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EF" w:rsidRPr="00A94C7F" w:rsidRDefault="005411EF" w:rsidP="003E6553">
      <w:pPr>
        <w:pStyle w:val="western"/>
        <w:ind w:left="720" w:right="720"/>
        <w:jc w:val="center"/>
        <w:rPr>
          <w:rFonts w:ascii="Tahoma" w:hAnsi="Tahoma" w:cs="Tahoma"/>
          <w:b/>
          <w:bCs/>
        </w:rPr>
      </w:pPr>
      <w:r w:rsidRPr="00A94C7F">
        <w:rPr>
          <w:rFonts w:ascii="Tahoma" w:hAnsi="Tahoma" w:cs="Tahoma"/>
          <w:b/>
          <w:bCs/>
        </w:rPr>
        <w:t>Westside Neighborhood Association</w:t>
      </w:r>
    </w:p>
    <w:p w:rsidR="005411EF" w:rsidRPr="00A94C7F" w:rsidRDefault="005411EF" w:rsidP="003E6553">
      <w:pPr>
        <w:pStyle w:val="western"/>
        <w:ind w:left="720" w:right="720"/>
        <w:jc w:val="center"/>
        <w:rPr>
          <w:rFonts w:ascii="Tahoma" w:hAnsi="Tahoma" w:cs="Tahoma"/>
          <w:b/>
          <w:bCs/>
        </w:rPr>
      </w:pPr>
      <w:r w:rsidRPr="00A94C7F">
        <w:rPr>
          <w:rFonts w:ascii="Tahoma" w:hAnsi="Tahoma" w:cs="Tahoma"/>
          <w:b/>
          <w:bCs/>
        </w:rPr>
        <w:t>Board of Directors Meeting</w:t>
      </w:r>
    </w:p>
    <w:p w:rsidR="005411EF" w:rsidRPr="00A94C7F" w:rsidRDefault="005411EF" w:rsidP="003E6553">
      <w:pPr>
        <w:pStyle w:val="western"/>
        <w:ind w:left="720" w:right="720"/>
        <w:jc w:val="center"/>
        <w:rPr>
          <w:rFonts w:ascii="Tahoma" w:hAnsi="Tahoma" w:cs="Tahoma"/>
          <w:b/>
          <w:bCs/>
        </w:rPr>
      </w:pPr>
      <w:r w:rsidRPr="00A94C7F">
        <w:rPr>
          <w:rFonts w:ascii="Tahoma" w:hAnsi="Tahoma" w:cs="Tahoma"/>
          <w:b/>
          <w:bCs/>
        </w:rPr>
        <w:t xml:space="preserve">Minutes – </w:t>
      </w:r>
      <w:r>
        <w:rPr>
          <w:rFonts w:ascii="Tahoma" w:hAnsi="Tahoma" w:cs="Tahoma"/>
          <w:b/>
          <w:bCs/>
        </w:rPr>
        <w:t>July 18</w:t>
      </w:r>
      <w:r w:rsidRPr="00A94C7F">
        <w:rPr>
          <w:rFonts w:ascii="Tahoma" w:hAnsi="Tahoma" w:cs="Tahoma"/>
          <w:b/>
          <w:bCs/>
        </w:rPr>
        <w:t>, 2013</w:t>
      </w:r>
    </w:p>
    <w:p w:rsidR="005411EF" w:rsidRPr="00A94C7F" w:rsidRDefault="005411EF" w:rsidP="003E6553">
      <w:pPr>
        <w:pStyle w:val="western"/>
        <w:ind w:left="720" w:right="720"/>
        <w:rPr>
          <w:rFonts w:ascii="Tahoma" w:hAnsi="Tahoma" w:cs="Tahoma"/>
          <w:b/>
          <w:bCs/>
        </w:rPr>
      </w:pPr>
    </w:p>
    <w:p w:rsidR="005411EF" w:rsidRPr="00A94C7F" w:rsidRDefault="005411EF" w:rsidP="003E6553">
      <w:pPr>
        <w:pStyle w:val="western"/>
        <w:ind w:left="720" w:right="720"/>
        <w:rPr>
          <w:rFonts w:ascii="Tahoma" w:hAnsi="Tahoma" w:cs="Tahoma"/>
          <w:b/>
          <w:bCs/>
        </w:rPr>
      </w:pPr>
      <w:r w:rsidRPr="00A94C7F">
        <w:rPr>
          <w:rFonts w:ascii="Tahoma" w:hAnsi="Tahoma" w:cs="Tahoma"/>
          <w:b/>
          <w:bCs/>
        </w:rPr>
        <w:t>In Attendance</w:t>
      </w:r>
    </w:p>
    <w:p w:rsidR="005411EF" w:rsidRPr="00A94C7F" w:rsidRDefault="005411EF" w:rsidP="00B724C3">
      <w:pPr>
        <w:pStyle w:val="western"/>
        <w:ind w:left="720" w:right="720"/>
        <w:rPr>
          <w:rFonts w:ascii="Tahoma" w:hAnsi="Tahoma" w:cs="Tahoma"/>
          <w:bCs/>
        </w:rPr>
      </w:pPr>
      <w:r w:rsidRPr="00A94C7F">
        <w:rPr>
          <w:rFonts w:ascii="Tahoma" w:hAnsi="Tahoma" w:cs="Tahoma"/>
          <w:bCs/>
        </w:rPr>
        <w:t>Joshua Boehme, Dan Boutell, Danielle Casavant, Suzanne Knight, Keith Kris, Michael Schury</w:t>
      </w:r>
      <w:r>
        <w:rPr>
          <w:rFonts w:ascii="Tahoma" w:hAnsi="Tahoma" w:cs="Tahoma"/>
          <w:bCs/>
        </w:rPr>
        <w:t>, Paul Pratt, Jackie Payne, Jen Long and Cassandra Nelson</w:t>
      </w:r>
    </w:p>
    <w:p w:rsidR="005411EF" w:rsidRPr="00A94C7F" w:rsidRDefault="005411EF" w:rsidP="00B724C3">
      <w:pPr>
        <w:pStyle w:val="western"/>
        <w:ind w:left="720" w:right="720"/>
        <w:rPr>
          <w:rFonts w:ascii="Tahoma" w:hAnsi="Tahoma" w:cs="Tahoma"/>
          <w:bCs/>
        </w:rPr>
      </w:pPr>
    </w:p>
    <w:p w:rsidR="005411EF" w:rsidRPr="00A94C7F" w:rsidRDefault="005411EF" w:rsidP="00B724C3">
      <w:pPr>
        <w:pStyle w:val="western"/>
        <w:ind w:left="720" w:right="720"/>
        <w:rPr>
          <w:rFonts w:ascii="Tahoma" w:hAnsi="Tahoma" w:cs="Tahoma"/>
          <w:bCs/>
        </w:rPr>
      </w:pPr>
      <w:r w:rsidRPr="00A94C7F">
        <w:rPr>
          <w:rFonts w:ascii="Tahoma" w:hAnsi="Tahoma" w:cs="Tahoma"/>
          <w:b/>
          <w:bCs/>
        </w:rPr>
        <w:t>Excused</w:t>
      </w:r>
      <w:r w:rsidRPr="00A94C7F">
        <w:rPr>
          <w:rFonts w:ascii="Tahoma" w:hAnsi="Tahoma" w:cs="Tahoma"/>
          <w:bCs/>
        </w:rPr>
        <w:t xml:space="preserve"> </w:t>
      </w:r>
    </w:p>
    <w:p w:rsidR="005411EF" w:rsidRPr="00A94C7F" w:rsidRDefault="005411EF" w:rsidP="00B724C3">
      <w:pPr>
        <w:pStyle w:val="western"/>
        <w:ind w:left="720" w:right="720"/>
        <w:rPr>
          <w:rFonts w:ascii="Tahoma" w:hAnsi="Tahoma" w:cs="Tahoma"/>
          <w:bCs/>
        </w:rPr>
      </w:pPr>
      <w:r>
        <w:rPr>
          <w:rFonts w:ascii="Tahoma" w:hAnsi="Tahoma" w:cs="Tahoma"/>
          <w:bCs/>
        </w:rPr>
        <w:t>Cathy Bacile Cunningham, John Stratton, Sara McCormick and Ellie Wong</w:t>
      </w:r>
    </w:p>
    <w:p w:rsidR="005411EF" w:rsidRPr="00A94C7F" w:rsidRDefault="005411EF" w:rsidP="00B724C3">
      <w:pPr>
        <w:pStyle w:val="western"/>
        <w:ind w:left="720" w:right="720"/>
        <w:rPr>
          <w:rFonts w:ascii="Tahoma" w:hAnsi="Tahoma" w:cs="Tahoma"/>
          <w:bCs/>
        </w:rPr>
      </w:pPr>
    </w:p>
    <w:p w:rsidR="005411EF" w:rsidRPr="00A94C7F" w:rsidRDefault="005411EF" w:rsidP="00B724C3">
      <w:pPr>
        <w:pStyle w:val="western"/>
        <w:ind w:left="720" w:right="720"/>
        <w:rPr>
          <w:rFonts w:ascii="Tahoma" w:hAnsi="Tahoma" w:cs="Tahoma"/>
          <w:b/>
          <w:bCs/>
        </w:rPr>
      </w:pPr>
      <w:r w:rsidRPr="00A94C7F">
        <w:rPr>
          <w:rFonts w:ascii="Tahoma" w:hAnsi="Tahoma" w:cs="Tahoma"/>
          <w:b/>
          <w:bCs/>
        </w:rPr>
        <w:t>Call to Order</w:t>
      </w:r>
    </w:p>
    <w:p w:rsidR="005411EF" w:rsidRPr="00A94C7F" w:rsidRDefault="005411EF" w:rsidP="00B724C3">
      <w:pPr>
        <w:pStyle w:val="western"/>
        <w:ind w:left="720" w:right="720"/>
        <w:rPr>
          <w:rFonts w:ascii="Tahoma" w:hAnsi="Tahoma" w:cs="Tahoma"/>
          <w:bCs/>
        </w:rPr>
      </w:pPr>
      <w:r w:rsidRPr="00A94C7F">
        <w:rPr>
          <w:rFonts w:ascii="Tahoma" w:hAnsi="Tahoma" w:cs="Tahoma"/>
          <w:bCs/>
        </w:rPr>
        <w:t xml:space="preserve">Schury called the meeting to order </w:t>
      </w:r>
      <w:r>
        <w:rPr>
          <w:rFonts w:ascii="Tahoma" w:hAnsi="Tahoma" w:cs="Tahoma"/>
          <w:bCs/>
        </w:rPr>
        <w:t xml:space="preserve">at </w:t>
      </w:r>
      <w:r w:rsidRPr="00A94C7F">
        <w:rPr>
          <w:rFonts w:ascii="Tahoma" w:hAnsi="Tahoma" w:cs="Tahoma"/>
          <w:bCs/>
        </w:rPr>
        <w:t>6</w:t>
      </w:r>
      <w:r>
        <w:rPr>
          <w:rFonts w:ascii="Tahoma" w:hAnsi="Tahoma" w:cs="Tahoma"/>
          <w:bCs/>
        </w:rPr>
        <w:t>:02 pm.</w:t>
      </w:r>
      <w:r w:rsidRPr="00A94C7F">
        <w:rPr>
          <w:rFonts w:ascii="Tahoma" w:hAnsi="Tahoma" w:cs="Tahoma"/>
          <w:bCs/>
        </w:rPr>
        <w:t xml:space="preserve"> </w:t>
      </w:r>
    </w:p>
    <w:p w:rsidR="005411EF" w:rsidRPr="00A94C7F" w:rsidRDefault="005411EF" w:rsidP="00B724C3">
      <w:pPr>
        <w:pStyle w:val="western"/>
        <w:ind w:left="720" w:right="720"/>
        <w:rPr>
          <w:rFonts w:ascii="Tahoma" w:hAnsi="Tahoma" w:cs="Tahoma"/>
          <w:bCs/>
        </w:rPr>
      </w:pPr>
    </w:p>
    <w:p w:rsidR="005411EF" w:rsidRPr="00A94C7F" w:rsidRDefault="005411EF" w:rsidP="00EB2B90">
      <w:pPr>
        <w:pStyle w:val="western"/>
        <w:ind w:left="720" w:right="720"/>
        <w:rPr>
          <w:rFonts w:ascii="Tahoma" w:hAnsi="Tahoma" w:cs="Tahoma"/>
          <w:bCs/>
        </w:rPr>
      </w:pPr>
      <w:r w:rsidRPr="00A94C7F">
        <w:rPr>
          <w:rFonts w:ascii="Tahoma" w:hAnsi="Tahoma" w:cs="Tahoma"/>
          <w:b/>
          <w:bCs/>
        </w:rPr>
        <w:t>Approval of Agenda</w:t>
      </w:r>
      <w:r w:rsidRPr="00A94C7F">
        <w:rPr>
          <w:rFonts w:ascii="Tahoma" w:hAnsi="Tahoma" w:cs="Tahoma"/>
          <w:bCs/>
        </w:rPr>
        <w:t xml:space="preserve"> </w:t>
      </w:r>
    </w:p>
    <w:p w:rsidR="005411EF" w:rsidRPr="00A94C7F" w:rsidRDefault="005411EF" w:rsidP="00EB2B90">
      <w:pPr>
        <w:pStyle w:val="western"/>
        <w:ind w:left="720" w:right="720"/>
        <w:rPr>
          <w:rFonts w:ascii="Tahoma" w:hAnsi="Tahoma" w:cs="Tahoma"/>
          <w:bCs/>
        </w:rPr>
      </w:pPr>
      <w:r>
        <w:rPr>
          <w:rFonts w:ascii="Tahoma" w:hAnsi="Tahoma" w:cs="Tahoma"/>
          <w:bCs/>
        </w:rPr>
        <w:t>Kris moved approval of the agenda with the addition of the topic of candidate endorsing posts on Facebook, seconded by Boehme.</w:t>
      </w:r>
    </w:p>
    <w:p w:rsidR="005411EF" w:rsidRDefault="005411EF" w:rsidP="00EB2B90">
      <w:pPr>
        <w:pStyle w:val="western"/>
        <w:ind w:left="720" w:right="720"/>
        <w:jc w:val="right"/>
        <w:rPr>
          <w:rFonts w:ascii="Tahoma" w:hAnsi="Tahoma" w:cs="Tahoma"/>
          <w:b/>
          <w:bCs/>
        </w:rPr>
      </w:pP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
          <w:bCs/>
        </w:rPr>
        <w:t>APPROVED</w:t>
      </w:r>
    </w:p>
    <w:p w:rsidR="005411EF" w:rsidRDefault="005411EF" w:rsidP="00EB2B90">
      <w:pPr>
        <w:pStyle w:val="western"/>
        <w:ind w:left="720" w:right="720"/>
        <w:jc w:val="right"/>
        <w:rPr>
          <w:rFonts w:ascii="Tahoma" w:hAnsi="Tahoma" w:cs="Tahoma"/>
          <w:b/>
          <w:bCs/>
        </w:rPr>
      </w:pPr>
    </w:p>
    <w:p w:rsidR="005411EF" w:rsidRPr="00A94C7F" w:rsidRDefault="005411EF" w:rsidP="005D2930">
      <w:pPr>
        <w:pStyle w:val="western"/>
        <w:ind w:left="720" w:right="720"/>
        <w:rPr>
          <w:rFonts w:ascii="Tahoma" w:hAnsi="Tahoma" w:cs="Tahoma"/>
          <w:bCs/>
        </w:rPr>
      </w:pPr>
      <w:r w:rsidRPr="00A94C7F">
        <w:rPr>
          <w:rFonts w:ascii="Tahoma" w:hAnsi="Tahoma" w:cs="Tahoma"/>
          <w:b/>
          <w:bCs/>
        </w:rPr>
        <w:t>Approval of Minutes</w:t>
      </w:r>
      <w:r w:rsidRPr="00A94C7F">
        <w:rPr>
          <w:rFonts w:ascii="Tahoma" w:hAnsi="Tahoma" w:cs="Tahoma"/>
          <w:bCs/>
        </w:rPr>
        <w:t xml:space="preserve"> </w:t>
      </w:r>
    </w:p>
    <w:p w:rsidR="005411EF" w:rsidRPr="00A94C7F" w:rsidRDefault="005411EF" w:rsidP="005D2930">
      <w:pPr>
        <w:pStyle w:val="western"/>
        <w:ind w:left="720" w:right="720"/>
        <w:rPr>
          <w:rFonts w:ascii="Tahoma" w:hAnsi="Tahoma" w:cs="Tahoma"/>
          <w:bCs/>
        </w:rPr>
      </w:pPr>
      <w:r w:rsidRPr="00A94C7F">
        <w:rPr>
          <w:rFonts w:ascii="Tahoma" w:hAnsi="Tahoma" w:cs="Tahoma"/>
          <w:bCs/>
        </w:rPr>
        <w:t xml:space="preserve">Schury asked if there were any corrections for the Minutes from </w:t>
      </w:r>
      <w:r>
        <w:rPr>
          <w:rFonts w:ascii="Tahoma" w:hAnsi="Tahoma" w:cs="Tahoma"/>
          <w:bCs/>
        </w:rPr>
        <w:t>June 20, 2013</w:t>
      </w:r>
      <w:r w:rsidRPr="00A94C7F">
        <w:rPr>
          <w:rFonts w:ascii="Tahoma" w:hAnsi="Tahoma" w:cs="Tahoma"/>
          <w:bCs/>
        </w:rPr>
        <w:t>.</w:t>
      </w:r>
      <w:r>
        <w:rPr>
          <w:rFonts w:ascii="Tahoma" w:hAnsi="Tahoma" w:cs="Tahoma"/>
          <w:bCs/>
        </w:rPr>
        <w:t xml:space="preserve"> No corrections were noted. Boutell moved approval of the minutes as presented, seconded by Kris.</w:t>
      </w:r>
    </w:p>
    <w:p w:rsidR="005411EF" w:rsidRPr="00A94C7F" w:rsidRDefault="005411EF" w:rsidP="005D2930">
      <w:pPr>
        <w:pStyle w:val="western"/>
        <w:ind w:left="720" w:right="720"/>
        <w:jc w:val="right"/>
        <w:rPr>
          <w:rFonts w:ascii="Tahoma" w:hAnsi="Tahoma" w:cs="Tahoma"/>
          <w:b/>
          <w:bCs/>
        </w:rPr>
      </w:pP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Cs/>
        </w:rPr>
        <w:tab/>
      </w:r>
      <w:r w:rsidRPr="00A94C7F">
        <w:rPr>
          <w:rFonts w:ascii="Tahoma" w:hAnsi="Tahoma" w:cs="Tahoma"/>
          <w:b/>
          <w:bCs/>
        </w:rPr>
        <w:t>APPROVED</w:t>
      </w:r>
    </w:p>
    <w:p w:rsidR="005411EF" w:rsidRPr="00A94C7F" w:rsidRDefault="005411EF" w:rsidP="005D2930">
      <w:pPr>
        <w:pStyle w:val="western"/>
        <w:ind w:left="720" w:right="720"/>
        <w:rPr>
          <w:rFonts w:ascii="Tahoma" w:hAnsi="Tahoma" w:cs="Tahoma"/>
          <w:b/>
          <w:bCs/>
        </w:rPr>
      </w:pPr>
    </w:p>
    <w:p w:rsidR="005411EF" w:rsidRPr="00A94C7F" w:rsidRDefault="005411EF" w:rsidP="00E60739">
      <w:pPr>
        <w:spacing w:after="0"/>
        <w:ind w:left="720" w:right="720"/>
        <w:rPr>
          <w:rFonts w:ascii="Tahoma" w:hAnsi="Tahoma" w:cs="Tahoma"/>
          <w:b/>
        </w:rPr>
      </w:pPr>
      <w:r w:rsidRPr="00A94C7F">
        <w:rPr>
          <w:rFonts w:ascii="Tahoma" w:hAnsi="Tahoma" w:cs="Tahoma"/>
          <w:b/>
        </w:rPr>
        <w:t>Old Business</w:t>
      </w:r>
    </w:p>
    <w:p w:rsidR="005411EF" w:rsidRDefault="005411EF" w:rsidP="00E60739">
      <w:pPr>
        <w:spacing w:after="0"/>
        <w:ind w:left="720" w:right="720"/>
        <w:rPr>
          <w:rFonts w:ascii="Tahoma" w:hAnsi="Tahoma" w:cs="Tahoma"/>
          <w:b/>
          <w:i/>
        </w:rPr>
      </w:pPr>
      <w:r>
        <w:rPr>
          <w:rFonts w:ascii="Tahoma" w:hAnsi="Tahoma" w:cs="Tahoma"/>
        </w:rPr>
        <w:t>Schury noted that Casavant included a listing of all “Action Items” from the previous four meetings in the board packet. A review took place with many of the Action Items being closed. Action Items from previous meeting will be reviewed at each meeting.</w:t>
      </w:r>
    </w:p>
    <w:p w:rsidR="005411EF" w:rsidRDefault="005411EF" w:rsidP="00E60739">
      <w:pPr>
        <w:spacing w:after="0"/>
        <w:ind w:left="720" w:right="720"/>
        <w:rPr>
          <w:rFonts w:ascii="Tahoma" w:hAnsi="Tahoma" w:cs="Tahoma"/>
          <w:b/>
          <w:i/>
        </w:rPr>
      </w:pPr>
    </w:p>
    <w:p w:rsidR="005411EF" w:rsidRPr="00A94C7F" w:rsidRDefault="005411EF" w:rsidP="001D4E08">
      <w:pPr>
        <w:spacing w:after="0"/>
        <w:ind w:left="720" w:right="720"/>
        <w:rPr>
          <w:rFonts w:ascii="Tahoma" w:hAnsi="Tahoma" w:cs="Tahoma"/>
        </w:rPr>
      </w:pPr>
      <w:r w:rsidRPr="00A94C7F">
        <w:rPr>
          <w:rFonts w:ascii="Tahoma" w:hAnsi="Tahoma" w:cs="Tahoma"/>
          <w:b/>
          <w:i/>
        </w:rPr>
        <w:t xml:space="preserve">Home Tour Booklets:  </w:t>
      </w:r>
      <w:r>
        <w:rPr>
          <w:rFonts w:ascii="Tahoma" w:hAnsi="Tahoma" w:cs="Tahoma"/>
        </w:rPr>
        <w:t xml:space="preserve">Schury will send a list of the booklets he has and those he still needs in order to have a complete set for scanning. </w:t>
      </w:r>
    </w:p>
    <w:p w:rsidR="005411EF" w:rsidRDefault="005411EF" w:rsidP="00B724C3">
      <w:pPr>
        <w:spacing w:after="0"/>
        <w:ind w:left="720" w:right="720"/>
        <w:rPr>
          <w:rFonts w:ascii="Tahoma" w:hAnsi="Tahoma" w:cs="Tahoma"/>
        </w:rPr>
      </w:pPr>
      <w:r>
        <w:rPr>
          <w:rFonts w:ascii="Tahoma" w:hAnsi="Tahoma" w:cs="Tahoma"/>
          <w:b/>
          <w:i/>
        </w:rPr>
        <w:t xml:space="preserve">Tree Planting: </w:t>
      </w:r>
      <w:r>
        <w:rPr>
          <w:rFonts w:ascii="Tahoma" w:hAnsi="Tahoma" w:cs="Tahoma"/>
        </w:rPr>
        <w:t xml:space="preserve">Schury reported that Paul Holland will coordinate the late winter tree planting in the neighborhood. No details are known other than that the City of </w:t>
      </w:r>
      <w:smartTag w:uri="urn:schemas-microsoft-com:office:smarttags" w:element="place">
        <w:smartTag w:uri="urn:schemas-microsoft-com:office:smarttags" w:element="City">
          <w:r>
            <w:rPr>
              <w:rFonts w:ascii="Tahoma" w:hAnsi="Tahoma" w:cs="Tahoma"/>
            </w:rPr>
            <w:t>Lansing</w:t>
          </w:r>
        </w:smartTag>
      </w:smartTag>
      <w:r>
        <w:rPr>
          <w:rFonts w:ascii="Tahoma" w:hAnsi="Tahoma" w:cs="Tahoma"/>
        </w:rPr>
        <w:t xml:space="preserve"> will drop a load of bare root trees on a Friday that Paul designates. </w:t>
      </w:r>
    </w:p>
    <w:p w:rsidR="005411EF" w:rsidRPr="00A94C7F" w:rsidRDefault="005411EF" w:rsidP="001D4E08">
      <w:pPr>
        <w:spacing w:after="0"/>
        <w:ind w:left="720" w:right="720"/>
        <w:rPr>
          <w:rFonts w:ascii="Tahoma" w:hAnsi="Tahoma" w:cs="Tahoma"/>
          <w:b/>
        </w:rPr>
      </w:pPr>
      <w:r w:rsidRPr="00A94C7F">
        <w:rPr>
          <w:rFonts w:ascii="Tahoma" w:hAnsi="Tahoma" w:cs="Tahoma"/>
          <w:b/>
          <w:i/>
        </w:rPr>
        <w:t>Safety Concerns at Scribbles &amp; Giggles:</w:t>
      </w:r>
      <w:r w:rsidRPr="00A94C7F">
        <w:rPr>
          <w:rFonts w:ascii="Tahoma" w:hAnsi="Tahoma" w:cs="Tahoma"/>
        </w:rPr>
        <w:t xml:space="preserve"> Casavant </w:t>
      </w:r>
      <w:r>
        <w:rPr>
          <w:rFonts w:ascii="Tahoma" w:hAnsi="Tahoma" w:cs="Tahoma"/>
        </w:rPr>
        <w:t>reported that she redrafted the letter shared at the June meeting, as directed by the board, sharing safety concern issues around Scribble and Giggles. Schury signed and mailed the letter on Tuesday, July 16, 2013. Not enough time has passed for a response.</w:t>
      </w:r>
    </w:p>
    <w:p w:rsidR="005411EF" w:rsidRPr="00A94C7F" w:rsidRDefault="005411EF" w:rsidP="00A94C7F">
      <w:pPr>
        <w:spacing w:after="0"/>
        <w:ind w:left="720" w:right="720"/>
        <w:rPr>
          <w:rFonts w:ascii="Tahoma" w:hAnsi="Tahoma" w:cs="Tahoma"/>
        </w:rPr>
      </w:pPr>
      <w:r w:rsidRPr="00A94C7F">
        <w:rPr>
          <w:rFonts w:ascii="Tahoma" w:hAnsi="Tahoma" w:cs="Tahoma"/>
          <w:b/>
          <w:i/>
        </w:rPr>
        <w:t>T-Shirts:</w:t>
      </w:r>
      <w:r w:rsidRPr="00A94C7F">
        <w:rPr>
          <w:rFonts w:ascii="Tahoma" w:hAnsi="Tahoma" w:cs="Tahoma"/>
        </w:rPr>
        <w:t xml:space="preserve"> </w:t>
      </w:r>
      <w:r>
        <w:rPr>
          <w:rFonts w:ascii="Tahoma" w:hAnsi="Tahoma" w:cs="Tahoma"/>
        </w:rPr>
        <w:t>Knight is seeking members for ad-hoc committee to design and order t-shirts in time for them to be available for sale at the annual meeting. This committee will be added to the regular agenda for the duration of its work.</w:t>
      </w:r>
    </w:p>
    <w:p w:rsidR="005411EF" w:rsidRDefault="005411EF" w:rsidP="002750B0">
      <w:pPr>
        <w:spacing w:after="0"/>
        <w:ind w:left="720" w:right="720"/>
        <w:rPr>
          <w:rFonts w:ascii="Tahoma" w:hAnsi="Tahoma" w:cs="Tahoma"/>
        </w:rPr>
      </w:pPr>
      <w:r w:rsidRPr="00A94C7F">
        <w:rPr>
          <w:rFonts w:ascii="Tahoma" w:hAnsi="Tahoma" w:cs="Tahoma"/>
          <w:b/>
          <w:i/>
        </w:rPr>
        <w:t>Mailbox at Letts:</w:t>
      </w:r>
      <w:r w:rsidRPr="00A94C7F">
        <w:rPr>
          <w:rFonts w:ascii="Tahoma" w:hAnsi="Tahoma" w:cs="Tahoma"/>
          <w:b/>
        </w:rPr>
        <w:t xml:space="preserve"> </w:t>
      </w:r>
      <w:r w:rsidRPr="00A94C7F">
        <w:rPr>
          <w:rFonts w:ascii="Tahoma" w:hAnsi="Tahoma" w:cs="Tahoma"/>
        </w:rPr>
        <w:t xml:space="preserve">Casavant </w:t>
      </w:r>
      <w:r>
        <w:rPr>
          <w:rFonts w:ascii="Tahoma" w:hAnsi="Tahoma" w:cs="Tahoma"/>
        </w:rPr>
        <w:t xml:space="preserve">delivered a mailbox to </w:t>
      </w:r>
      <w:smartTag w:uri="urn:schemas-microsoft-com:office:smarttags" w:element="place">
        <w:smartTag w:uri="urn:schemas-microsoft-com:office:smarttags" w:element="PlaceName">
          <w:r>
            <w:rPr>
              <w:rFonts w:ascii="Tahoma" w:hAnsi="Tahoma" w:cs="Tahoma"/>
            </w:rPr>
            <w:t>Letts</w:t>
          </w:r>
        </w:smartTag>
        <w:r>
          <w:rPr>
            <w:rFonts w:ascii="Tahoma" w:hAnsi="Tahoma" w:cs="Tahoma"/>
          </w:rPr>
          <w:t xml:space="preserve"> </w:t>
        </w:r>
        <w:smartTag w:uri="urn:schemas-microsoft-com:office:smarttags" w:element="PlaceType">
          <w:r>
            <w:rPr>
              <w:rFonts w:ascii="Tahoma" w:hAnsi="Tahoma" w:cs="Tahoma"/>
            </w:rPr>
            <w:t>Community Center</w:t>
          </w:r>
        </w:smartTag>
      </w:smartTag>
      <w:r>
        <w:rPr>
          <w:rFonts w:ascii="Tahoma" w:hAnsi="Tahoma" w:cs="Tahoma"/>
        </w:rPr>
        <w:t>. It came in under the $50 budget at $32.59. Awna Ari of Letts indicated the mailbox would be mounted soon.</w:t>
      </w:r>
    </w:p>
    <w:p w:rsidR="005411EF" w:rsidRPr="00A94C7F" w:rsidRDefault="005411EF" w:rsidP="002750B0">
      <w:pPr>
        <w:spacing w:after="0"/>
        <w:ind w:left="720" w:right="720"/>
        <w:rPr>
          <w:rFonts w:ascii="Tahoma" w:hAnsi="Tahoma" w:cs="Tahoma"/>
          <w:b/>
          <w:i/>
        </w:rPr>
      </w:pPr>
      <w:r w:rsidRPr="00A94C7F">
        <w:rPr>
          <w:rFonts w:ascii="Tahoma" w:hAnsi="Tahoma" w:cs="Tahoma"/>
          <w:b/>
        </w:rPr>
        <w:t>President’s Report</w:t>
      </w:r>
    </w:p>
    <w:p w:rsidR="005411EF" w:rsidRPr="00A94C7F" w:rsidRDefault="005411EF" w:rsidP="00A94C7F">
      <w:pPr>
        <w:spacing w:after="0"/>
        <w:ind w:left="720" w:right="720"/>
        <w:rPr>
          <w:rFonts w:ascii="Tahoma" w:hAnsi="Tahoma" w:cs="Tahoma"/>
        </w:rPr>
      </w:pPr>
      <w:r w:rsidRPr="00A94C7F">
        <w:rPr>
          <w:rFonts w:ascii="Tahoma" w:hAnsi="Tahoma" w:cs="Tahoma"/>
        </w:rPr>
        <w:t xml:space="preserve">Schury reported </w:t>
      </w:r>
      <w:r>
        <w:rPr>
          <w:rFonts w:ascii="Tahoma" w:hAnsi="Tahoma" w:cs="Tahoma"/>
        </w:rPr>
        <w:t xml:space="preserve">that he has begun scanning Westside Home Tour booklets and has one complete. </w:t>
      </w:r>
    </w:p>
    <w:p w:rsidR="005411EF" w:rsidRPr="00A94C7F" w:rsidRDefault="005411EF" w:rsidP="002750B0">
      <w:pPr>
        <w:spacing w:after="0"/>
        <w:ind w:left="720" w:right="720"/>
        <w:rPr>
          <w:rFonts w:ascii="Tahoma" w:hAnsi="Tahoma" w:cs="Tahoma"/>
          <w:b/>
        </w:rPr>
      </w:pPr>
    </w:p>
    <w:p w:rsidR="005411EF" w:rsidRPr="00A94C7F" w:rsidRDefault="005411EF" w:rsidP="002750B0">
      <w:pPr>
        <w:spacing w:after="0"/>
        <w:ind w:left="720" w:right="720"/>
        <w:rPr>
          <w:rFonts w:ascii="Tahoma" w:hAnsi="Tahoma" w:cs="Tahoma"/>
          <w:b/>
        </w:rPr>
      </w:pPr>
      <w:r w:rsidRPr="00A94C7F">
        <w:rPr>
          <w:rFonts w:ascii="Tahoma" w:hAnsi="Tahoma" w:cs="Tahoma"/>
          <w:b/>
        </w:rPr>
        <w:t>Treasurer’s Report</w:t>
      </w:r>
    </w:p>
    <w:p w:rsidR="005411EF" w:rsidRPr="00A94C7F" w:rsidRDefault="005411EF" w:rsidP="00BF5306">
      <w:pPr>
        <w:spacing w:after="0"/>
        <w:ind w:left="720" w:right="720"/>
        <w:rPr>
          <w:rFonts w:ascii="Tahoma" w:hAnsi="Tahoma" w:cs="Tahoma"/>
          <w:b/>
        </w:rPr>
      </w:pPr>
      <w:r>
        <w:rPr>
          <w:rFonts w:ascii="Tahoma" w:hAnsi="Tahoma" w:cs="Tahoma"/>
        </w:rPr>
        <w:t xml:space="preserve">Boehme reported that he moved some funds to savings. There was a Lugnuts ticket payment in and out since the report was prepared. </w:t>
      </w:r>
    </w:p>
    <w:p w:rsidR="005411EF" w:rsidRPr="00A94C7F" w:rsidRDefault="005411EF" w:rsidP="002750B0">
      <w:pPr>
        <w:spacing w:after="0"/>
        <w:ind w:left="720" w:right="720"/>
        <w:rPr>
          <w:rFonts w:ascii="Tahoma" w:hAnsi="Tahoma" w:cs="Tahoma"/>
        </w:rPr>
      </w:pPr>
    </w:p>
    <w:p w:rsidR="005411EF" w:rsidRDefault="005411EF" w:rsidP="00674D25">
      <w:pPr>
        <w:spacing w:after="0"/>
        <w:ind w:left="720" w:right="720"/>
        <w:rPr>
          <w:rFonts w:ascii="Tahoma" w:hAnsi="Tahoma" w:cs="Tahoma"/>
          <w:b/>
        </w:rPr>
      </w:pPr>
      <w:r>
        <w:rPr>
          <w:rFonts w:ascii="Tahoma" w:hAnsi="Tahoma" w:cs="Tahoma"/>
          <w:b/>
        </w:rPr>
        <w:t>Westside History Committee Report</w:t>
      </w:r>
    </w:p>
    <w:p w:rsidR="005411EF" w:rsidRDefault="005411EF" w:rsidP="00674D25">
      <w:pPr>
        <w:spacing w:after="0"/>
        <w:ind w:left="720" w:right="720"/>
        <w:rPr>
          <w:rFonts w:ascii="Tahoma" w:hAnsi="Tahoma" w:cs="Tahoma"/>
        </w:rPr>
      </w:pPr>
      <w:r>
        <w:rPr>
          <w:rFonts w:ascii="Tahoma" w:hAnsi="Tahoma" w:cs="Tahoma"/>
        </w:rPr>
        <w:t>Schury discussed with the board that there has been little communication with our volunteer author for the history project, Matthew Miller. It was noted that he is a volunteer, but that regular communication is necessary. The board agreed that Schury should contact Miller and ask for a report on progress and timeline for the next meeting.</w:t>
      </w:r>
    </w:p>
    <w:p w:rsidR="005411EF" w:rsidRPr="00BA59BF" w:rsidRDefault="005411EF" w:rsidP="00F368BA">
      <w:pPr>
        <w:spacing w:after="0"/>
        <w:ind w:left="720" w:right="720"/>
        <w:rPr>
          <w:rFonts w:ascii="Tahoma" w:hAnsi="Tahoma" w:cs="Tahoma"/>
        </w:rPr>
      </w:pPr>
      <w:r>
        <w:rPr>
          <w:rFonts w:ascii="Tahoma" w:hAnsi="Tahoma" w:cs="Tahoma"/>
        </w:rPr>
        <w:t xml:space="preserve"> </w:t>
      </w:r>
    </w:p>
    <w:p w:rsidR="005411EF" w:rsidRDefault="005411EF" w:rsidP="00674D25">
      <w:pPr>
        <w:spacing w:after="0"/>
        <w:ind w:left="720" w:right="720"/>
        <w:rPr>
          <w:rFonts w:ascii="Tahoma" w:hAnsi="Tahoma" w:cs="Tahoma"/>
          <w:b/>
        </w:rPr>
      </w:pPr>
      <w:r>
        <w:rPr>
          <w:rFonts w:ascii="Tahoma" w:hAnsi="Tahoma" w:cs="Tahoma"/>
          <w:b/>
        </w:rPr>
        <w:t>Communications Committee Report</w:t>
      </w:r>
    </w:p>
    <w:p w:rsidR="005411EF" w:rsidRDefault="005411EF" w:rsidP="00674D25">
      <w:pPr>
        <w:spacing w:after="0"/>
        <w:ind w:left="720" w:right="720"/>
        <w:rPr>
          <w:rFonts w:ascii="Tahoma" w:hAnsi="Tahoma" w:cs="Tahoma"/>
        </w:rPr>
      </w:pPr>
      <w:r>
        <w:rPr>
          <w:rFonts w:ascii="Tahoma" w:hAnsi="Tahoma" w:cs="Tahoma"/>
        </w:rPr>
        <w:t xml:space="preserve">There was a very lengthy and intense discussion regarding posts to the WNA Facebook  group by neighbors or candidates for office that support those candidates. It was moved by Boutell and seconded by Payne to have Cunningham, Voter Education Chair, post the following on Facebook: </w:t>
      </w:r>
      <w:r w:rsidRPr="00AB75AF">
        <w:rPr>
          <w:rFonts w:ascii="Tahoma" w:hAnsi="Tahoma" w:cs="Tahoma"/>
          <w:i/>
        </w:rPr>
        <w:t xml:space="preserve">In order to protect the Westside Neighborhood Associations 501(c)(3) status, we must prohibit any posts that intend to influence support for or against any candidate for </w:t>
      </w:r>
      <w:r>
        <w:rPr>
          <w:rFonts w:ascii="Tahoma" w:hAnsi="Tahoma" w:cs="Tahoma"/>
          <w:i/>
        </w:rPr>
        <w:t xml:space="preserve">elected </w:t>
      </w:r>
      <w:r w:rsidRPr="00AB75AF">
        <w:rPr>
          <w:rFonts w:ascii="Tahoma" w:hAnsi="Tahoma" w:cs="Tahoma"/>
          <w:i/>
        </w:rPr>
        <w:t xml:space="preserve">office. </w:t>
      </w:r>
      <w:r>
        <w:rPr>
          <w:rFonts w:ascii="Tahoma" w:hAnsi="Tahoma" w:cs="Tahoma"/>
        </w:rPr>
        <w:t xml:space="preserve">Additionally, as some posts may fall into a gray area, a vote by the board, likely via email, may be necessary to determine if a post violates this prohibition. Pratt strongly disagreed and voted against the motion. All others were in favor. </w:t>
      </w:r>
    </w:p>
    <w:p w:rsidR="005411EF" w:rsidRPr="00AB75AF" w:rsidRDefault="005411EF" w:rsidP="00AB75AF">
      <w:pPr>
        <w:spacing w:after="0"/>
        <w:ind w:left="720" w:right="720"/>
        <w:jc w:val="right"/>
        <w:rPr>
          <w:rFonts w:ascii="Tahoma" w:hAnsi="Tahoma" w:cs="Tahoma"/>
          <w:b/>
        </w:rPr>
      </w:pPr>
      <w:r>
        <w:rPr>
          <w:rFonts w:ascii="Tahoma" w:hAnsi="Tahoma" w:cs="Tahoma"/>
          <w:b/>
        </w:rPr>
        <w:t>APPROVED</w:t>
      </w:r>
    </w:p>
    <w:p w:rsidR="005411EF" w:rsidRDefault="005411EF" w:rsidP="00674D25">
      <w:pPr>
        <w:spacing w:after="0"/>
        <w:ind w:left="720" w:right="720"/>
        <w:rPr>
          <w:rFonts w:ascii="Tahoma" w:hAnsi="Tahoma" w:cs="Tahoma"/>
        </w:rPr>
      </w:pPr>
    </w:p>
    <w:p w:rsidR="005411EF" w:rsidRDefault="005411EF" w:rsidP="00674D25">
      <w:pPr>
        <w:spacing w:after="0"/>
        <w:ind w:left="720" w:right="720"/>
        <w:rPr>
          <w:rFonts w:ascii="Tahoma" w:hAnsi="Tahoma" w:cs="Tahoma"/>
        </w:rPr>
      </w:pPr>
      <w:r>
        <w:rPr>
          <w:rFonts w:ascii="Tahoma" w:hAnsi="Tahoma" w:cs="Tahoma"/>
        </w:rPr>
        <w:t>Boutell shared that although we were billed for printing in June, he presented the original email to LNC that indicated they would begin charging for printing in July. The bill has been voided. The next deadline for article and ad submission is August 31.</w:t>
      </w:r>
    </w:p>
    <w:p w:rsidR="005411EF" w:rsidRDefault="005411EF" w:rsidP="00674D25">
      <w:pPr>
        <w:spacing w:after="0"/>
        <w:ind w:left="720" w:right="720"/>
        <w:rPr>
          <w:rFonts w:ascii="Tahoma" w:hAnsi="Tahoma" w:cs="Tahoma"/>
        </w:rPr>
      </w:pPr>
    </w:p>
    <w:p w:rsidR="005411EF" w:rsidRPr="009152E7" w:rsidRDefault="005411EF" w:rsidP="00674D25">
      <w:pPr>
        <w:spacing w:after="0"/>
        <w:ind w:left="720" w:right="720"/>
        <w:rPr>
          <w:rFonts w:ascii="Tahoma" w:hAnsi="Tahoma" w:cs="Tahoma"/>
          <w:b/>
        </w:rPr>
      </w:pPr>
      <w:r w:rsidRPr="009152E7">
        <w:rPr>
          <w:rFonts w:ascii="Tahoma" w:hAnsi="Tahoma" w:cs="Tahoma"/>
          <w:b/>
        </w:rPr>
        <w:t>Summer Social Event Committee Report</w:t>
      </w:r>
    </w:p>
    <w:p w:rsidR="005411EF" w:rsidRPr="009152E7" w:rsidRDefault="005411EF" w:rsidP="00674D25">
      <w:pPr>
        <w:spacing w:after="0"/>
        <w:ind w:left="720" w:right="720"/>
        <w:rPr>
          <w:rFonts w:ascii="Tahoma" w:hAnsi="Tahoma" w:cs="Tahoma"/>
        </w:rPr>
      </w:pPr>
      <w:r>
        <w:rPr>
          <w:rFonts w:ascii="Tahoma" w:hAnsi="Tahoma" w:cs="Tahoma"/>
        </w:rPr>
        <w:t>Schury shared that McCormick needs those helping to set up for the picnic to arrive at 10:00 am. We are partnering with Men Making a Difference as they rented the park in advance of WNA’s request. It is shaping up to be a great event.</w:t>
      </w:r>
    </w:p>
    <w:p w:rsidR="005411EF" w:rsidRDefault="005411EF" w:rsidP="00674D25">
      <w:pPr>
        <w:spacing w:after="0"/>
        <w:ind w:left="720" w:right="720"/>
        <w:rPr>
          <w:rFonts w:ascii="Tahoma" w:hAnsi="Tahoma" w:cs="Tahoma"/>
          <w:b/>
        </w:rPr>
      </w:pPr>
    </w:p>
    <w:p w:rsidR="005411EF" w:rsidRDefault="005411EF" w:rsidP="00674D25">
      <w:pPr>
        <w:spacing w:after="0"/>
        <w:ind w:left="720" w:right="720"/>
        <w:rPr>
          <w:rFonts w:ascii="Tahoma" w:hAnsi="Tahoma" w:cs="Tahoma"/>
          <w:b/>
        </w:rPr>
      </w:pPr>
      <w:r>
        <w:rPr>
          <w:rFonts w:ascii="Tahoma" w:hAnsi="Tahoma" w:cs="Tahoma"/>
          <w:b/>
        </w:rPr>
        <w:t>Community Center Liaison Report</w:t>
      </w:r>
    </w:p>
    <w:p w:rsidR="005411EF" w:rsidRDefault="005411EF" w:rsidP="00674D25">
      <w:pPr>
        <w:spacing w:after="0"/>
        <w:ind w:left="720" w:right="720"/>
        <w:rPr>
          <w:rFonts w:ascii="Tahoma" w:hAnsi="Tahoma" w:cs="Tahoma"/>
        </w:rPr>
      </w:pPr>
      <w:r>
        <w:rPr>
          <w:rFonts w:ascii="Tahoma" w:hAnsi="Tahoma" w:cs="Tahoma"/>
        </w:rPr>
        <w:t>Schury noted that a volunteer for this position is still needed.</w:t>
      </w:r>
    </w:p>
    <w:p w:rsidR="005411EF" w:rsidRDefault="005411EF" w:rsidP="00674D25">
      <w:pPr>
        <w:spacing w:after="0"/>
        <w:ind w:left="720" w:right="720"/>
        <w:rPr>
          <w:rFonts w:ascii="Tahoma" w:hAnsi="Tahoma" w:cs="Tahoma"/>
          <w:b/>
        </w:rPr>
      </w:pPr>
    </w:p>
    <w:p w:rsidR="005411EF" w:rsidRDefault="005411EF" w:rsidP="00F368BA">
      <w:pPr>
        <w:spacing w:after="0"/>
        <w:ind w:left="720" w:right="720"/>
        <w:rPr>
          <w:rFonts w:ascii="Tahoma" w:hAnsi="Tahoma" w:cs="Tahoma"/>
          <w:b/>
        </w:rPr>
      </w:pPr>
    </w:p>
    <w:p w:rsidR="005411EF" w:rsidRDefault="005411EF" w:rsidP="00F368BA">
      <w:pPr>
        <w:spacing w:after="0"/>
        <w:ind w:left="720" w:right="720"/>
        <w:rPr>
          <w:rFonts w:ascii="Tahoma" w:hAnsi="Tahoma" w:cs="Tahoma"/>
          <w:b/>
        </w:rPr>
      </w:pPr>
    </w:p>
    <w:p w:rsidR="005411EF" w:rsidRDefault="005411EF" w:rsidP="00F368BA">
      <w:pPr>
        <w:spacing w:after="0"/>
        <w:ind w:left="720" w:right="720"/>
        <w:rPr>
          <w:rFonts w:ascii="Tahoma" w:hAnsi="Tahoma" w:cs="Tahoma"/>
          <w:b/>
        </w:rPr>
      </w:pPr>
    </w:p>
    <w:p w:rsidR="005411EF" w:rsidRDefault="005411EF" w:rsidP="00F368BA">
      <w:pPr>
        <w:spacing w:after="0"/>
        <w:ind w:left="720" w:right="720"/>
        <w:rPr>
          <w:rFonts w:ascii="Tahoma" w:hAnsi="Tahoma" w:cs="Tahoma"/>
          <w:b/>
        </w:rPr>
      </w:pPr>
      <w:r>
        <w:rPr>
          <w:rFonts w:ascii="Tahoma" w:hAnsi="Tahoma" w:cs="Tahoma"/>
          <w:b/>
        </w:rPr>
        <w:t>Grants Committee Report</w:t>
      </w:r>
    </w:p>
    <w:p w:rsidR="005411EF" w:rsidRDefault="005411EF" w:rsidP="00F368BA">
      <w:pPr>
        <w:spacing w:after="0"/>
        <w:ind w:left="720" w:right="720"/>
        <w:rPr>
          <w:rFonts w:ascii="Tahoma" w:hAnsi="Tahoma" w:cs="Tahoma"/>
        </w:rPr>
      </w:pPr>
      <w:r>
        <w:rPr>
          <w:rFonts w:ascii="Tahoma" w:hAnsi="Tahoma" w:cs="Tahoma"/>
        </w:rPr>
        <w:t xml:space="preserve">Nelson will need copies of the receipts from the Summer Event and the Neighborhood Watch/Night Out events as soon as possible after each takes place. Reports are due to the LNC within a week of the event taking place. </w:t>
      </w:r>
    </w:p>
    <w:p w:rsidR="005411EF" w:rsidRDefault="005411EF" w:rsidP="00F368BA">
      <w:pPr>
        <w:spacing w:after="0"/>
        <w:ind w:left="720" w:right="720"/>
        <w:rPr>
          <w:rFonts w:ascii="Tahoma" w:hAnsi="Tahoma" w:cs="Tahoma"/>
        </w:rPr>
      </w:pPr>
    </w:p>
    <w:p w:rsidR="005411EF" w:rsidRPr="009152E7" w:rsidRDefault="005411EF" w:rsidP="00674D25">
      <w:pPr>
        <w:spacing w:after="0"/>
        <w:ind w:left="720" w:right="720"/>
        <w:rPr>
          <w:rFonts w:ascii="Tahoma" w:hAnsi="Tahoma" w:cs="Tahoma"/>
          <w:b/>
          <w:color w:val="1A1A1A"/>
        </w:rPr>
      </w:pPr>
      <w:smartTag w:uri="urn:schemas-microsoft-com:office:smarttags" w:element="PlaceName">
        <w:smartTag w:uri="urn:schemas-microsoft-com:office:smarttags" w:element="place">
          <w:r w:rsidRPr="009152E7">
            <w:rPr>
              <w:rFonts w:ascii="Tahoma" w:hAnsi="Tahoma" w:cs="Tahoma"/>
              <w:b/>
              <w:color w:val="1A1A1A"/>
            </w:rPr>
            <w:t>MLK</w:t>
          </w:r>
        </w:smartTag>
        <w:r w:rsidRPr="009152E7">
          <w:rPr>
            <w:rFonts w:ascii="Tahoma" w:hAnsi="Tahoma" w:cs="Tahoma"/>
            <w:b/>
            <w:color w:val="1A1A1A"/>
          </w:rPr>
          <w:t xml:space="preserve"> </w:t>
        </w:r>
        <w:smartTag w:uri="urn:schemas-microsoft-com:office:smarttags" w:element="PlaceType">
          <w:r w:rsidRPr="009152E7">
            <w:rPr>
              <w:rFonts w:ascii="Tahoma" w:hAnsi="Tahoma" w:cs="Tahoma"/>
              <w:b/>
              <w:color w:val="1A1A1A"/>
            </w:rPr>
            <w:t>Garden</w:t>
          </w:r>
        </w:smartTag>
      </w:smartTag>
    </w:p>
    <w:p w:rsidR="005411EF" w:rsidRDefault="005411EF" w:rsidP="00674D25">
      <w:pPr>
        <w:spacing w:after="0"/>
        <w:ind w:right="720"/>
        <w:rPr>
          <w:rFonts w:ascii="Tahoma" w:hAnsi="Tahoma" w:cs="Tahoma"/>
          <w:color w:val="1A1A1A"/>
        </w:rPr>
      </w:pPr>
      <w:r>
        <w:rPr>
          <w:rFonts w:ascii="Tahoma" w:hAnsi="Tahoma" w:cs="Tahoma"/>
          <w:color w:val="1A1A1A"/>
        </w:rPr>
        <w:tab/>
        <w:t>Nelson reported that the compost bins are in place and being used.</w:t>
      </w:r>
    </w:p>
    <w:p w:rsidR="005411EF" w:rsidRPr="009152E7" w:rsidRDefault="005411EF" w:rsidP="00674D25">
      <w:pPr>
        <w:spacing w:after="0"/>
        <w:ind w:right="720"/>
        <w:rPr>
          <w:rFonts w:ascii="Tahoma" w:hAnsi="Tahoma" w:cs="Tahoma"/>
          <w:color w:val="1A1A1A"/>
        </w:rPr>
      </w:pPr>
    </w:p>
    <w:p w:rsidR="005411EF" w:rsidRPr="009152E7" w:rsidRDefault="005411EF" w:rsidP="00674D25">
      <w:pPr>
        <w:spacing w:after="0"/>
        <w:ind w:left="720" w:right="720"/>
        <w:rPr>
          <w:rFonts w:ascii="Tahoma" w:hAnsi="Tahoma" w:cs="Tahoma"/>
          <w:b/>
          <w:color w:val="1A1A1A"/>
        </w:rPr>
      </w:pPr>
      <w:r w:rsidRPr="009152E7">
        <w:rPr>
          <w:rFonts w:ascii="Tahoma" w:hAnsi="Tahoma" w:cs="Tahoma"/>
          <w:b/>
          <w:color w:val="1A1A1A"/>
        </w:rPr>
        <w:t>Crime &amp; Safety Committee Report</w:t>
      </w:r>
    </w:p>
    <w:p w:rsidR="005411EF" w:rsidRPr="009152E7" w:rsidRDefault="005411EF" w:rsidP="00674D25">
      <w:pPr>
        <w:spacing w:after="0"/>
        <w:ind w:left="720" w:right="720"/>
        <w:rPr>
          <w:rFonts w:ascii="Tahoma" w:hAnsi="Tahoma" w:cs="Tahoma"/>
          <w:color w:val="1A1A1A"/>
        </w:rPr>
      </w:pPr>
      <w:r>
        <w:rPr>
          <w:rFonts w:ascii="Tahoma" w:hAnsi="Tahoma" w:cs="Tahoma"/>
          <w:color w:val="1A1A1A"/>
        </w:rPr>
        <w:t>Payne reported on the upcoming Neighborhood Night Out being hosted by the Lenawee Neighborhood Watch Group. All details are being compiled on a flier that will be shared on Facebook and our website. Everyone is invited to join them at the 1200 block of Lenawee from 6:00 – 8:00 pm on August 13.</w:t>
      </w:r>
    </w:p>
    <w:p w:rsidR="005411EF" w:rsidRPr="009152E7" w:rsidRDefault="005411EF" w:rsidP="00674D25">
      <w:pPr>
        <w:spacing w:after="0"/>
        <w:ind w:left="720" w:right="720"/>
        <w:rPr>
          <w:rFonts w:ascii="Tahoma" w:hAnsi="Tahoma" w:cs="Tahoma"/>
          <w:color w:val="1A1A1A"/>
        </w:rPr>
      </w:pPr>
    </w:p>
    <w:p w:rsidR="005411EF" w:rsidRPr="009152E7" w:rsidRDefault="005411EF" w:rsidP="00674D25">
      <w:pPr>
        <w:spacing w:after="0"/>
        <w:ind w:left="720" w:right="720"/>
        <w:rPr>
          <w:rStyle w:val="hp"/>
          <w:rFonts w:ascii="Tahoma" w:hAnsi="Tahoma" w:cs="Tahoma"/>
          <w:b/>
          <w:bCs/>
          <w:color w:val="222222"/>
        </w:rPr>
      </w:pPr>
      <w:r w:rsidRPr="009152E7">
        <w:rPr>
          <w:rStyle w:val="hp"/>
          <w:rFonts w:ascii="Tahoma" w:hAnsi="Tahoma" w:cs="Tahoma"/>
          <w:b/>
          <w:bCs/>
          <w:color w:val="222222"/>
        </w:rPr>
        <w:t>Scholarship Committee Report</w:t>
      </w:r>
    </w:p>
    <w:p w:rsidR="005411EF" w:rsidRPr="003956D3" w:rsidRDefault="005411EF" w:rsidP="00717883">
      <w:pPr>
        <w:spacing w:after="0"/>
        <w:ind w:left="720" w:right="720"/>
        <w:rPr>
          <w:rFonts w:ascii="Tahoma" w:hAnsi="Tahoma" w:cs="Tahoma"/>
        </w:rPr>
      </w:pPr>
      <w:r>
        <w:rPr>
          <w:rStyle w:val="hp"/>
          <w:rFonts w:ascii="Tahoma" w:hAnsi="Tahoma" w:cs="Tahoma"/>
          <w:bCs/>
          <w:color w:val="222222"/>
        </w:rPr>
        <w:t>Pratt noted that a meeting is needed in August to evaluate and make recommendations for the program.</w:t>
      </w:r>
    </w:p>
    <w:p w:rsidR="005411EF" w:rsidRDefault="005411EF" w:rsidP="00717883">
      <w:pPr>
        <w:spacing w:after="0"/>
        <w:ind w:left="720" w:right="720"/>
        <w:rPr>
          <w:rFonts w:ascii="Tahoma" w:hAnsi="Tahoma" w:cs="Tahoma"/>
        </w:rPr>
      </w:pPr>
    </w:p>
    <w:p w:rsidR="005411EF" w:rsidRPr="009152E7" w:rsidRDefault="005411EF" w:rsidP="00674D25">
      <w:pPr>
        <w:spacing w:after="0"/>
        <w:ind w:left="720" w:right="720"/>
        <w:rPr>
          <w:rFonts w:ascii="Tahoma" w:hAnsi="Tahoma" w:cs="Tahoma"/>
          <w:b/>
          <w:color w:val="1A1A1A"/>
        </w:rPr>
      </w:pPr>
      <w:r w:rsidRPr="009152E7">
        <w:rPr>
          <w:rFonts w:ascii="Tahoma" w:hAnsi="Tahoma" w:cs="Tahoma"/>
          <w:b/>
          <w:color w:val="1A1A1A"/>
        </w:rPr>
        <w:t>GM/RACER Trust Liaison Report</w:t>
      </w:r>
    </w:p>
    <w:p w:rsidR="005411EF" w:rsidRDefault="005411EF" w:rsidP="00717883">
      <w:pPr>
        <w:spacing w:after="0"/>
        <w:ind w:left="720" w:right="720"/>
        <w:rPr>
          <w:rFonts w:ascii="Tahoma" w:hAnsi="Tahoma" w:cs="Tahoma"/>
        </w:rPr>
      </w:pPr>
      <w:r>
        <w:rPr>
          <w:rFonts w:ascii="Tahoma" w:hAnsi="Tahoma" w:cs="Tahoma"/>
          <w:color w:val="1A1A1A"/>
        </w:rPr>
        <w:t>Pratt indicated that he was not impressed with the marketing efforts of RACER and plans to contact Grant Trigger and Bob Trezise to learn how we might be able to help them in their promotion efforts.</w:t>
      </w:r>
    </w:p>
    <w:p w:rsidR="005411EF" w:rsidRPr="0065049E" w:rsidRDefault="005411EF" w:rsidP="00717883">
      <w:pPr>
        <w:spacing w:after="0"/>
        <w:ind w:left="720" w:right="720"/>
        <w:rPr>
          <w:rFonts w:ascii="Tahoma" w:hAnsi="Tahoma" w:cs="Tahoma"/>
        </w:rPr>
      </w:pPr>
    </w:p>
    <w:p w:rsidR="005411EF" w:rsidRDefault="005411EF" w:rsidP="00674D25">
      <w:pPr>
        <w:spacing w:after="0"/>
        <w:ind w:left="720" w:right="720"/>
        <w:rPr>
          <w:rFonts w:ascii="Tahoma" w:hAnsi="Tahoma" w:cs="Tahoma"/>
          <w:b/>
        </w:rPr>
      </w:pPr>
      <w:r>
        <w:rPr>
          <w:rFonts w:ascii="Tahoma" w:hAnsi="Tahoma" w:cs="Tahoma"/>
          <w:b/>
        </w:rPr>
        <w:t>Riddle Liaison Report</w:t>
      </w:r>
    </w:p>
    <w:p w:rsidR="005411EF" w:rsidRDefault="005411EF" w:rsidP="00674D25">
      <w:pPr>
        <w:spacing w:after="0"/>
        <w:ind w:left="720" w:right="720"/>
        <w:rPr>
          <w:rFonts w:ascii="Tahoma" w:hAnsi="Tahoma" w:cs="Tahoma"/>
        </w:rPr>
      </w:pPr>
      <w:r>
        <w:rPr>
          <w:rFonts w:ascii="Tahoma" w:hAnsi="Tahoma" w:cs="Tahoma"/>
        </w:rPr>
        <w:t xml:space="preserve">Long explained that she is getting no response from the various people she has contacted about permission for the placement of the playground equipment at Riddle. It was recommended that Long contact the Superintendent directly and follow-up by email, copying the board, Jessica Yorko and others who have been involved. </w:t>
      </w:r>
    </w:p>
    <w:p w:rsidR="005411EF" w:rsidRDefault="005411EF" w:rsidP="00717883">
      <w:pPr>
        <w:spacing w:after="0"/>
        <w:ind w:left="720" w:right="720"/>
        <w:rPr>
          <w:rFonts w:ascii="Tahoma" w:hAnsi="Tahoma" w:cs="Tahoma"/>
        </w:rPr>
      </w:pPr>
    </w:p>
    <w:p w:rsidR="005411EF" w:rsidRPr="00674D25" w:rsidRDefault="005411EF" w:rsidP="00717883">
      <w:pPr>
        <w:spacing w:after="0"/>
        <w:ind w:left="720" w:right="720"/>
        <w:rPr>
          <w:rFonts w:ascii="Tahoma" w:hAnsi="Tahoma" w:cs="Tahoma"/>
          <w:b/>
        </w:rPr>
      </w:pPr>
      <w:smartTag w:uri="urn:schemas-microsoft-com:office:smarttags" w:element="PlaceType">
        <w:smartTag w:uri="urn:schemas-microsoft-com:office:smarttags" w:element="PlaceType">
          <w:r>
            <w:rPr>
              <w:rFonts w:ascii="Tahoma" w:hAnsi="Tahoma" w:cs="Tahoma"/>
              <w:b/>
            </w:rPr>
            <w:t>Sexton</w:t>
          </w:r>
        </w:smartTag>
        <w:r>
          <w:rPr>
            <w:rFonts w:ascii="Tahoma" w:hAnsi="Tahoma" w:cs="Tahoma"/>
            <w:b/>
          </w:rPr>
          <w:t xml:space="preserve"> </w:t>
        </w:r>
        <w:smartTag w:uri="urn:schemas-microsoft-com:office:smarttags" w:element="PlaceType">
          <w:r>
            <w:rPr>
              <w:rFonts w:ascii="Tahoma" w:hAnsi="Tahoma" w:cs="Tahoma"/>
              <w:b/>
            </w:rPr>
            <w:t>High School</w:t>
          </w:r>
        </w:smartTag>
      </w:smartTag>
    </w:p>
    <w:p w:rsidR="005411EF" w:rsidRDefault="005411EF" w:rsidP="00717883">
      <w:pPr>
        <w:spacing w:after="0"/>
        <w:ind w:left="720" w:right="720"/>
        <w:rPr>
          <w:rStyle w:val="hp"/>
          <w:rFonts w:ascii="Tahoma" w:hAnsi="Tahoma" w:cs="Tahoma"/>
          <w:bCs/>
          <w:color w:val="222222"/>
        </w:rPr>
      </w:pPr>
      <w:r>
        <w:rPr>
          <w:rFonts w:ascii="Tahoma" w:hAnsi="Tahoma" w:cs="Tahoma"/>
        </w:rPr>
        <w:t>Knight is taking over as the Sexton liaison.</w:t>
      </w:r>
    </w:p>
    <w:p w:rsidR="005411EF" w:rsidRPr="009152E7" w:rsidRDefault="005411EF" w:rsidP="00717883">
      <w:pPr>
        <w:spacing w:after="0"/>
        <w:ind w:left="720" w:right="720"/>
        <w:rPr>
          <w:rStyle w:val="hp"/>
          <w:rFonts w:ascii="Tahoma" w:hAnsi="Tahoma" w:cs="Tahoma"/>
          <w:bCs/>
          <w:color w:val="222222"/>
        </w:rPr>
      </w:pPr>
    </w:p>
    <w:p w:rsidR="005411EF" w:rsidRPr="009152E7" w:rsidRDefault="005411EF" w:rsidP="00717883">
      <w:pPr>
        <w:spacing w:after="0"/>
        <w:ind w:left="720" w:right="720"/>
        <w:rPr>
          <w:rStyle w:val="hp"/>
          <w:rFonts w:ascii="Tahoma" w:hAnsi="Tahoma" w:cs="Tahoma"/>
          <w:b/>
          <w:bCs/>
          <w:color w:val="222222"/>
        </w:rPr>
      </w:pPr>
      <w:r w:rsidRPr="009152E7">
        <w:rPr>
          <w:rStyle w:val="hp"/>
          <w:rFonts w:ascii="Tahoma" w:hAnsi="Tahoma" w:cs="Tahoma"/>
          <w:b/>
          <w:bCs/>
          <w:color w:val="222222"/>
        </w:rPr>
        <w:t>Business Promotion Committee Report</w:t>
      </w:r>
    </w:p>
    <w:p w:rsidR="005411EF" w:rsidRDefault="005411EF" w:rsidP="00717883">
      <w:pPr>
        <w:spacing w:after="0"/>
        <w:ind w:left="720" w:right="720"/>
        <w:rPr>
          <w:rStyle w:val="hp"/>
          <w:rFonts w:ascii="Tahoma" w:hAnsi="Tahoma" w:cs="Tahoma"/>
          <w:bCs/>
          <w:color w:val="222222"/>
        </w:rPr>
      </w:pPr>
      <w:r>
        <w:rPr>
          <w:rStyle w:val="hp"/>
          <w:rFonts w:ascii="Tahoma" w:hAnsi="Tahoma" w:cs="Tahoma"/>
          <w:bCs/>
          <w:color w:val="222222"/>
        </w:rPr>
        <w:t>Schury has transferred the business directory data to Wong and Wong will continue on with updates and gathering information from additional businesses.</w:t>
      </w:r>
    </w:p>
    <w:p w:rsidR="005411EF" w:rsidRDefault="005411EF" w:rsidP="00717883">
      <w:pPr>
        <w:spacing w:after="0"/>
        <w:ind w:left="720" w:right="720"/>
        <w:rPr>
          <w:rStyle w:val="hp"/>
          <w:rFonts w:ascii="Tahoma" w:hAnsi="Tahoma" w:cs="Tahoma"/>
          <w:bCs/>
          <w:color w:val="222222"/>
        </w:rPr>
      </w:pPr>
    </w:p>
    <w:p w:rsidR="005411EF" w:rsidRPr="00427CF1" w:rsidRDefault="005411EF" w:rsidP="00717883">
      <w:pPr>
        <w:spacing w:after="0"/>
        <w:ind w:left="720" w:right="720"/>
        <w:rPr>
          <w:rStyle w:val="hp"/>
          <w:rFonts w:ascii="Tahoma" w:hAnsi="Tahoma" w:cs="Tahoma"/>
          <w:b/>
          <w:bCs/>
          <w:color w:val="222222"/>
        </w:rPr>
      </w:pPr>
      <w:r>
        <w:rPr>
          <w:rStyle w:val="hp"/>
          <w:rFonts w:ascii="Tahoma" w:hAnsi="Tahoma" w:cs="Tahoma"/>
          <w:b/>
          <w:bCs/>
          <w:color w:val="222222"/>
        </w:rPr>
        <w:t>Places of Worship Committee Report</w:t>
      </w:r>
    </w:p>
    <w:p w:rsidR="005411EF" w:rsidRPr="009152E7" w:rsidRDefault="005411EF" w:rsidP="00717883">
      <w:pPr>
        <w:spacing w:after="0"/>
        <w:ind w:left="720" w:right="720"/>
        <w:rPr>
          <w:rStyle w:val="hp"/>
          <w:rFonts w:ascii="Tahoma" w:hAnsi="Tahoma" w:cs="Tahoma"/>
          <w:bCs/>
          <w:color w:val="222222"/>
        </w:rPr>
      </w:pPr>
      <w:r>
        <w:rPr>
          <w:rStyle w:val="hp"/>
          <w:rFonts w:ascii="Tahoma" w:hAnsi="Tahoma" w:cs="Tahoma"/>
          <w:bCs/>
          <w:color w:val="222222"/>
        </w:rPr>
        <w:t>Long asked for some clarification on how broad the worship directory should be. She was advised to include all those in our boundaries and the closest of each of larger/well-known denominations. Long should look to the business directory for formatting.</w:t>
      </w:r>
    </w:p>
    <w:p w:rsidR="005411EF" w:rsidRPr="009152E7" w:rsidRDefault="005411EF" w:rsidP="00717883">
      <w:pPr>
        <w:spacing w:after="0"/>
        <w:ind w:left="720" w:right="720"/>
        <w:rPr>
          <w:rStyle w:val="hp"/>
          <w:rFonts w:ascii="Tahoma" w:hAnsi="Tahoma" w:cs="Tahoma"/>
          <w:bCs/>
          <w:color w:val="222222"/>
        </w:rPr>
      </w:pPr>
    </w:p>
    <w:p w:rsidR="005411EF" w:rsidRDefault="005411EF" w:rsidP="00717883">
      <w:pPr>
        <w:spacing w:after="0"/>
        <w:ind w:left="720" w:right="720"/>
        <w:rPr>
          <w:rStyle w:val="hp"/>
          <w:rFonts w:ascii="Tahoma" w:hAnsi="Tahoma" w:cs="Tahoma"/>
          <w:b/>
          <w:bCs/>
          <w:color w:val="222222"/>
        </w:rPr>
      </w:pPr>
    </w:p>
    <w:p w:rsidR="005411EF" w:rsidRDefault="005411EF" w:rsidP="00717883">
      <w:pPr>
        <w:spacing w:after="0"/>
        <w:ind w:left="720" w:right="720"/>
        <w:rPr>
          <w:rStyle w:val="hp"/>
          <w:rFonts w:ascii="Tahoma" w:hAnsi="Tahoma" w:cs="Tahoma"/>
          <w:b/>
          <w:bCs/>
          <w:color w:val="222222"/>
        </w:rPr>
      </w:pPr>
    </w:p>
    <w:p w:rsidR="005411EF" w:rsidRPr="009152E7" w:rsidRDefault="005411EF" w:rsidP="00717883">
      <w:pPr>
        <w:spacing w:after="0"/>
        <w:ind w:left="720" w:right="720"/>
        <w:rPr>
          <w:rStyle w:val="hp"/>
          <w:rFonts w:ascii="Tahoma" w:hAnsi="Tahoma" w:cs="Tahoma"/>
          <w:b/>
          <w:bCs/>
          <w:color w:val="222222"/>
        </w:rPr>
      </w:pPr>
      <w:r w:rsidRPr="009152E7">
        <w:rPr>
          <w:rStyle w:val="hp"/>
          <w:rFonts w:ascii="Tahoma" w:hAnsi="Tahoma" w:cs="Tahoma"/>
          <w:b/>
          <w:bCs/>
          <w:color w:val="222222"/>
        </w:rPr>
        <w:t>Fun Committee Report</w:t>
      </w:r>
    </w:p>
    <w:p w:rsidR="005411EF" w:rsidRDefault="005411EF" w:rsidP="00717883">
      <w:pPr>
        <w:spacing w:after="0"/>
        <w:ind w:left="720" w:right="720"/>
        <w:rPr>
          <w:rStyle w:val="hp"/>
          <w:rFonts w:ascii="Tahoma" w:hAnsi="Tahoma" w:cs="Tahoma"/>
          <w:bCs/>
          <w:color w:val="222222"/>
        </w:rPr>
      </w:pPr>
      <w:r>
        <w:rPr>
          <w:rStyle w:val="hp"/>
          <w:rFonts w:ascii="Tahoma" w:hAnsi="Tahoma" w:cs="Tahoma"/>
          <w:bCs/>
          <w:color w:val="222222"/>
        </w:rPr>
        <w:t>Casavant shared that the Lugnuts ticket sales are closed and that both games will be well attended. Westside Wednesdays will continue.</w:t>
      </w:r>
    </w:p>
    <w:p w:rsidR="005411EF" w:rsidRDefault="005411EF" w:rsidP="00717883">
      <w:pPr>
        <w:spacing w:after="0"/>
        <w:ind w:left="720" w:right="720"/>
        <w:rPr>
          <w:rStyle w:val="hp"/>
          <w:rFonts w:ascii="Tahoma" w:hAnsi="Tahoma" w:cs="Tahoma"/>
          <w:bCs/>
          <w:color w:val="222222"/>
        </w:rPr>
      </w:pPr>
    </w:p>
    <w:p w:rsidR="005411EF" w:rsidRDefault="005411EF" w:rsidP="006E5D32">
      <w:pPr>
        <w:spacing w:after="0"/>
        <w:ind w:left="720" w:right="720"/>
        <w:rPr>
          <w:rFonts w:ascii="Tahoma" w:hAnsi="Tahoma" w:cs="Tahoma"/>
          <w:b/>
        </w:rPr>
      </w:pPr>
      <w:r>
        <w:rPr>
          <w:rFonts w:ascii="Tahoma" w:hAnsi="Tahoma" w:cs="Tahoma"/>
          <w:b/>
        </w:rPr>
        <w:t>Next meeting – Thursday, August 22</w:t>
      </w:r>
      <w:r w:rsidRPr="002823BB">
        <w:rPr>
          <w:rFonts w:ascii="Tahoma" w:hAnsi="Tahoma" w:cs="Tahoma"/>
          <w:b/>
          <w:vertAlign w:val="superscript"/>
        </w:rPr>
        <w:t>nd</w:t>
      </w:r>
      <w:r>
        <w:rPr>
          <w:rFonts w:ascii="Tahoma" w:hAnsi="Tahoma" w:cs="Tahoma"/>
          <w:b/>
        </w:rPr>
        <w:t xml:space="preserve"> at 6:00 pm at Letts</w:t>
      </w:r>
      <w:bookmarkStart w:id="0" w:name="_GoBack"/>
      <w:bookmarkEnd w:id="0"/>
    </w:p>
    <w:p w:rsidR="005411EF" w:rsidRDefault="005411EF" w:rsidP="006E5D32">
      <w:pPr>
        <w:spacing w:after="0"/>
        <w:ind w:left="720" w:right="720"/>
        <w:rPr>
          <w:rFonts w:ascii="Tahoma" w:hAnsi="Tahoma" w:cs="Tahoma"/>
          <w:b/>
        </w:rPr>
      </w:pPr>
    </w:p>
    <w:p w:rsidR="005411EF" w:rsidRDefault="005411EF" w:rsidP="006E5D32">
      <w:pPr>
        <w:spacing w:after="0"/>
        <w:ind w:left="720" w:right="720"/>
        <w:rPr>
          <w:rFonts w:ascii="Tahoma" w:hAnsi="Tahoma" w:cs="Tahoma"/>
          <w:b/>
        </w:rPr>
      </w:pPr>
      <w:r>
        <w:rPr>
          <w:rFonts w:ascii="Tahoma" w:hAnsi="Tahoma" w:cs="Tahoma"/>
          <w:b/>
        </w:rPr>
        <w:t>Action Items:</w:t>
      </w:r>
    </w:p>
    <w:p w:rsidR="005411EF" w:rsidRDefault="005411EF" w:rsidP="002750B0">
      <w:pPr>
        <w:spacing w:after="0"/>
        <w:ind w:left="720" w:right="720"/>
        <w:rPr>
          <w:rFonts w:ascii="Tahoma" w:hAnsi="Tahoma" w:cs="Tahoma"/>
          <w:b/>
        </w:rPr>
      </w:pPr>
    </w:p>
    <w:p w:rsidR="005411EF" w:rsidRDefault="005411EF" w:rsidP="00BF5306">
      <w:pPr>
        <w:spacing w:after="0"/>
        <w:ind w:left="720" w:right="720"/>
        <w:rPr>
          <w:rFonts w:ascii="Tahoma" w:hAnsi="Tahoma" w:cs="Tahoma"/>
        </w:rPr>
      </w:pPr>
      <w:r w:rsidRPr="00BF5306">
        <w:rPr>
          <w:rFonts w:ascii="Tahoma" w:hAnsi="Tahoma" w:cs="Tahoma"/>
          <w:b/>
        </w:rPr>
        <w:t>Schury</w:t>
      </w:r>
      <w:r>
        <w:rPr>
          <w:rFonts w:ascii="Tahoma" w:hAnsi="Tahoma" w:cs="Tahoma"/>
        </w:rPr>
        <w:t xml:space="preserve"> will send a list of the booklets he has and what he is still seeking in order to have a complete set for scanning. </w:t>
      </w:r>
    </w:p>
    <w:p w:rsidR="005411EF" w:rsidRDefault="005411EF" w:rsidP="00BF5306">
      <w:pPr>
        <w:spacing w:after="0"/>
        <w:ind w:left="720" w:right="720"/>
        <w:rPr>
          <w:rFonts w:ascii="Tahoma" w:hAnsi="Tahoma" w:cs="Tahoma"/>
        </w:rPr>
      </w:pPr>
    </w:p>
    <w:p w:rsidR="005411EF" w:rsidRPr="00A94C7F" w:rsidRDefault="005411EF" w:rsidP="00BF5306">
      <w:pPr>
        <w:spacing w:after="0"/>
        <w:ind w:left="720" w:right="720"/>
        <w:rPr>
          <w:rFonts w:ascii="Tahoma" w:hAnsi="Tahoma" w:cs="Tahoma"/>
        </w:rPr>
      </w:pPr>
      <w:r w:rsidRPr="00BF5306">
        <w:rPr>
          <w:rFonts w:ascii="Tahoma" w:hAnsi="Tahoma" w:cs="Tahoma"/>
          <w:b/>
        </w:rPr>
        <w:t>Schury</w:t>
      </w:r>
      <w:r>
        <w:rPr>
          <w:rFonts w:ascii="Tahoma" w:hAnsi="Tahoma" w:cs="Tahoma"/>
        </w:rPr>
        <w:t xml:space="preserve"> will contact Miller and ask for a report on progress and timeline for Westside History Project to be presented at the next meeting.</w:t>
      </w:r>
    </w:p>
    <w:p w:rsidR="005411EF" w:rsidRPr="00BA59BF" w:rsidRDefault="005411EF" w:rsidP="009152E7">
      <w:pPr>
        <w:spacing w:after="0"/>
        <w:ind w:left="720" w:right="720"/>
        <w:rPr>
          <w:rFonts w:ascii="Tahoma" w:hAnsi="Tahoma" w:cs="Tahoma"/>
        </w:rPr>
      </w:pPr>
    </w:p>
    <w:p w:rsidR="005411EF" w:rsidRDefault="005411EF" w:rsidP="002750B0">
      <w:pPr>
        <w:spacing w:after="0"/>
        <w:ind w:left="720" w:right="720"/>
        <w:rPr>
          <w:rFonts w:ascii="Tahoma" w:hAnsi="Tahoma" w:cs="Tahoma"/>
        </w:rPr>
      </w:pPr>
      <w:r w:rsidRPr="00AB75AF">
        <w:rPr>
          <w:rFonts w:ascii="Tahoma" w:hAnsi="Tahoma" w:cs="Tahoma"/>
          <w:b/>
        </w:rPr>
        <w:t xml:space="preserve">Cunningham </w:t>
      </w:r>
      <w:r>
        <w:rPr>
          <w:rFonts w:ascii="Tahoma" w:hAnsi="Tahoma" w:cs="Tahoma"/>
        </w:rPr>
        <w:t xml:space="preserve">will post the following on Facebook: </w:t>
      </w:r>
      <w:r w:rsidRPr="00AB75AF">
        <w:rPr>
          <w:rFonts w:ascii="Tahoma" w:hAnsi="Tahoma" w:cs="Tahoma"/>
        </w:rPr>
        <w:t xml:space="preserve">In order to protect the Westside Neighborhood Associations 501(c)(3) status, we must prohibit any posts that intend to influence support for or against any candidate for </w:t>
      </w:r>
      <w:r>
        <w:rPr>
          <w:rFonts w:ascii="Tahoma" w:hAnsi="Tahoma" w:cs="Tahoma"/>
        </w:rPr>
        <w:t xml:space="preserve">elected </w:t>
      </w:r>
      <w:r w:rsidRPr="00AB75AF">
        <w:rPr>
          <w:rFonts w:ascii="Tahoma" w:hAnsi="Tahoma" w:cs="Tahoma"/>
        </w:rPr>
        <w:t>office.</w:t>
      </w:r>
    </w:p>
    <w:p w:rsidR="005411EF" w:rsidRDefault="005411EF" w:rsidP="002750B0">
      <w:pPr>
        <w:spacing w:after="0"/>
        <w:ind w:left="720" w:right="720"/>
        <w:rPr>
          <w:rFonts w:ascii="Tahoma" w:hAnsi="Tahoma" w:cs="Tahoma"/>
        </w:rPr>
      </w:pPr>
    </w:p>
    <w:p w:rsidR="005411EF" w:rsidRDefault="005411EF" w:rsidP="001E70EE">
      <w:pPr>
        <w:spacing w:after="0"/>
        <w:ind w:left="720" w:right="720"/>
        <w:rPr>
          <w:rFonts w:ascii="Tahoma" w:hAnsi="Tahoma" w:cs="Tahoma"/>
        </w:rPr>
      </w:pPr>
      <w:r>
        <w:rPr>
          <w:rFonts w:ascii="Tahoma" w:hAnsi="Tahoma" w:cs="Tahoma"/>
          <w:b/>
        </w:rPr>
        <w:t>Payne and McCormick</w:t>
      </w:r>
      <w:r>
        <w:rPr>
          <w:rFonts w:ascii="Tahoma" w:hAnsi="Tahoma" w:cs="Tahoma"/>
        </w:rPr>
        <w:t xml:space="preserve"> will get copies of the receipts for their respective events to Nelson as quickly as possible so that reports for the grants can be completed.</w:t>
      </w:r>
    </w:p>
    <w:p w:rsidR="005411EF" w:rsidRDefault="005411EF" w:rsidP="001E70EE">
      <w:pPr>
        <w:spacing w:after="0"/>
        <w:ind w:left="720" w:right="720"/>
        <w:rPr>
          <w:rFonts w:ascii="Tahoma" w:hAnsi="Tahoma" w:cs="Tahoma"/>
        </w:rPr>
      </w:pPr>
    </w:p>
    <w:p w:rsidR="005411EF" w:rsidRDefault="005411EF" w:rsidP="001E70EE">
      <w:pPr>
        <w:spacing w:after="0"/>
        <w:ind w:left="720" w:right="720"/>
        <w:rPr>
          <w:rFonts w:ascii="Tahoma" w:hAnsi="Tahoma" w:cs="Tahoma"/>
        </w:rPr>
      </w:pPr>
      <w:r w:rsidRPr="001E70EE">
        <w:rPr>
          <w:rFonts w:ascii="Tahoma" w:hAnsi="Tahoma" w:cs="Tahoma"/>
          <w:b/>
        </w:rPr>
        <w:t>Long</w:t>
      </w:r>
      <w:r>
        <w:rPr>
          <w:rFonts w:ascii="Tahoma" w:hAnsi="Tahoma" w:cs="Tahoma"/>
        </w:rPr>
        <w:t xml:space="preserve"> will contact the Superintendent directly and follow-up by email, copying the board, Jessica Yorko and any others involved, to finalize the location of the playground equipment at Riddle.</w:t>
      </w:r>
    </w:p>
    <w:p w:rsidR="005411EF" w:rsidRDefault="005411EF" w:rsidP="001E70EE">
      <w:pPr>
        <w:spacing w:after="0"/>
        <w:ind w:left="720" w:right="720"/>
        <w:rPr>
          <w:rFonts w:ascii="Tahoma" w:hAnsi="Tahoma" w:cs="Tahoma"/>
        </w:rPr>
      </w:pPr>
    </w:p>
    <w:p w:rsidR="005411EF" w:rsidRDefault="005411EF" w:rsidP="001E70EE">
      <w:pPr>
        <w:spacing w:after="0"/>
        <w:ind w:left="720" w:right="720"/>
        <w:rPr>
          <w:rFonts w:ascii="Tahoma" w:hAnsi="Tahoma" w:cs="Tahoma"/>
        </w:rPr>
      </w:pPr>
    </w:p>
    <w:p w:rsidR="005411EF" w:rsidRPr="001E70EE" w:rsidRDefault="005411EF" w:rsidP="001E70EE">
      <w:pPr>
        <w:spacing w:after="0"/>
        <w:ind w:left="720" w:right="720"/>
        <w:rPr>
          <w:rFonts w:ascii="Tahoma" w:hAnsi="Tahoma" w:cs="Tahoma"/>
        </w:rPr>
      </w:pPr>
    </w:p>
    <w:sectPr w:rsidR="005411EF" w:rsidRPr="001E70EE" w:rsidSect="001A587A">
      <w:pgSz w:w="12240" w:h="15840"/>
      <w:pgMar w:top="1440" w:right="72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606"/>
    <w:multiLevelType w:val="hybridMultilevel"/>
    <w:tmpl w:val="0CB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613BC"/>
    <w:multiLevelType w:val="hybridMultilevel"/>
    <w:tmpl w:val="E0E8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F13A65"/>
    <w:multiLevelType w:val="hybridMultilevel"/>
    <w:tmpl w:val="0BE21EAC"/>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D87FA0"/>
    <w:multiLevelType w:val="hybridMultilevel"/>
    <w:tmpl w:val="D55A8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41A5A"/>
    <w:multiLevelType w:val="hybridMultilevel"/>
    <w:tmpl w:val="6022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F774C"/>
    <w:multiLevelType w:val="hybridMultilevel"/>
    <w:tmpl w:val="B90A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F0002"/>
    <w:multiLevelType w:val="hybridMultilevel"/>
    <w:tmpl w:val="FFDE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E14F0"/>
    <w:multiLevelType w:val="hybridMultilevel"/>
    <w:tmpl w:val="6F50DB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DAB0D25"/>
    <w:multiLevelType w:val="hybridMultilevel"/>
    <w:tmpl w:val="C7E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11C09"/>
    <w:multiLevelType w:val="hybridMultilevel"/>
    <w:tmpl w:val="7504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966F7"/>
    <w:multiLevelType w:val="hybridMultilevel"/>
    <w:tmpl w:val="2AAEC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CD6409"/>
    <w:multiLevelType w:val="hybridMultilevel"/>
    <w:tmpl w:val="E46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C4A64"/>
    <w:multiLevelType w:val="hybridMultilevel"/>
    <w:tmpl w:val="464E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4B05DC"/>
    <w:multiLevelType w:val="hybridMultilevel"/>
    <w:tmpl w:val="43C0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B87101"/>
    <w:multiLevelType w:val="hybridMultilevel"/>
    <w:tmpl w:val="744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239F4"/>
    <w:multiLevelType w:val="hybridMultilevel"/>
    <w:tmpl w:val="3C0AC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2D3B5A"/>
    <w:multiLevelType w:val="hybridMultilevel"/>
    <w:tmpl w:val="5C9094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66875ED"/>
    <w:multiLevelType w:val="hybridMultilevel"/>
    <w:tmpl w:val="922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57C7E"/>
    <w:multiLevelType w:val="hybridMultilevel"/>
    <w:tmpl w:val="A00E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6036D7"/>
    <w:multiLevelType w:val="hybridMultilevel"/>
    <w:tmpl w:val="0522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9760E"/>
    <w:multiLevelType w:val="hybridMultilevel"/>
    <w:tmpl w:val="EBD4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C72B43"/>
    <w:multiLevelType w:val="hybridMultilevel"/>
    <w:tmpl w:val="D31A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4953BA"/>
    <w:multiLevelType w:val="hybridMultilevel"/>
    <w:tmpl w:val="7F0EDD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7A457E"/>
    <w:multiLevelType w:val="hybridMultilevel"/>
    <w:tmpl w:val="9174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73B65"/>
    <w:multiLevelType w:val="hybridMultilevel"/>
    <w:tmpl w:val="54B635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651B63"/>
    <w:multiLevelType w:val="hybridMultilevel"/>
    <w:tmpl w:val="C09CA2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AAF2786"/>
    <w:multiLevelType w:val="hybridMultilevel"/>
    <w:tmpl w:val="E5B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14472"/>
    <w:multiLevelType w:val="hybridMultilevel"/>
    <w:tmpl w:val="5CAA5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471D7"/>
    <w:multiLevelType w:val="hybridMultilevel"/>
    <w:tmpl w:val="21A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660F08"/>
    <w:multiLevelType w:val="hybridMultilevel"/>
    <w:tmpl w:val="8344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14B16"/>
    <w:multiLevelType w:val="hybridMultilevel"/>
    <w:tmpl w:val="A112B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C025BE6"/>
    <w:multiLevelType w:val="hybridMultilevel"/>
    <w:tmpl w:val="1A02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35F50"/>
    <w:multiLevelType w:val="hybridMultilevel"/>
    <w:tmpl w:val="72C2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437AAE"/>
    <w:multiLevelType w:val="hybridMultilevel"/>
    <w:tmpl w:val="8AAA13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2917913"/>
    <w:multiLevelType w:val="hybridMultilevel"/>
    <w:tmpl w:val="07661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5579AD"/>
    <w:multiLevelType w:val="hybridMultilevel"/>
    <w:tmpl w:val="6D12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A863C16"/>
    <w:multiLevelType w:val="hybridMultilevel"/>
    <w:tmpl w:val="96B2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B3B70"/>
    <w:multiLevelType w:val="hybridMultilevel"/>
    <w:tmpl w:val="034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20352D"/>
    <w:multiLevelType w:val="hybridMultilevel"/>
    <w:tmpl w:val="205CB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5"/>
  </w:num>
  <w:num w:numId="2">
    <w:abstractNumId w:val="19"/>
  </w:num>
  <w:num w:numId="3">
    <w:abstractNumId w:val="10"/>
  </w:num>
  <w:num w:numId="4">
    <w:abstractNumId w:val="18"/>
  </w:num>
  <w:num w:numId="5">
    <w:abstractNumId w:val="20"/>
  </w:num>
  <w:num w:numId="6">
    <w:abstractNumId w:val="28"/>
  </w:num>
  <w:num w:numId="7">
    <w:abstractNumId w:val="5"/>
  </w:num>
  <w:num w:numId="8">
    <w:abstractNumId w:val="34"/>
  </w:num>
  <w:num w:numId="9">
    <w:abstractNumId w:val="31"/>
  </w:num>
  <w:num w:numId="10">
    <w:abstractNumId w:val="38"/>
  </w:num>
  <w:num w:numId="11">
    <w:abstractNumId w:val="26"/>
  </w:num>
  <w:num w:numId="12">
    <w:abstractNumId w:val="24"/>
  </w:num>
  <w:num w:numId="13">
    <w:abstractNumId w:val="8"/>
  </w:num>
  <w:num w:numId="14">
    <w:abstractNumId w:val="12"/>
  </w:num>
  <w:num w:numId="15">
    <w:abstractNumId w:val="7"/>
  </w:num>
  <w:num w:numId="16">
    <w:abstractNumId w:val="4"/>
  </w:num>
  <w:num w:numId="17">
    <w:abstractNumId w:val="9"/>
  </w:num>
  <w:num w:numId="18">
    <w:abstractNumId w:val="37"/>
  </w:num>
  <w:num w:numId="19">
    <w:abstractNumId w:val="6"/>
  </w:num>
  <w:num w:numId="20">
    <w:abstractNumId w:val="11"/>
  </w:num>
  <w:num w:numId="21">
    <w:abstractNumId w:val="36"/>
  </w:num>
  <w:num w:numId="22">
    <w:abstractNumId w:val="32"/>
  </w:num>
  <w:num w:numId="23">
    <w:abstractNumId w:val="27"/>
  </w:num>
  <w:num w:numId="24">
    <w:abstractNumId w:val="29"/>
  </w:num>
  <w:num w:numId="25">
    <w:abstractNumId w:val="23"/>
  </w:num>
  <w:num w:numId="26">
    <w:abstractNumId w:val="13"/>
  </w:num>
  <w:num w:numId="27">
    <w:abstractNumId w:val="0"/>
  </w:num>
  <w:num w:numId="28">
    <w:abstractNumId w:val="14"/>
  </w:num>
  <w:num w:numId="29">
    <w:abstractNumId w:val="21"/>
  </w:num>
  <w:num w:numId="30">
    <w:abstractNumId w:val="17"/>
  </w:num>
  <w:num w:numId="31">
    <w:abstractNumId w:val="16"/>
  </w:num>
  <w:num w:numId="32">
    <w:abstractNumId w:val="30"/>
  </w:num>
  <w:num w:numId="33">
    <w:abstractNumId w:val="33"/>
  </w:num>
  <w:num w:numId="34">
    <w:abstractNumId w:val="15"/>
  </w:num>
  <w:num w:numId="35">
    <w:abstractNumId w:val="2"/>
  </w:num>
  <w:num w:numId="36">
    <w:abstractNumId w:val="3"/>
  </w:num>
  <w:num w:numId="37">
    <w:abstractNumId w:val="1"/>
  </w:num>
  <w:num w:numId="38">
    <w:abstractNumId w:val="2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088"/>
    <w:rsid w:val="0000691D"/>
    <w:rsid w:val="000218DC"/>
    <w:rsid w:val="00057588"/>
    <w:rsid w:val="00060421"/>
    <w:rsid w:val="00075415"/>
    <w:rsid w:val="00091A41"/>
    <w:rsid w:val="000B28C1"/>
    <w:rsid w:val="000B3088"/>
    <w:rsid w:val="000E3751"/>
    <w:rsid w:val="000F1139"/>
    <w:rsid w:val="0010434F"/>
    <w:rsid w:val="001234CC"/>
    <w:rsid w:val="00125A74"/>
    <w:rsid w:val="00126C5F"/>
    <w:rsid w:val="00131E2E"/>
    <w:rsid w:val="00190CCD"/>
    <w:rsid w:val="001A587A"/>
    <w:rsid w:val="001B06B0"/>
    <w:rsid w:val="001D4E08"/>
    <w:rsid w:val="001D5C69"/>
    <w:rsid w:val="001E70EE"/>
    <w:rsid w:val="001E737B"/>
    <w:rsid w:val="00210A21"/>
    <w:rsid w:val="00217DCD"/>
    <w:rsid w:val="00243F15"/>
    <w:rsid w:val="002750B0"/>
    <w:rsid w:val="002823BB"/>
    <w:rsid w:val="00290418"/>
    <w:rsid w:val="00295CA1"/>
    <w:rsid w:val="002A56EF"/>
    <w:rsid w:val="002E0AC5"/>
    <w:rsid w:val="003137C0"/>
    <w:rsid w:val="00330D03"/>
    <w:rsid w:val="0033354B"/>
    <w:rsid w:val="003809B2"/>
    <w:rsid w:val="00386CAC"/>
    <w:rsid w:val="003956D3"/>
    <w:rsid w:val="003B228A"/>
    <w:rsid w:val="003E6553"/>
    <w:rsid w:val="004119A9"/>
    <w:rsid w:val="00413A86"/>
    <w:rsid w:val="004273AD"/>
    <w:rsid w:val="00427CF1"/>
    <w:rsid w:val="00431D6C"/>
    <w:rsid w:val="00434838"/>
    <w:rsid w:val="004B359C"/>
    <w:rsid w:val="004C7099"/>
    <w:rsid w:val="004E326F"/>
    <w:rsid w:val="004E5FBA"/>
    <w:rsid w:val="004F0545"/>
    <w:rsid w:val="0050502A"/>
    <w:rsid w:val="0054022F"/>
    <w:rsid w:val="005411EF"/>
    <w:rsid w:val="00587535"/>
    <w:rsid w:val="00597C64"/>
    <w:rsid w:val="005A3609"/>
    <w:rsid w:val="005C7DAC"/>
    <w:rsid w:val="005D2930"/>
    <w:rsid w:val="005E59BF"/>
    <w:rsid w:val="005F6CC7"/>
    <w:rsid w:val="00614072"/>
    <w:rsid w:val="00616121"/>
    <w:rsid w:val="00632016"/>
    <w:rsid w:val="0065049E"/>
    <w:rsid w:val="006600A0"/>
    <w:rsid w:val="00674D25"/>
    <w:rsid w:val="006976FF"/>
    <w:rsid w:val="006E5D32"/>
    <w:rsid w:val="007043B0"/>
    <w:rsid w:val="00717883"/>
    <w:rsid w:val="007201A2"/>
    <w:rsid w:val="00735593"/>
    <w:rsid w:val="0074085A"/>
    <w:rsid w:val="007412F2"/>
    <w:rsid w:val="00752EB5"/>
    <w:rsid w:val="00773343"/>
    <w:rsid w:val="007968F0"/>
    <w:rsid w:val="007C02EE"/>
    <w:rsid w:val="007F0EF3"/>
    <w:rsid w:val="00813E78"/>
    <w:rsid w:val="00841645"/>
    <w:rsid w:val="008437CA"/>
    <w:rsid w:val="008640AD"/>
    <w:rsid w:val="008B1F73"/>
    <w:rsid w:val="008C0704"/>
    <w:rsid w:val="008D0029"/>
    <w:rsid w:val="008E5D67"/>
    <w:rsid w:val="009152E7"/>
    <w:rsid w:val="009538F7"/>
    <w:rsid w:val="0098610F"/>
    <w:rsid w:val="009B0FE5"/>
    <w:rsid w:val="009B777F"/>
    <w:rsid w:val="009D05A8"/>
    <w:rsid w:val="009E06BF"/>
    <w:rsid w:val="009F0BD1"/>
    <w:rsid w:val="00A00546"/>
    <w:rsid w:val="00A330C9"/>
    <w:rsid w:val="00A33EE5"/>
    <w:rsid w:val="00A35AF4"/>
    <w:rsid w:val="00A36C0E"/>
    <w:rsid w:val="00A55F5E"/>
    <w:rsid w:val="00A5602D"/>
    <w:rsid w:val="00A61C52"/>
    <w:rsid w:val="00A675EE"/>
    <w:rsid w:val="00A7022D"/>
    <w:rsid w:val="00A7502C"/>
    <w:rsid w:val="00A93E74"/>
    <w:rsid w:val="00A94C7F"/>
    <w:rsid w:val="00A97D8B"/>
    <w:rsid w:val="00AA4059"/>
    <w:rsid w:val="00AB1C7F"/>
    <w:rsid w:val="00AB75AF"/>
    <w:rsid w:val="00AD45B9"/>
    <w:rsid w:val="00AD6597"/>
    <w:rsid w:val="00AF4ED1"/>
    <w:rsid w:val="00AF66EE"/>
    <w:rsid w:val="00B35B92"/>
    <w:rsid w:val="00B42B0C"/>
    <w:rsid w:val="00B612F5"/>
    <w:rsid w:val="00B67AA8"/>
    <w:rsid w:val="00B724C3"/>
    <w:rsid w:val="00BA0BFB"/>
    <w:rsid w:val="00BA59BF"/>
    <w:rsid w:val="00BA63EC"/>
    <w:rsid w:val="00BF053A"/>
    <w:rsid w:val="00BF5306"/>
    <w:rsid w:val="00C0792C"/>
    <w:rsid w:val="00C4125F"/>
    <w:rsid w:val="00CA19C5"/>
    <w:rsid w:val="00CB0265"/>
    <w:rsid w:val="00CB4E0F"/>
    <w:rsid w:val="00CC5C47"/>
    <w:rsid w:val="00CD6894"/>
    <w:rsid w:val="00CE4798"/>
    <w:rsid w:val="00CF1620"/>
    <w:rsid w:val="00D10B07"/>
    <w:rsid w:val="00D25438"/>
    <w:rsid w:val="00D26170"/>
    <w:rsid w:val="00D313EA"/>
    <w:rsid w:val="00D445BF"/>
    <w:rsid w:val="00D479AB"/>
    <w:rsid w:val="00D634C0"/>
    <w:rsid w:val="00D7263A"/>
    <w:rsid w:val="00D90E41"/>
    <w:rsid w:val="00D95400"/>
    <w:rsid w:val="00DB1C6D"/>
    <w:rsid w:val="00DB258F"/>
    <w:rsid w:val="00DD6133"/>
    <w:rsid w:val="00E147D8"/>
    <w:rsid w:val="00E17FDE"/>
    <w:rsid w:val="00E45DF8"/>
    <w:rsid w:val="00E60739"/>
    <w:rsid w:val="00EA5445"/>
    <w:rsid w:val="00EB2B90"/>
    <w:rsid w:val="00EB5273"/>
    <w:rsid w:val="00ED29B6"/>
    <w:rsid w:val="00F368BA"/>
    <w:rsid w:val="00F36DE8"/>
    <w:rsid w:val="00F379AA"/>
    <w:rsid w:val="00F54ECE"/>
    <w:rsid w:val="00F87C56"/>
    <w:rsid w:val="00F90B8C"/>
    <w:rsid w:val="00F92FB9"/>
    <w:rsid w:val="00FB3D22"/>
    <w:rsid w:val="00FB70AE"/>
    <w:rsid w:val="00FC7C16"/>
    <w:rsid w:val="00FD06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88"/>
    <w:pPr>
      <w:spacing w:after="200"/>
    </w:pPr>
    <w:rPr>
      <w:sz w:val="24"/>
      <w:szCs w:val="24"/>
      <w:lang w:eastAsia="ja-JP"/>
    </w:rPr>
  </w:style>
  <w:style w:type="paragraph" w:styleId="Heading1">
    <w:name w:val="heading 1"/>
    <w:basedOn w:val="Normal"/>
    <w:link w:val="Heading1Char"/>
    <w:uiPriority w:val="99"/>
    <w:qFormat/>
    <w:locked/>
    <w:rsid w:val="00A33EE5"/>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CA1"/>
    <w:rPr>
      <w:rFonts w:ascii="Cambria" w:hAnsi="Cambria" w:cs="Times New Roman"/>
      <w:b/>
      <w:bCs/>
      <w:kern w:val="32"/>
      <w:sz w:val="32"/>
      <w:szCs w:val="32"/>
      <w:lang w:eastAsia="ja-JP"/>
    </w:rPr>
  </w:style>
  <w:style w:type="paragraph" w:styleId="ListParagraph">
    <w:name w:val="List Paragraph"/>
    <w:basedOn w:val="Normal"/>
    <w:uiPriority w:val="99"/>
    <w:qFormat/>
    <w:rsid w:val="000B3088"/>
    <w:pPr>
      <w:ind w:left="720"/>
      <w:contextualSpacing/>
    </w:pPr>
  </w:style>
  <w:style w:type="character" w:styleId="Hyperlink">
    <w:name w:val="Hyperlink"/>
    <w:basedOn w:val="DefaultParagraphFont"/>
    <w:uiPriority w:val="99"/>
    <w:rsid w:val="000B3088"/>
    <w:rPr>
      <w:rFonts w:cs="Times New Roman"/>
      <w:color w:val="0000FF"/>
      <w:u w:val="single"/>
    </w:rPr>
  </w:style>
  <w:style w:type="paragraph" w:customStyle="1" w:styleId="western">
    <w:name w:val="western"/>
    <w:basedOn w:val="Normal"/>
    <w:uiPriority w:val="99"/>
    <w:rsid w:val="000B3088"/>
    <w:pPr>
      <w:spacing w:after="0"/>
    </w:pPr>
    <w:rPr>
      <w:rFonts w:eastAsia="MS Mincho"/>
    </w:rPr>
  </w:style>
  <w:style w:type="paragraph" w:styleId="BalloonText">
    <w:name w:val="Balloon Text"/>
    <w:basedOn w:val="Normal"/>
    <w:link w:val="BalloonTextChar"/>
    <w:uiPriority w:val="99"/>
    <w:semiHidden/>
    <w:rsid w:val="005F6C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E78"/>
    <w:rPr>
      <w:rFonts w:cs="Times New Roman"/>
      <w:sz w:val="2"/>
      <w:lang w:eastAsia="ja-JP"/>
    </w:rPr>
  </w:style>
  <w:style w:type="table" w:styleId="TableGrid">
    <w:name w:val="Table Grid"/>
    <w:basedOn w:val="TableNormal"/>
    <w:uiPriority w:val="99"/>
    <w:locked/>
    <w:rsid w:val="001A587A"/>
    <w:pPr>
      <w:spacing w:after="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
    <w:name w:val="hp"/>
    <w:basedOn w:val="DefaultParagraphFont"/>
    <w:uiPriority w:val="99"/>
    <w:rsid w:val="00A33EE5"/>
    <w:rPr>
      <w:rFonts w:cs="Times New Roman"/>
    </w:rPr>
  </w:style>
</w:styles>
</file>

<file path=word/webSettings.xml><?xml version="1.0" encoding="utf-8"?>
<w:webSettings xmlns:r="http://schemas.openxmlformats.org/officeDocument/2006/relationships" xmlns:w="http://schemas.openxmlformats.org/wordprocessingml/2006/main">
  <w:divs>
    <w:div w:id="410977311">
      <w:marLeft w:val="0"/>
      <w:marRight w:val="0"/>
      <w:marTop w:val="0"/>
      <w:marBottom w:val="0"/>
      <w:divBdr>
        <w:top w:val="none" w:sz="0" w:space="0" w:color="auto"/>
        <w:left w:val="none" w:sz="0" w:space="0" w:color="auto"/>
        <w:bottom w:val="none" w:sz="0" w:space="0" w:color="auto"/>
        <w:right w:val="none" w:sz="0" w:space="0" w:color="auto"/>
      </w:divBdr>
      <w:divsChild>
        <w:div w:id="410977308">
          <w:marLeft w:val="0"/>
          <w:marRight w:val="0"/>
          <w:marTop w:val="0"/>
          <w:marBottom w:val="0"/>
          <w:divBdr>
            <w:top w:val="none" w:sz="0" w:space="0" w:color="auto"/>
            <w:left w:val="none" w:sz="0" w:space="0" w:color="auto"/>
            <w:bottom w:val="none" w:sz="0" w:space="0" w:color="auto"/>
            <w:right w:val="none" w:sz="0" w:space="0" w:color="auto"/>
          </w:divBdr>
          <w:divsChild>
            <w:div w:id="410977305">
              <w:marLeft w:val="0"/>
              <w:marRight w:val="0"/>
              <w:marTop w:val="0"/>
              <w:marBottom w:val="0"/>
              <w:divBdr>
                <w:top w:val="none" w:sz="0" w:space="0" w:color="auto"/>
                <w:left w:val="none" w:sz="0" w:space="0" w:color="auto"/>
                <w:bottom w:val="none" w:sz="0" w:space="0" w:color="auto"/>
                <w:right w:val="none" w:sz="0" w:space="0" w:color="auto"/>
              </w:divBdr>
            </w:div>
          </w:divsChild>
        </w:div>
        <w:div w:id="410977310">
          <w:marLeft w:val="0"/>
          <w:marRight w:val="0"/>
          <w:marTop w:val="0"/>
          <w:marBottom w:val="0"/>
          <w:divBdr>
            <w:top w:val="none" w:sz="0" w:space="0" w:color="auto"/>
            <w:left w:val="none" w:sz="0" w:space="0" w:color="auto"/>
            <w:bottom w:val="none" w:sz="0" w:space="0" w:color="auto"/>
            <w:right w:val="none" w:sz="0" w:space="0" w:color="auto"/>
          </w:divBdr>
          <w:divsChild>
            <w:div w:id="410977309">
              <w:marLeft w:val="0"/>
              <w:marRight w:val="0"/>
              <w:marTop w:val="0"/>
              <w:marBottom w:val="0"/>
              <w:divBdr>
                <w:top w:val="none" w:sz="0" w:space="0" w:color="auto"/>
                <w:left w:val="none" w:sz="0" w:space="0" w:color="auto"/>
                <w:bottom w:val="none" w:sz="0" w:space="0" w:color="auto"/>
                <w:right w:val="none" w:sz="0" w:space="0" w:color="auto"/>
              </w:divBdr>
              <w:divsChild>
                <w:div w:id="410977306">
                  <w:marLeft w:val="0"/>
                  <w:marRight w:val="0"/>
                  <w:marTop w:val="0"/>
                  <w:marBottom w:val="0"/>
                  <w:divBdr>
                    <w:top w:val="none" w:sz="0" w:space="0" w:color="auto"/>
                    <w:left w:val="none" w:sz="0" w:space="0" w:color="auto"/>
                    <w:bottom w:val="none" w:sz="0" w:space="0" w:color="auto"/>
                    <w:right w:val="none" w:sz="0" w:space="0" w:color="auto"/>
                  </w:divBdr>
                  <w:divsChild>
                    <w:div w:id="41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7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1069</Words>
  <Characters>6094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Westside Neighborhood Association</dc:title>
  <dc:subject/>
  <dc:creator>John Stratton</dc:creator>
  <cp:keywords/>
  <dc:description/>
  <cp:lastModifiedBy>Danielle</cp:lastModifiedBy>
  <cp:revision>2</cp:revision>
  <cp:lastPrinted>2013-05-24T12:39:00Z</cp:lastPrinted>
  <dcterms:created xsi:type="dcterms:W3CDTF">2013-07-20T18:45:00Z</dcterms:created>
  <dcterms:modified xsi:type="dcterms:W3CDTF">2013-07-20T18:45:00Z</dcterms:modified>
</cp:coreProperties>
</file>