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11400" w14:textId="0330173A" w:rsidR="00977DB0" w:rsidRPr="006121E4" w:rsidRDefault="00977DB0" w:rsidP="00977DB0">
      <w:pPr>
        <w:rPr>
          <w:rFonts w:ascii="Times" w:eastAsia="Times New Roman" w:hAnsi="Times" w:cs="Times New Roman"/>
          <w:color w:val="FF0000"/>
        </w:rPr>
      </w:pPr>
      <w:r w:rsidRPr="00977DB0">
        <w:rPr>
          <w:rFonts w:ascii="Times" w:eastAsia="Times New Roman" w:hAnsi="Times" w:cs="Times New Roman"/>
          <w:b/>
          <w:color w:val="000000"/>
          <w:sz w:val="28"/>
          <w:szCs w:val="28"/>
        </w:rPr>
        <w:t>Poor Wise Man Delivers the city</w:t>
      </w:r>
      <w:r w:rsidRPr="00977DB0">
        <w:rPr>
          <w:rFonts w:ascii="Times" w:eastAsia="Times New Roman" w:hAnsi="Times" w:cs="Times New Roman"/>
          <w:b/>
          <w:color w:val="000000"/>
          <w:sz w:val="28"/>
          <w:szCs w:val="28"/>
        </w:rPr>
        <w:br/>
      </w:r>
      <w:r w:rsidRPr="00977DB0">
        <w:rPr>
          <w:rFonts w:ascii="Times" w:eastAsia="Times New Roman" w:hAnsi="Times" w:cs="Times New Roman"/>
          <w:b/>
          <w:color w:val="000000"/>
          <w:sz w:val="28"/>
          <w:szCs w:val="28"/>
        </w:rPr>
        <w:br/>
      </w:r>
      <w:r w:rsidRPr="006121E4">
        <w:rPr>
          <w:rFonts w:ascii="Times" w:eastAsia="Times New Roman" w:hAnsi="Times" w:cs="Times New Roman"/>
          <w:color w:val="FF0000"/>
        </w:rPr>
        <w:t xml:space="preserve">Eccl. 1:1  </w:t>
      </w:r>
      <w:r w:rsidRPr="006121E4">
        <w:rPr>
          <w:rFonts w:ascii="Times" w:hAnsi="Times" w:cs="Times New Roman"/>
          <w:smallCaps/>
          <w:color w:val="FF0000"/>
          <w:sz w:val="26"/>
          <w:szCs w:val="26"/>
        </w:rPr>
        <w:t xml:space="preserve">The </w:t>
      </w:r>
      <w:r w:rsidRPr="006121E4">
        <w:rPr>
          <w:rFonts w:ascii="Times" w:hAnsi="Times" w:cs="Times New Roman"/>
          <w:color w:val="FF0000"/>
        </w:rPr>
        <w:t>words of the Preacher, the son of David, king in Jerusalem.  (Attributed to Solomon, son of David, a wise man)</w:t>
      </w:r>
    </w:p>
    <w:p w14:paraId="3A6936F1" w14:textId="77777777" w:rsidR="00977DB0" w:rsidRPr="006121E4" w:rsidRDefault="00977DB0" w:rsidP="00977DB0">
      <w:pPr>
        <w:rPr>
          <w:rFonts w:ascii="Times" w:eastAsia="Times New Roman" w:hAnsi="Times" w:cs="Times New Roman"/>
          <w:color w:val="FF0000"/>
        </w:rPr>
      </w:pPr>
      <w:r w:rsidRPr="006121E4">
        <w:rPr>
          <w:rFonts w:ascii="Times" w:eastAsia="Times New Roman" w:hAnsi="Times" w:cs="Times New Roman"/>
          <w:color w:val="FF0000"/>
        </w:rPr>
        <w:br/>
        <w:t>Eccl. 9:14, 15 (to ;)</w:t>
      </w:r>
    </w:p>
    <w:p w14:paraId="716D879A" w14:textId="77777777" w:rsidR="00977DB0" w:rsidRPr="006121E4" w:rsidRDefault="00977DB0" w:rsidP="00977DB0">
      <w:pPr>
        <w:spacing w:before="100" w:beforeAutospacing="1" w:after="100" w:afterAutospacing="1"/>
        <w:rPr>
          <w:rFonts w:ascii="Times" w:hAnsi="Times" w:cs="Times New Roman"/>
          <w:color w:val="FF0000"/>
        </w:rPr>
      </w:pPr>
      <w:r w:rsidRPr="006121E4">
        <w:rPr>
          <w:rFonts w:ascii="Times" w:hAnsi="Times" w:cs="Times New Roman"/>
          <w:color w:val="FF0000"/>
          <w:sz w:val="19"/>
          <w:szCs w:val="19"/>
        </w:rPr>
        <w:t>14</w:t>
      </w:r>
      <w:r w:rsidRPr="006121E4">
        <w:rPr>
          <w:rFonts w:ascii="Times" w:hAnsi="Times" w:cs="Times New Roman"/>
          <w:i/>
          <w:iCs/>
          <w:color w:val="FF0000"/>
        </w:rPr>
        <w:t>There was</w:t>
      </w:r>
      <w:r w:rsidRPr="006121E4">
        <w:rPr>
          <w:rFonts w:ascii="Times" w:hAnsi="Times" w:cs="Times New Roman"/>
          <w:color w:val="FF0000"/>
        </w:rPr>
        <w:t xml:space="preserve"> a little city, and few men within it; and there came a great king against it, and besieged it, and built great bulwarks against it: </w:t>
      </w:r>
    </w:p>
    <w:p w14:paraId="11F806CD" w14:textId="77777777" w:rsidR="00977DB0" w:rsidRPr="006121E4" w:rsidRDefault="00977DB0" w:rsidP="00977DB0">
      <w:pPr>
        <w:spacing w:before="100" w:beforeAutospacing="1" w:after="100" w:afterAutospacing="1"/>
        <w:rPr>
          <w:rFonts w:ascii="Times" w:hAnsi="Times" w:cs="Times New Roman"/>
          <w:color w:val="FF0000"/>
        </w:rPr>
      </w:pPr>
      <w:r w:rsidRPr="006121E4">
        <w:rPr>
          <w:rFonts w:ascii="Times" w:hAnsi="Times" w:cs="Times New Roman"/>
          <w:color w:val="FF0000"/>
          <w:sz w:val="19"/>
          <w:szCs w:val="19"/>
        </w:rPr>
        <w:t>15</w:t>
      </w:r>
      <w:r w:rsidRPr="006121E4">
        <w:rPr>
          <w:rFonts w:ascii="Times" w:hAnsi="Times" w:cs="Times New Roman"/>
          <w:color w:val="FF0000"/>
        </w:rPr>
        <w:t>Now there was found in it a poor wise man, and he by his wisdom delivered the city;</w:t>
      </w:r>
    </w:p>
    <w:p w14:paraId="1C9F60FD" w14:textId="77777777" w:rsidR="00977DB0" w:rsidRPr="006121E4" w:rsidRDefault="00977DB0" w:rsidP="00977DB0">
      <w:pPr>
        <w:spacing w:before="100" w:beforeAutospacing="1" w:after="100" w:afterAutospacing="1"/>
        <w:rPr>
          <w:rFonts w:ascii="Times" w:hAnsi="Times" w:cs="Times New Roman"/>
          <w:color w:val="FF0000"/>
        </w:rPr>
      </w:pPr>
      <w:r w:rsidRPr="006121E4">
        <w:rPr>
          <w:rFonts w:ascii="Times" w:hAnsi="Times" w:cs="Times New Roman"/>
          <w:color w:val="FF0000"/>
          <w:sz w:val="19"/>
          <w:szCs w:val="19"/>
        </w:rPr>
        <w:t>18</w:t>
      </w:r>
      <w:r w:rsidRPr="006121E4">
        <w:rPr>
          <w:rFonts w:ascii="Times" w:hAnsi="Times" w:cs="Times New Roman"/>
          <w:color w:val="FF0000"/>
        </w:rPr>
        <w:t xml:space="preserve">Wisdom </w:t>
      </w:r>
      <w:r w:rsidRPr="006121E4">
        <w:rPr>
          <w:rFonts w:ascii="Times" w:hAnsi="Times" w:cs="Times New Roman"/>
          <w:i/>
          <w:iCs/>
          <w:color w:val="FF0000"/>
        </w:rPr>
        <w:t>is</w:t>
      </w:r>
      <w:r w:rsidRPr="006121E4">
        <w:rPr>
          <w:rFonts w:ascii="Times" w:hAnsi="Times" w:cs="Times New Roman"/>
          <w:color w:val="FF0000"/>
        </w:rPr>
        <w:t xml:space="preserve"> better than weapons of war:</w:t>
      </w:r>
    </w:p>
    <w:p w14:paraId="29588960" w14:textId="77777777" w:rsidR="00977DB0" w:rsidRPr="00977DB0" w:rsidRDefault="00977DB0" w:rsidP="00977DB0">
      <w:pPr>
        <w:rPr>
          <w:rFonts w:ascii="Times" w:eastAsia="Times New Roman" w:hAnsi="Times" w:cs="Times New Roman"/>
          <w:color w:val="000000"/>
        </w:rPr>
      </w:pPr>
    </w:p>
    <w:p w14:paraId="1EB738FC" w14:textId="77777777" w:rsidR="009872AA" w:rsidRPr="009872AA" w:rsidRDefault="009872AA">
      <w:pPr>
        <w:rPr>
          <w:b/>
        </w:rPr>
      </w:pPr>
    </w:p>
    <w:p w14:paraId="7611D683" w14:textId="74BF1A43" w:rsidR="009872AA" w:rsidRPr="009872AA" w:rsidRDefault="009872AA">
      <w:pPr>
        <w:rPr>
          <w:b/>
        </w:rPr>
      </w:pPr>
      <w:r w:rsidRPr="009872AA">
        <w:rPr>
          <w:b/>
        </w:rPr>
        <w:t xml:space="preserve">Attributed to Solomon, whose great spiritual quality was wisdom. He was chosen by God to build his temple </w:t>
      </w:r>
      <w:r w:rsidR="00977DB0">
        <w:rPr>
          <w:b/>
        </w:rPr>
        <w:t>(city) a foreshadowing of</w:t>
      </w:r>
      <w:r w:rsidRPr="009872AA">
        <w:rPr>
          <w:b/>
        </w:rPr>
        <w:t xml:space="preserve"> new Jerusalem, the only city we truly want and </w:t>
      </w:r>
      <w:r>
        <w:rPr>
          <w:b/>
        </w:rPr>
        <w:t>desire</w:t>
      </w:r>
      <w:r w:rsidR="006121E4">
        <w:rPr>
          <w:b/>
        </w:rPr>
        <w:t xml:space="preserve"> to dwell in</w:t>
      </w:r>
      <w:r w:rsidRPr="009872AA">
        <w:rPr>
          <w:b/>
        </w:rPr>
        <w:t>!</w:t>
      </w:r>
    </w:p>
    <w:p w14:paraId="43E2F0DB" w14:textId="77777777" w:rsidR="00977DB0" w:rsidRDefault="00977DB0">
      <w:pPr>
        <w:rPr>
          <w:b/>
        </w:rPr>
      </w:pPr>
    </w:p>
    <w:p w14:paraId="233FDE04" w14:textId="25AF74F4" w:rsidR="009872AA" w:rsidRPr="00977DB0" w:rsidRDefault="009872AA">
      <w:pPr>
        <w:rPr>
          <w:b/>
          <w:color w:val="0070C0"/>
        </w:rPr>
      </w:pPr>
      <w:r w:rsidRPr="00977DB0">
        <w:rPr>
          <w:b/>
          <w:color w:val="0070C0"/>
        </w:rPr>
        <w:t>W</w:t>
      </w:r>
      <w:r w:rsidR="006121E4">
        <w:rPr>
          <w:b/>
          <w:color w:val="0070C0"/>
        </w:rPr>
        <w:t>isdom establishes new Jerusalem, Divine Science.</w:t>
      </w:r>
    </w:p>
    <w:p w14:paraId="3C9A7622" w14:textId="77777777" w:rsidR="00977DB0" w:rsidRDefault="00977DB0" w:rsidP="00977DB0">
      <w:pPr>
        <w:rPr>
          <w:rFonts w:ascii="Times" w:eastAsia="Times New Roman" w:hAnsi="Times" w:cs="Times New Roman"/>
          <w:b/>
          <w:color w:val="0070C0"/>
        </w:rPr>
      </w:pPr>
    </w:p>
    <w:p w14:paraId="3EFE7BDF" w14:textId="25F17ECE" w:rsidR="00977DB0" w:rsidRPr="00977DB0" w:rsidRDefault="00977DB0" w:rsidP="00977DB0">
      <w:pPr>
        <w:rPr>
          <w:rFonts w:ascii="Times" w:eastAsia="Times New Roman" w:hAnsi="Times" w:cs="Times New Roman"/>
          <w:b/>
          <w:color w:val="0070C0"/>
        </w:rPr>
      </w:pPr>
      <w:r w:rsidRPr="00977DB0">
        <w:rPr>
          <w:rFonts w:ascii="Times" w:eastAsia="Times New Roman" w:hAnsi="Times" w:cs="Times New Roman"/>
          <w:b/>
          <w:color w:val="0070C0"/>
        </w:rPr>
        <w:t>SH 592:18</w:t>
      </w:r>
      <w:r>
        <w:rPr>
          <w:rFonts w:ascii="Times" w:eastAsia="Times New Roman" w:hAnsi="Times" w:cs="Times New Roman"/>
          <w:b/>
          <w:color w:val="0070C0"/>
        </w:rPr>
        <w:t xml:space="preserve"> </w:t>
      </w:r>
      <w:r w:rsidRPr="00977DB0">
        <w:rPr>
          <w:rFonts w:ascii="Times" w:hAnsi="Times" w:cs="Times New Roman"/>
          <w:b/>
          <w:bCs/>
          <w:smallCaps/>
          <w:color w:val="0070C0"/>
        </w:rPr>
        <w:t>New Jerusalem.</w:t>
      </w:r>
      <w:r w:rsidRPr="00977DB0">
        <w:rPr>
          <w:rFonts w:ascii="Times" w:hAnsi="Times" w:cs="Times New Roman"/>
          <w:b/>
          <w:bCs/>
          <w:smallCaps/>
          <w:color w:val="0070C0"/>
        </w:rPr>
        <w:t> </w:t>
      </w:r>
      <w:r w:rsidRPr="00977DB0">
        <w:rPr>
          <w:rFonts w:ascii="Times" w:hAnsi="Times" w:cs="Times New Roman"/>
          <w:b/>
          <w:color w:val="0070C0"/>
        </w:rPr>
        <w:t xml:space="preserve">Divine Science; the spiritual facts </w:t>
      </w:r>
      <w:r w:rsidRPr="00977DB0">
        <w:rPr>
          <w:rFonts w:ascii="Times" w:hAnsi="Times" w:cs="Times New Roman"/>
          <w:b/>
          <w:color w:val="0070C0"/>
        </w:rPr>
        <w:br/>
        <w:t xml:space="preserve">and harmony of the universe; the kingdom of heaven, </w:t>
      </w:r>
      <w:r w:rsidRPr="00977DB0">
        <w:rPr>
          <w:rFonts w:ascii="Times" w:hAnsi="Times" w:cs="Times New Roman"/>
          <w:b/>
          <w:color w:val="0070C0"/>
        </w:rPr>
        <w:br/>
        <w:t xml:space="preserve">or reign of harmony. </w:t>
      </w:r>
    </w:p>
    <w:p w14:paraId="764214EA" w14:textId="77777777" w:rsidR="00977DB0" w:rsidRPr="009872AA" w:rsidRDefault="00977DB0">
      <w:pPr>
        <w:rPr>
          <w:b/>
        </w:rPr>
      </w:pPr>
    </w:p>
    <w:p w14:paraId="16B1E920" w14:textId="77777777" w:rsidR="009872AA" w:rsidRPr="00977DB0" w:rsidRDefault="009872AA" w:rsidP="009872A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977DB0">
        <w:rPr>
          <w:rFonts w:ascii="Helvetica" w:hAnsi="Helvetica" w:cs="Helvetica"/>
          <w:sz w:val="20"/>
          <w:szCs w:val="20"/>
        </w:rPr>
        <w:t xml:space="preserve">Wisdom is especially noteworthy because wisdom </w:t>
      </w:r>
      <w:r w:rsidRPr="00977DB0">
        <w:rPr>
          <w:rFonts w:ascii="Helvetica" w:hAnsi="Helvetica" w:cs="Helvetica"/>
          <w:i/>
          <w:iCs/>
          <w:sz w:val="20"/>
          <w:szCs w:val="20"/>
        </w:rPr>
        <w:t xml:space="preserve">is </w:t>
      </w:r>
      <w:r w:rsidRPr="00977DB0">
        <w:rPr>
          <w:rFonts w:ascii="Helvetica" w:hAnsi="Helvetica" w:cs="Helvetica"/>
          <w:sz w:val="20"/>
          <w:szCs w:val="20"/>
        </w:rPr>
        <w:t>Christian Science</w:t>
      </w:r>
      <w:r w:rsidRPr="00977DB0">
        <w:rPr>
          <w:rFonts w:ascii="Helvetica" w:hAnsi="Helvetica" w:cs="Helvetica"/>
          <w:b/>
          <w:color w:val="0070C0"/>
          <w:sz w:val="20"/>
          <w:szCs w:val="20"/>
        </w:rPr>
        <w:t xml:space="preserve">, "It is not a search after wisdom, it </w:t>
      </w:r>
      <w:r w:rsidRPr="00977DB0">
        <w:rPr>
          <w:rFonts w:ascii="Helvetica" w:hAnsi="Helvetica" w:cs="Helvetica"/>
          <w:b/>
          <w:i/>
          <w:iCs/>
          <w:color w:val="0070C0"/>
          <w:sz w:val="20"/>
          <w:szCs w:val="20"/>
        </w:rPr>
        <w:t xml:space="preserve">is </w:t>
      </w:r>
      <w:r w:rsidRPr="00977DB0">
        <w:rPr>
          <w:rFonts w:ascii="Helvetica" w:hAnsi="Helvetica" w:cs="Helvetica"/>
          <w:b/>
          <w:color w:val="0070C0"/>
          <w:sz w:val="20"/>
          <w:szCs w:val="20"/>
        </w:rPr>
        <w:t xml:space="preserve">wisdom; </w:t>
      </w:r>
      <w:r w:rsidRPr="00977DB0">
        <w:rPr>
          <w:rFonts w:ascii="Helvetica" w:hAnsi="Helvetica" w:cs="Helvetica"/>
          <w:sz w:val="20"/>
          <w:szCs w:val="20"/>
        </w:rPr>
        <w:t xml:space="preserve">it is God's right hand grasping the </w:t>
      </w:r>
      <w:proofErr w:type="gramStart"/>
      <w:r w:rsidRPr="00977DB0">
        <w:rPr>
          <w:rFonts w:ascii="Helvetica" w:hAnsi="Helvetica" w:cs="Helvetica"/>
          <w:sz w:val="20"/>
          <w:szCs w:val="20"/>
        </w:rPr>
        <w:t>universe,--</w:t>
      </w:r>
      <w:proofErr w:type="gramEnd"/>
      <w:r w:rsidRPr="00977DB0">
        <w:rPr>
          <w:rFonts w:ascii="Helvetica" w:hAnsi="Helvetica" w:cs="Helvetica"/>
          <w:sz w:val="20"/>
          <w:szCs w:val="20"/>
        </w:rPr>
        <w:t xml:space="preserve"> all time, space, immortality, thought, extension, cause, and effect; constituting and governing all identity, individuality, law, and power. It stands on this Scriptural platform: that He made all that was made, and it is good, reflects the divine Mind, is governed by it; and that nothing apart from this Mind, one God, is self-created or evolves the universe" (Miscellaneous Writings 364).</w:t>
      </w:r>
    </w:p>
    <w:p w14:paraId="424933B0" w14:textId="77777777" w:rsidR="009872AA" w:rsidRPr="009872AA" w:rsidRDefault="009872AA" w:rsidP="009872A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4601FD5" w14:textId="77FC327D" w:rsidR="009872AA" w:rsidRPr="006121E4" w:rsidRDefault="006121E4" w:rsidP="006121E4">
      <w:pPr>
        <w:jc w:val="center"/>
        <w:rPr>
          <w:b/>
          <w:color w:val="4472C4" w:themeColor="accent5"/>
        </w:rPr>
      </w:pPr>
      <w:r w:rsidRPr="006121E4">
        <w:rPr>
          <w:b/>
          <w:color w:val="4472C4" w:themeColor="accent5"/>
        </w:rPr>
        <w:t>Metaphysics resolves thing into thoughts. . .</w:t>
      </w:r>
    </w:p>
    <w:p w14:paraId="57266BA3" w14:textId="77777777" w:rsidR="006121E4" w:rsidRPr="009872AA" w:rsidRDefault="006121E4"/>
    <w:p w14:paraId="39DF778F" w14:textId="625F8190" w:rsidR="009872AA" w:rsidRPr="009872AA" w:rsidRDefault="00A87747">
      <w:r w:rsidRPr="00977DB0">
        <w:rPr>
          <w:color w:val="FF0000"/>
        </w:rPr>
        <w:t xml:space="preserve">There was a little </w:t>
      </w:r>
      <w:r w:rsidRPr="00977DB0">
        <w:rPr>
          <w:b/>
          <w:color w:val="FF0000"/>
        </w:rPr>
        <w:t>city</w:t>
      </w:r>
      <w:r w:rsidRPr="00977DB0">
        <w:rPr>
          <w:color w:val="FF0000"/>
        </w:rPr>
        <w:t xml:space="preserve">: </w:t>
      </w:r>
      <w:r w:rsidR="009872AA" w:rsidRPr="009872AA">
        <w:t>a gathering together, whether of thoughts or of men, but without wisdom, without the knowledge of one Mind, so how can there be harmony, unity, and fellowship</w:t>
      </w:r>
      <w:r w:rsidR="006121E4">
        <w:t>?</w:t>
      </w:r>
      <w:r w:rsidR="009872AA" w:rsidRPr="009872AA">
        <w:t>” There can’t be, so mortal man seems to retain his beast-like, warlike nature.  Whenever Mrs. Eddy mentions “brotherhood</w:t>
      </w:r>
      <w:r w:rsidR="001B68B5">
        <w:t>” in her writings, it is ALWAYS</w:t>
      </w:r>
      <w:r w:rsidR="009872AA" w:rsidRPr="009872AA">
        <w:t xml:space="preserve"> IN CONNECTION WITH WISDOM OR THE UNDERSTANDING OF ONE MIND – “with one God and Father . . . “ </w:t>
      </w:r>
    </w:p>
    <w:p w14:paraId="421C29AF" w14:textId="77777777" w:rsidR="009872AA" w:rsidRPr="009872AA" w:rsidRDefault="009872AA"/>
    <w:p w14:paraId="4501E2F2" w14:textId="6E599E76" w:rsidR="00A87747" w:rsidRPr="009872AA" w:rsidRDefault="00A87747">
      <w:r w:rsidRPr="009872AA">
        <w:t xml:space="preserve"> </w:t>
      </w:r>
      <w:r w:rsidR="009872AA" w:rsidRPr="009872AA">
        <w:t>Perhaps the city is</w:t>
      </w:r>
      <w:r w:rsidRPr="009872AA">
        <w:t xml:space="preserve"> one consciousness, one thought</w:t>
      </w:r>
      <w:r w:rsidR="009F3F25" w:rsidRPr="009872AA">
        <w:t>; one place where thought dwells collectively</w:t>
      </w:r>
      <w:r w:rsidR="009872AA" w:rsidRPr="009872AA">
        <w:t>.</w:t>
      </w:r>
    </w:p>
    <w:p w14:paraId="746C34E7" w14:textId="77777777" w:rsidR="00A87747" w:rsidRPr="009872AA" w:rsidRDefault="00A87747"/>
    <w:p w14:paraId="76367DB2" w14:textId="04FA49A8" w:rsidR="00A87747" w:rsidRPr="009872AA" w:rsidRDefault="00A87747">
      <w:r w:rsidRPr="00977DB0">
        <w:rPr>
          <w:color w:val="FF0000"/>
        </w:rPr>
        <w:lastRenderedPageBreak/>
        <w:t xml:space="preserve">A </w:t>
      </w:r>
      <w:r w:rsidRPr="00977DB0">
        <w:rPr>
          <w:b/>
          <w:color w:val="FF0000"/>
        </w:rPr>
        <w:t>few men</w:t>
      </w:r>
      <w:r w:rsidRPr="00977DB0">
        <w:rPr>
          <w:color w:val="FF0000"/>
        </w:rPr>
        <w:t xml:space="preserve"> within it</w:t>
      </w:r>
      <w:r w:rsidR="00F07701">
        <w:t>:  few good thoughts there</w:t>
      </w:r>
      <w:r w:rsidR="006121E4">
        <w:t xml:space="preserve"> (as in Sodom and Gomorrah where only Lot dwelled)</w:t>
      </w:r>
    </w:p>
    <w:p w14:paraId="23811891" w14:textId="77777777" w:rsidR="00A87747" w:rsidRPr="009872AA" w:rsidRDefault="00A87747"/>
    <w:p w14:paraId="2A9832BE" w14:textId="10E86B6E" w:rsidR="00A87747" w:rsidRPr="009872AA" w:rsidRDefault="00A87747">
      <w:r w:rsidRPr="00977DB0">
        <w:rPr>
          <w:b/>
          <w:color w:val="FF0000"/>
        </w:rPr>
        <w:t>Great king</w:t>
      </w:r>
      <w:r w:rsidRPr="00977DB0">
        <w:rPr>
          <w:color w:val="FF0000"/>
        </w:rPr>
        <w:t xml:space="preserve">:  </w:t>
      </w:r>
      <w:r w:rsidRPr="009872AA">
        <w:t>someone who appears to have authority</w:t>
      </w:r>
      <w:r w:rsidR="006121E4">
        <w:t xml:space="preserve"> and power</w:t>
      </w:r>
      <w:r w:rsidRPr="009872AA">
        <w:t>, personal laws, personal mind, personal opinions, agendas</w:t>
      </w:r>
    </w:p>
    <w:p w14:paraId="2BDF621D" w14:textId="77777777" w:rsidR="00A87747" w:rsidRPr="009872AA" w:rsidRDefault="00A87747"/>
    <w:p w14:paraId="33C3CA21" w14:textId="00B78729" w:rsidR="00A87747" w:rsidRPr="009872AA" w:rsidRDefault="00A87747">
      <w:r w:rsidRPr="00977DB0">
        <w:rPr>
          <w:b/>
          <w:color w:val="FF0000"/>
        </w:rPr>
        <w:t>Besieged</w:t>
      </w:r>
      <w:r w:rsidRPr="00977DB0">
        <w:rPr>
          <w:color w:val="FF0000"/>
        </w:rPr>
        <w:t xml:space="preserve"> it:  </w:t>
      </w:r>
      <w:r w:rsidRPr="009872AA">
        <w:t xml:space="preserve">encompassed the consciousness with aggressive </w:t>
      </w:r>
      <w:r w:rsidR="006121E4">
        <w:t>mental suggestions which appeared</w:t>
      </w:r>
      <w:r w:rsidRPr="009872AA">
        <w:t xml:space="preserve"> to hold it in bondage. The great king built false armies, and works outside the </w:t>
      </w:r>
      <w:r w:rsidR="006121E4">
        <w:t xml:space="preserve">city </w:t>
      </w:r>
      <w:r w:rsidRPr="009872AA">
        <w:t>to fool</w:t>
      </w:r>
      <w:r w:rsidR="006121E4">
        <w:t xml:space="preserve"> and impress</w:t>
      </w:r>
      <w:r w:rsidRPr="009872AA">
        <w:t xml:space="preserve"> the thoughts in it</w:t>
      </w:r>
    </w:p>
    <w:p w14:paraId="792E146C" w14:textId="77777777" w:rsidR="00A87747" w:rsidRPr="009872AA" w:rsidRDefault="00A87747"/>
    <w:p w14:paraId="77D27B87" w14:textId="1BC8F20F" w:rsidR="00A87747" w:rsidRPr="009872AA" w:rsidRDefault="00A87747">
      <w:r w:rsidRPr="00977DB0">
        <w:rPr>
          <w:b/>
          <w:color w:val="FF0000"/>
        </w:rPr>
        <w:t>Built great bulwarks</w:t>
      </w:r>
      <w:r w:rsidRPr="00977DB0">
        <w:rPr>
          <w:color w:val="FF0000"/>
        </w:rPr>
        <w:t xml:space="preserve">:  </w:t>
      </w:r>
      <w:r w:rsidRPr="009872AA">
        <w:t>built huge, fearful suggestions based on fal</w:t>
      </w:r>
      <w:r w:rsidR="006121E4">
        <w:t xml:space="preserve">se laws and government; </w:t>
      </w:r>
      <w:proofErr w:type="spellStart"/>
      <w:r w:rsidR="006121E4">
        <w:t>materia-</w:t>
      </w:r>
      <w:r w:rsidRPr="009872AA">
        <w:t>medica</w:t>
      </w:r>
      <w:proofErr w:type="spellEnd"/>
      <w:r w:rsidRPr="009872AA">
        <w:t>; fear; terror; intimidation;</w:t>
      </w:r>
      <w:r w:rsidR="006121E4">
        <w:t xml:space="preserve"> all illusion and mesmerism</w:t>
      </w:r>
    </w:p>
    <w:p w14:paraId="60D9D377" w14:textId="77777777" w:rsidR="00A87747" w:rsidRPr="009872AA" w:rsidRDefault="00A87747"/>
    <w:p w14:paraId="075DA410" w14:textId="2948CEB9" w:rsidR="006121E4" w:rsidRPr="006121E4" w:rsidRDefault="00A87747" w:rsidP="006121E4">
      <w:pPr>
        <w:rPr>
          <w:rFonts w:ascii="Times New Roman" w:eastAsia="Times New Roman" w:hAnsi="Times New Roman" w:cs="Times New Roman"/>
        </w:rPr>
      </w:pPr>
      <w:r w:rsidRPr="00977DB0">
        <w:rPr>
          <w:b/>
          <w:color w:val="FF0000"/>
        </w:rPr>
        <w:t>Poor wise man</w:t>
      </w:r>
      <w:r w:rsidRPr="00977DB0">
        <w:rPr>
          <w:color w:val="FF0000"/>
        </w:rPr>
        <w:t xml:space="preserve">:  </w:t>
      </w:r>
      <w:r w:rsidR="009F3F25" w:rsidRPr="009872AA">
        <w:t xml:space="preserve">one man with his right thoughts, his </w:t>
      </w:r>
      <w:r w:rsidR="00F07701">
        <w:t xml:space="preserve">spiritual understanding of God; </w:t>
      </w:r>
      <w:r w:rsidRPr="009872AA">
        <w:t>one clear consciousness that knew God and his relationship to him</w:t>
      </w:r>
      <w:r w:rsidR="006121E4">
        <w:t>. Poor makes me think of one who doesn’t have the trappings of worldliness, wealth, false advantage, ego. Mrs. Eddy defines ‘poor’ as those with receptive thought – “</w:t>
      </w:r>
      <w:r w:rsidR="006121E4" w:rsidRPr="006121E4">
        <w:rPr>
          <w:rFonts w:ascii="Times New Roman" w:eastAsia="Times New Roman" w:hAnsi="Times New Roman" w:cs="Times New Roman"/>
        </w:rPr>
        <w:t xml:space="preserve">If all who seek his commemoration through material symbols will take up the cross, heal the sick, cast out evils, and preach Christ, or Truth, to the </w:t>
      </w:r>
      <w:r w:rsidR="006121E4" w:rsidRPr="006121E4">
        <w:rPr>
          <w:rFonts w:ascii="Times New Roman" w:eastAsia="Times New Roman" w:hAnsi="Times New Roman" w:cs="Times New Roman"/>
          <w:color w:val="4472C4" w:themeColor="accent5"/>
        </w:rPr>
        <w:t>poor, — the receptive thought, — </w:t>
      </w:r>
      <w:r w:rsidR="006121E4" w:rsidRPr="006121E4">
        <w:rPr>
          <w:rFonts w:ascii="Times New Roman" w:eastAsia="Times New Roman" w:hAnsi="Times New Roman" w:cs="Times New Roman"/>
        </w:rPr>
        <w:t>the</w:t>
      </w:r>
      <w:r w:rsidR="006121E4">
        <w:rPr>
          <w:rFonts w:ascii="Times New Roman" w:eastAsia="Times New Roman" w:hAnsi="Times New Roman" w:cs="Times New Roman"/>
        </w:rPr>
        <w:t>y will bring in the millennium.” 34:13</w:t>
      </w:r>
    </w:p>
    <w:p w14:paraId="4F441C72" w14:textId="553052B8" w:rsidR="00A87747" w:rsidRPr="009872AA" w:rsidRDefault="00A87747"/>
    <w:p w14:paraId="03043316" w14:textId="77777777" w:rsidR="00A87747" w:rsidRPr="009872AA" w:rsidRDefault="00A87747"/>
    <w:p w14:paraId="53287529" w14:textId="1A947FCC" w:rsidR="00A87747" w:rsidRPr="009872AA" w:rsidRDefault="00A87747">
      <w:r w:rsidRPr="00977DB0">
        <w:rPr>
          <w:b/>
          <w:color w:val="FF0000"/>
        </w:rPr>
        <w:t>By his wisdom</w:t>
      </w:r>
      <w:r w:rsidRPr="009872AA">
        <w:t>:  he lined his thoughts up with God</w:t>
      </w:r>
      <w:r w:rsidR="007D7EAF">
        <w:t>. Since wisdom is translated by Mrs. Eddy as Christian Science, he lined up his thought with Divine Science, the Law of God</w:t>
      </w:r>
      <w:r w:rsidRPr="009872AA">
        <w:t xml:space="preserve">, and delivered </w:t>
      </w:r>
      <w:bookmarkStart w:id="0" w:name="_GoBack"/>
      <w:bookmarkEnd w:id="0"/>
      <w:r w:rsidRPr="009872AA">
        <w:t xml:space="preserve">others with his own clarity; he could see and perceive what was really going on; that animal magnetism had hypnotized </w:t>
      </w:r>
      <w:r w:rsidR="009F3F25" w:rsidRPr="009872AA">
        <w:t>the men of the city;</w:t>
      </w:r>
      <w:r w:rsidRPr="009872AA">
        <w:t xml:space="preserve"> Like </w:t>
      </w:r>
      <w:r w:rsidR="009F3F25" w:rsidRPr="009872AA">
        <w:t>Elisha</w:t>
      </w:r>
      <w:r w:rsidRPr="009872AA">
        <w:t xml:space="preserve"> with his servant, he prayed that they would see, and they did and were delivered</w:t>
      </w:r>
    </w:p>
    <w:p w14:paraId="52237924" w14:textId="77777777" w:rsidR="00A87747" w:rsidRPr="009872AA" w:rsidRDefault="00A87747"/>
    <w:p w14:paraId="35EB435A" w14:textId="5209E338" w:rsidR="00A87747" w:rsidRPr="009872AA" w:rsidRDefault="00A87747">
      <w:r w:rsidRPr="00977DB0">
        <w:rPr>
          <w:b/>
          <w:color w:val="FF0000"/>
        </w:rPr>
        <w:t>Weapons of war</w:t>
      </w:r>
      <w:r w:rsidRPr="00977DB0">
        <w:rPr>
          <w:color w:val="FF0000"/>
        </w:rPr>
        <w:t xml:space="preserve">: </w:t>
      </w:r>
      <w:r w:rsidRPr="009872AA">
        <w:t>are hypocritical; a mask of animal magnetism that looks very scary and looms ahead, but like the man with the Indian</w:t>
      </w:r>
      <w:r w:rsidR="009F3F25" w:rsidRPr="009872AA">
        <w:t xml:space="preserve"> magician</w:t>
      </w:r>
      <w:r w:rsidRPr="009872AA">
        <w:t xml:space="preserve"> in the cave, it was all illusion.</w:t>
      </w:r>
    </w:p>
    <w:p w14:paraId="605EB721" w14:textId="77777777" w:rsidR="009F3F25" w:rsidRPr="009872AA" w:rsidRDefault="009F3F25"/>
    <w:p w14:paraId="2CA45A63" w14:textId="5CD8659D" w:rsidR="009F3F25" w:rsidRDefault="009F3F25">
      <w:pPr>
        <w:rPr>
          <w:b/>
        </w:rPr>
      </w:pPr>
      <w:r w:rsidRPr="009872AA">
        <w:rPr>
          <w:b/>
        </w:rPr>
        <w:t>So wisdom and understanding delivered the city</w:t>
      </w:r>
      <w:r w:rsidR="006121E4">
        <w:rPr>
          <w:b/>
        </w:rPr>
        <w:t xml:space="preserve"> from</w:t>
      </w:r>
      <w:r w:rsidRPr="009872AA">
        <w:rPr>
          <w:b/>
        </w:rPr>
        <w:t xml:space="preserve"> so-called bondage and mesmerism.</w:t>
      </w:r>
    </w:p>
    <w:p w14:paraId="3182F8B0" w14:textId="77777777" w:rsidR="009872AA" w:rsidRDefault="009872AA">
      <w:pPr>
        <w:rPr>
          <w:b/>
        </w:rPr>
      </w:pPr>
    </w:p>
    <w:p w14:paraId="088B365B" w14:textId="5FB1004C" w:rsidR="009872AA" w:rsidRPr="006121E4" w:rsidRDefault="009872AA">
      <w:pPr>
        <w:rPr>
          <w:b/>
          <w:sz w:val="32"/>
          <w:szCs w:val="32"/>
        </w:rPr>
      </w:pPr>
      <w:r w:rsidRPr="006121E4">
        <w:rPr>
          <w:b/>
          <w:sz w:val="32"/>
          <w:szCs w:val="32"/>
        </w:rPr>
        <w:t xml:space="preserve">Is this repeated in the story of Elisha and the Syrian Army? Did his reflection of wisdom </w:t>
      </w:r>
      <w:proofErr w:type="gramStart"/>
      <w:r w:rsidRPr="006121E4">
        <w:rPr>
          <w:b/>
          <w:sz w:val="32"/>
          <w:szCs w:val="32"/>
        </w:rPr>
        <w:t>delivered</w:t>
      </w:r>
      <w:proofErr w:type="gramEnd"/>
      <w:r w:rsidRPr="006121E4">
        <w:rPr>
          <w:b/>
          <w:sz w:val="32"/>
          <w:szCs w:val="32"/>
        </w:rPr>
        <w:t xml:space="preserve"> the city? </w:t>
      </w:r>
    </w:p>
    <w:sectPr w:rsidR="009872AA" w:rsidRPr="006121E4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47"/>
    <w:rsid w:val="001B68B5"/>
    <w:rsid w:val="002417CA"/>
    <w:rsid w:val="002A397C"/>
    <w:rsid w:val="005D6737"/>
    <w:rsid w:val="006121E4"/>
    <w:rsid w:val="007D7EAF"/>
    <w:rsid w:val="00977DB0"/>
    <w:rsid w:val="009872AA"/>
    <w:rsid w:val="009F3F25"/>
    <w:rsid w:val="00A87747"/>
    <w:rsid w:val="00A95339"/>
    <w:rsid w:val="00D66159"/>
    <w:rsid w:val="00F0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A8C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7DB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entence">
    <w:name w:val="sentence"/>
    <w:basedOn w:val="DefaultParagraphFont"/>
    <w:rsid w:val="00977DB0"/>
  </w:style>
  <w:style w:type="character" w:customStyle="1" w:styleId="glossary-term">
    <w:name w:val="glossary-term"/>
    <w:basedOn w:val="DefaultParagraphFont"/>
    <w:rsid w:val="00977DB0"/>
  </w:style>
  <w:style w:type="paragraph" w:customStyle="1" w:styleId="verse">
    <w:name w:val="verse"/>
    <w:basedOn w:val="Normal"/>
    <w:rsid w:val="00977DB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erse-number">
    <w:name w:val="verse-number"/>
    <w:basedOn w:val="DefaultParagraphFont"/>
    <w:rsid w:val="00977DB0"/>
  </w:style>
  <w:style w:type="character" w:customStyle="1" w:styleId="initial">
    <w:name w:val="initial"/>
    <w:basedOn w:val="DefaultParagraphFont"/>
    <w:rsid w:val="00977DB0"/>
  </w:style>
  <w:style w:type="character" w:customStyle="1" w:styleId="italic">
    <w:name w:val="italic"/>
    <w:basedOn w:val="DefaultParagraphFont"/>
    <w:rsid w:val="00977DB0"/>
  </w:style>
  <w:style w:type="character" w:customStyle="1" w:styleId="citation-highlight">
    <w:name w:val="citation-highlight"/>
    <w:basedOn w:val="DefaultParagraphFont"/>
    <w:rsid w:val="006121E4"/>
  </w:style>
  <w:style w:type="character" w:customStyle="1" w:styleId="linenumber">
    <w:name w:val="line_number"/>
    <w:basedOn w:val="DefaultParagraphFont"/>
    <w:rsid w:val="0061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3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95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5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53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8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584</Words>
  <Characters>3334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3</cp:revision>
  <dcterms:created xsi:type="dcterms:W3CDTF">2016-08-17T12:15:00Z</dcterms:created>
  <dcterms:modified xsi:type="dcterms:W3CDTF">2016-08-17T12:30:00Z</dcterms:modified>
</cp:coreProperties>
</file>