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3DA9E" w14:textId="77777777" w:rsidR="002417CA" w:rsidRPr="001B73C5" w:rsidRDefault="009A6422">
      <w:pPr>
        <w:rPr>
          <w:rFonts w:ascii="Times New Roman" w:hAnsi="Times New Roman" w:cs="Times New Roman"/>
          <w:b/>
          <w:color w:val="C00000"/>
        </w:rPr>
      </w:pPr>
      <w:r w:rsidRPr="001B73C5">
        <w:rPr>
          <w:rFonts w:ascii="Times New Roman" w:hAnsi="Times New Roman" w:cs="Times New Roman"/>
          <w:b/>
          <w:color w:val="C00000"/>
        </w:rPr>
        <w:t>Research on: Jesus healing the sick of the palsy</w:t>
      </w:r>
    </w:p>
    <w:p w14:paraId="6C869F89" w14:textId="77777777" w:rsidR="009A6422" w:rsidRPr="001B73C5" w:rsidRDefault="009A6422">
      <w:pPr>
        <w:rPr>
          <w:rFonts w:ascii="Times New Roman" w:hAnsi="Times New Roman" w:cs="Times New Roman"/>
          <w:b/>
          <w:color w:val="C00000"/>
        </w:rPr>
      </w:pPr>
    </w:p>
    <w:p w14:paraId="03A33732" w14:textId="77777777" w:rsidR="009A6422" w:rsidRDefault="009A6422" w:rsidP="009A6422">
      <w:pPr>
        <w:rPr>
          <w:rFonts w:ascii="Times New Roman" w:eastAsia="Times New Roman" w:hAnsi="Times New Roman" w:cs="Times New Roman"/>
          <w:b/>
          <w:color w:val="C00000"/>
        </w:rPr>
      </w:pPr>
      <w:r w:rsidRPr="009A6422">
        <w:rPr>
          <w:rFonts w:ascii="Times New Roman" w:eastAsia="Times New Roman" w:hAnsi="Times New Roman" w:cs="Times New Roman"/>
          <w:b/>
          <w:color w:val="C00000"/>
        </w:rPr>
        <w:t>Mark 2:1-12</w:t>
      </w:r>
    </w:p>
    <w:p w14:paraId="014C537F" w14:textId="77777777" w:rsidR="001B73C5" w:rsidRPr="009A6422" w:rsidRDefault="001B73C5" w:rsidP="009A6422">
      <w:pPr>
        <w:rPr>
          <w:rFonts w:ascii="Times New Roman" w:eastAsia="Times New Roman" w:hAnsi="Times New Roman" w:cs="Times New Roman"/>
          <w:b/>
          <w:color w:val="C00000"/>
        </w:rPr>
      </w:pPr>
    </w:p>
    <w:p w14:paraId="480D50C5" w14:textId="21A5C5E1" w:rsidR="00AF6B7E" w:rsidRPr="00B1531B" w:rsidRDefault="009A6422" w:rsidP="00AF6B7E">
      <w:pPr>
        <w:pStyle w:val="Default"/>
        <w:rPr>
          <w:rFonts w:ascii="Times New Roman" w:hAnsi="Times New Roman" w:cs="Times New Roman"/>
        </w:rPr>
      </w:pPr>
      <w:r w:rsidRPr="00B1531B">
        <w:rPr>
          <w:rFonts w:ascii="Times New Roman" w:hAnsi="Times New Roman" w:cs="Times New Roman"/>
          <w:color w:val="C00000"/>
        </w:rPr>
        <w:t xml:space="preserve">1 </w:t>
      </w:r>
      <w:r w:rsidRPr="00B1531B">
        <w:rPr>
          <w:rFonts w:ascii="Times New Roman" w:hAnsi="Times New Roman" w:cs="Times New Roman"/>
          <w:smallCaps/>
          <w:color w:val="C00000"/>
        </w:rPr>
        <w:t xml:space="preserve">And </w:t>
      </w:r>
      <w:r w:rsidRPr="009A6422">
        <w:rPr>
          <w:rFonts w:ascii="Times New Roman" w:hAnsi="Times New Roman" w:cs="Times New Roman"/>
          <w:color w:val="C00000"/>
        </w:rPr>
        <w:t xml:space="preserve">again he entered into Capernaum after </w:t>
      </w:r>
      <w:r w:rsidRPr="00B1531B">
        <w:rPr>
          <w:rFonts w:ascii="Times New Roman" w:hAnsi="Times New Roman" w:cs="Times New Roman"/>
          <w:i/>
          <w:iCs/>
          <w:color w:val="C00000"/>
        </w:rPr>
        <w:t>some</w:t>
      </w:r>
      <w:r w:rsidRPr="009A6422">
        <w:rPr>
          <w:rFonts w:ascii="Times New Roman" w:hAnsi="Times New Roman" w:cs="Times New Roman"/>
          <w:color w:val="C00000"/>
        </w:rPr>
        <w:t xml:space="preserve"> days; and it was noised that he was in the h</w:t>
      </w:r>
      <w:r w:rsidR="00AF6B7E" w:rsidRPr="009A6422">
        <w:rPr>
          <w:rFonts w:ascii="Times New Roman" w:hAnsi="Times New Roman" w:cs="Times New Roman"/>
          <w:color w:val="C00000"/>
        </w:rPr>
        <w:t>ouse.</w:t>
      </w:r>
    </w:p>
    <w:p w14:paraId="682BD593" w14:textId="6924C681" w:rsidR="001B73C5" w:rsidRPr="009A6422" w:rsidRDefault="00AF6B7E" w:rsidP="009A6422">
      <w:pPr>
        <w:spacing w:before="100" w:beforeAutospacing="1" w:after="100" w:afterAutospacing="1"/>
        <w:rPr>
          <w:rFonts w:ascii="Times New Roman" w:hAnsi="Times New Roman" w:cs="Times New Roman"/>
          <w:color w:val="C00000"/>
        </w:rPr>
      </w:pPr>
      <w:r w:rsidRPr="00B1531B">
        <w:rPr>
          <w:rFonts w:ascii="Times New Roman" w:hAnsi="Times New Roman" w:cs="Times New Roman"/>
        </w:rPr>
        <w:t xml:space="preserve"> </w:t>
      </w:r>
      <w:r w:rsidR="001418D7">
        <w:rPr>
          <w:rFonts w:ascii="Times New Roman" w:hAnsi="Times New Roman" w:cs="Times New Roman"/>
          <w:color w:val="000000"/>
        </w:rPr>
        <w:t>“Jesus had been away from Capernaum and had been traveling throughout Galilee. He now returns to Capernaum, a kind of base of operations for him in the northern part of the country. His presence in town was soon discovered. “Home” was probably the house</w:t>
      </w:r>
      <w:r w:rsidR="00D276BE">
        <w:rPr>
          <w:rFonts w:ascii="Times New Roman" w:hAnsi="Times New Roman" w:cs="Times New Roman"/>
          <w:color w:val="000000"/>
        </w:rPr>
        <w:t xml:space="preserve"> of Peter and Andrew referred to</w:t>
      </w:r>
      <w:r w:rsidR="001418D7">
        <w:rPr>
          <w:rFonts w:ascii="Times New Roman" w:hAnsi="Times New Roman" w:cs="Times New Roman"/>
          <w:color w:val="000000"/>
        </w:rPr>
        <w:t xml:space="preserve"> in 1:29” (Expositor’s Bible Commentary.8.632).</w:t>
      </w:r>
      <w:r w:rsidR="009A6422" w:rsidRPr="009A6422">
        <w:rPr>
          <w:rFonts w:ascii="Times New Roman" w:hAnsi="Times New Roman" w:cs="Times New Roman"/>
          <w:color w:val="C00000"/>
        </w:rPr>
        <w:t xml:space="preserve"> </w:t>
      </w:r>
    </w:p>
    <w:p w14:paraId="0BBF004E" w14:textId="36DE75A2" w:rsidR="00AF6B7E" w:rsidRPr="001B73C5" w:rsidRDefault="009A6422" w:rsidP="001B73C5">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C00000"/>
        </w:rPr>
        <w:t xml:space="preserve">2 </w:t>
      </w:r>
      <w:r w:rsidRPr="009A6422">
        <w:rPr>
          <w:rFonts w:ascii="Times New Roman" w:hAnsi="Times New Roman" w:cs="Times New Roman"/>
          <w:color w:val="C00000"/>
        </w:rPr>
        <w:t xml:space="preserve">And straightway many were gathered together, insomuch that there was no room to receive </w:t>
      </w:r>
      <w:r w:rsidRPr="00B1531B">
        <w:rPr>
          <w:rFonts w:ascii="Times New Roman" w:hAnsi="Times New Roman" w:cs="Times New Roman"/>
          <w:i/>
          <w:iCs/>
          <w:color w:val="C00000"/>
        </w:rPr>
        <w:t>them,</w:t>
      </w:r>
      <w:r w:rsidRPr="009A6422">
        <w:rPr>
          <w:rFonts w:ascii="Times New Roman" w:hAnsi="Times New Roman" w:cs="Times New Roman"/>
          <w:color w:val="C00000"/>
        </w:rPr>
        <w:t xml:space="preserve"> no, not so much as about the door: and he preached the word unto them. </w:t>
      </w:r>
    </w:p>
    <w:p w14:paraId="4BC88742" w14:textId="42E028EA" w:rsidR="001418D7" w:rsidRPr="009A6422" w:rsidRDefault="001418D7" w:rsidP="001418D7">
      <w:pPr>
        <w:spacing w:before="100" w:beforeAutospacing="1" w:after="100" w:afterAutospacing="1"/>
        <w:rPr>
          <w:rFonts w:ascii="Times New Roman" w:hAnsi="Times New Roman" w:cs="Times New Roman"/>
          <w:color w:val="C00000"/>
        </w:rPr>
      </w:pPr>
      <w:r>
        <w:rPr>
          <w:rFonts w:ascii="Times New Roman" w:hAnsi="Times New Roman" w:cs="Times New Roman"/>
          <w:color w:val="000000"/>
        </w:rPr>
        <w:t>“Even the place Jesus called home afforded him no privacy. The house filled with people, and the overflow was so great that the space outside the door was blocked. They no doubt flocked to him because they wanted to see him perform more miracles (like the healing of the leper)</w:t>
      </w:r>
      <w:r w:rsidR="00D276BE">
        <w:rPr>
          <w:rFonts w:ascii="Times New Roman" w:hAnsi="Times New Roman" w:cs="Times New Roman"/>
          <w:color w:val="000000"/>
        </w:rPr>
        <w:t>.</w:t>
      </w:r>
      <w:r>
        <w:rPr>
          <w:rFonts w:ascii="Times New Roman" w:hAnsi="Times New Roman" w:cs="Times New Roman"/>
          <w:color w:val="000000"/>
        </w:rPr>
        <w:t xml:space="preserve"> But Jesus was not working miracles inside the house. He was preaching the gospel to the people” </w:t>
      </w:r>
      <w:r>
        <w:rPr>
          <w:rFonts w:ascii="Times New Roman" w:hAnsi="Times New Roman" w:cs="Times New Roman"/>
          <w:color w:val="000000"/>
        </w:rPr>
        <w:t>(Expositor’s Bible Commentary.8.632).</w:t>
      </w:r>
      <w:r w:rsidRPr="009A6422">
        <w:rPr>
          <w:rFonts w:ascii="Times New Roman" w:hAnsi="Times New Roman" w:cs="Times New Roman"/>
          <w:color w:val="C00000"/>
        </w:rPr>
        <w:t xml:space="preserve"> </w:t>
      </w:r>
    </w:p>
    <w:p w14:paraId="6FA50C9F" w14:textId="71F47C9A" w:rsidR="00AF6B7E" w:rsidRPr="009A6422" w:rsidRDefault="00AF6B7E" w:rsidP="00AF6B7E">
      <w:pPr>
        <w:pStyle w:val="Default"/>
        <w:rPr>
          <w:rFonts w:ascii="Times New Roman" w:hAnsi="Times New Roman" w:cs="Times New Roman"/>
        </w:rPr>
      </w:pPr>
      <w:r w:rsidRPr="00B1531B">
        <w:rPr>
          <w:rFonts w:ascii="Times New Roman" w:hAnsi="Times New Roman" w:cs="Times New Roman"/>
        </w:rPr>
        <w:t>And then, in front of everyone, four men bring a difficult case to the feet of Jesus for him to heal. Now he had to put his theory into practice.</w:t>
      </w:r>
    </w:p>
    <w:p w14:paraId="663E4B3D" w14:textId="0F53999A" w:rsidR="00AF6B7E" w:rsidRPr="001B73C5" w:rsidRDefault="009A6422" w:rsidP="001B73C5">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C00000"/>
        </w:rPr>
        <w:t xml:space="preserve">3 </w:t>
      </w:r>
      <w:r w:rsidRPr="009A6422">
        <w:rPr>
          <w:rFonts w:ascii="Times New Roman" w:hAnsi="Times New Roman" w:cs="Times New Roman"/>
          <w:color w:val="C00000"/>
        </w:rPr>
        <w:t>And they come unto him, bringing one sick of the palsy, which was borne of four.</w:t>
      </w:r>
    </w:p>
    <w:p w14:paraId="7E5D18A7" w14:textId="6068A434" w:rsidR="001418D7" w:rsidRDefault="001418D7" w:rsidP="00AF6B7E">
      <w:pPr>
        <w:pStyle w:val="Pa4"/>
        <w:spacing w:after="60"/>
        <w:rPr>
          <w:rFonts w:ascii="Times New Roman" w:hAnsi="Times New Roman" w:cs="Times New Roman"/>
        </w:rPr>
      </w:pPr>
      <w:r>
        <w:rPr>
          <w:rFonts w:ascii="Times New Roman" w:hAnsi="Times New Roman" w:cs="Times New Roman"/>
        </w:rPr>
        <w:t xml:space="preserve">“In order to understand the action these verses </w:t>
      </w:r>
      <w:proofErr w:type="gramStart"/>
      <w:r>
        <w:rPr>
          <w:rFonts w:ascii="Times New Roman" w:hAnsi="Times New Roman" w:cs="Times New Roman"/>
        </w:rPr>
        <w:t>describe,</w:t>
      </w:r>
      <w:proofErr w:type="gramEnd"/>
      <w:r>
        <w:rPr>
          <w:rFonts w:ascii="Times New Roman" w:hAnsi="Times New Roman" w:cs="Times New Roman"/>
        </w:rPr>
        <w:t xml:space="preserve"> it is necessary to visualize the layout of a typical Palestinian peasant’s house. It was usually a small, one-room structure with a flat roof. Access to the roof was by means of an outside stairway. The roof itself was usually made of wooden beams with thatch and compacted earth in order to shed the rain. Sometimes tiles were laid between the beams and the thatch and earth placed over them.</w:t>
      </w:r>
    </w:p>
    <w:p w14:paraId="107F6A33" w14:textId="20B20684" w:rsidR="001418D7" w:rsidRPr="001418D7" w:rsidRDefault="001418D7" w:rsidP="001418D7">
      <w:pPr>
        <w:spacing w:before="100" w:beforeAutospacing="1" w:after="100" w:afterAutospacing="1"/>
        <w:rPr>
          <w:rFonts w:ascii="Times New Roman" w:hAnsi="Times New Roman" w:cs="Times New Roman"/>
          <w:color w:val="C00000"/>
        </w:rPr>
      </w:pPr>
      <w:r>
        <w:rPr>
          <w:rFonts w:ascii="Times New Roman" w:hAnsi="Times New Roman" w:cs="Times New Roman"/>
        </w:rPr>
        <w:t xml:space="preserve">“The four men brought the paralytic to the house where Jesus was; but when they saw the size of the crowd, they realized it was impossible to enter by the door. So they carried the paralytic up the outside stairway to the roof (v.4)” </w:t>
      </w:r>
      <w:r>
        <w:rPr>
          <w:rFonts w:ascii="Times New Roman" w:hAnsi="Times New Roman" w:cs="Times New Roman"/>
          <w:color w:val="000000"/>
        </w:rPr>
        <w:t>(Expositor’s Bible Commentary.8.632).</w:t>
      </w:r>
      <w:r w:rsidRPr="009A6422">
        <w:rPr>
          <w:rFonts w:ascii="Times New Roman" w:hAnsi="Times New Roman" w:cs="Times New Roman"/>
          <w:color w:val="C00000"/>
        </w:rPr>
        <w:t xml:space="preserve"> </w:t>
      </w:r>
    </w:p>
    <w:p w14:paraId="7ED95D97" w14:textId="77777777" w:rsidR="00AF6B7E" w:rsidRPr="00B1531B" w:rsidRDefault="00AF6B7E" w:rsidP="00AF6B7E">
      <w:pPr>
        <w:pStyle w:val="Pa4"/>
        <w:spacing w:after="60"/>
        <w:rPr>
          <w:rFonts w:ascii="Times New Roman" w:hAnsi="Times New Roman" w:cs="Times New Roman"/>
          <w:color w:val="000000"/>
        </w:rPr>
      </w:pPr>
      <w:r w:rsidRPr="00B1531B">
        <w:rPr>
          <w:rFonts w:ascii="Times New Roman" w:hAnsi="Times New Roman" w:cs="Times New Roman"/>
        </w:rPr>
        <w:t xml:space="preserve"> </w:t>
      </w:r>
      <w:r w:rsidRPr="00B1531B">
        <w:rPr>
          <w:rFonts w:ascii="Times New Roman" w:hAnsi="Times New Roman" w:cs="Times New Roman"/>
          <w:color w:val="000000"/>
        </w:rPr>
        <w:t xml:space="preserve">The word “palsy” is </w:t>
      </w:r>
      <w:proofErr w:type="spellStart"/>
      <w:r w:rsidRPr="00B1531B">
        <w:rPr>
          <w:rFonts w:ascii="Times New Roman" w:hAnsi="Times New Roman" w:cs="Times New Roman"/>
          <w:i/>
          <w:iCs/>
          <w:color w:val="000000"/>
        </w:rPr>
        <w:t>paralytikos</w:t>
      </w:r>
      <w:proofErr w:type="spellEnd"/>
      <w:r w:rsidRPr="00B1531B">
        <w:rPr>
          <w:rFonts w:ascii="Times New Roman" w:hAnsi="Times New Roman" w:cs="Times New Roman"/>
          <w:color w:val="000000"/>
        </w:rPr>
        <w:t>, which means “suffering from the relaxing of the nerves of one’s side, disabled, weak of limb” (Thayer 484).</w:t>
      </w:r>
    </w:p>
    <w:p w14:paraId="79BEEED2" w14:textId="73E8626A" w:rsidR="009A6422" w:rsidRPr="00B1531B" w:rsidRDefault="00AF6B7E" w:rsidP="00AF6B7E">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000000"/>
        </w:rPr>
        <w:t>“Palsy can result from cerebral damage, injury sustained by the spinal column, or disease of the central nervous system, characterized by a lack of ability to move or to exercise full bodily functions” (</w:t>
      </w:r>
      <w:r w:rsidRPr="00B1531B">
        <w:rPr>
          <w:rFonts w:ascii="Times New Roman" w:hAnsi="Times New Roman" w:cs="Times New Roman"/>
          <w:i/>
          <w:iCs/>
          <w:color w:val="000000"/>
        </w:rPr>
        <w:t>IBD 3</w:t>
      </w:r>
      <w:r w:rsidRPr="00B1531B">
        <w:rPr>
          <w:rFonts w:ascii="Times New Roman" w:hAnsi="Times New Roman" w:cs="Times New Roman"/>
          <w:color w:val="000000"/>
        </w:rPr>
        <w:t>.646).</w:t>
      </w:r>
      <w:r w:rsidR="009A6422" w:rsidRPr="009A6422">
        <w:rPr>
          <w:rFonts w:ascii="Times New Roman" w:hAnsi="Times New Roman" w:cs="Times New Roman"/>
          <w:color w:val="C00000"/>
        </w:rPr>
        <w:t xml:space="preserve"> </w:t>
      </w:r>
    </w:p>
    <w:p w14:paraId="2C8E81FC" w14:textId="77777777" w:rsidR="00D276BE" w:rsidRDefault="00D276BE" w:rsidP="001B73C5">
      <w:pPr>
        <w:pStyle w:val="Pa4"/>
        <w:spacing w:after="60"/>
        <w:rPr>
          <w:rFonts w:ascii="Times New Roman" w:hAnsi="Times New Roman" w:cs="Times New Roman"/>
          <w:color w:val="000000"/>
        </w:rPr>
      </w:pPr>
    </w:p>
    <w:p w14:paraId="721D6661" w14:textId="77777777" w:rsidR="00D276BE" w:rsidRDefault="00D276BE" w:rsidP="001B73C5">
      <w:pPr>
        <w:pStyle w:val="Pa4"/>
        <w:spacing w:after="60"/>
        <w:rPr>
          <w:rFonts w:ascii="Times New Roman" w:hAnsi="Times New Roman" w:cs="Times New Roman"/>
          <w:color w:val="000000"/>
        </w:rPr>
      </w:pPr>
    </w:p>
    <w:p w14:paraId="6CED7C2A" w14:textId="77777777" w:rsidR="00D276BE" w:rsidRDefault="00D276BE" w:rsidP="001B73C5">
      <w:pPr>
        <w:pStyle w:val="Pa4"/>
        <w:spacing w:after="60"/>
        <w:rPr>
          <w:rFonts w:ascii="Times New Roman" w:hAnsi="Times New Roman" w:cs="Times New Roman"/>
          <w:color w:val="000000"/>
        </w:rPr>
      </w:pPr>
    </w:p>
    <w:p w14:paraId="03266B03" w14:textId="77777777" w:rsidR="00AF6B7E" w:rsidRDefault="00AF6B7E" w:rsidP="001B73C5">
      <w:pPr>
        <w:pStyle w:val="Pa4"/>
        <w:spacing w:after="60"/>
        <w:rPr>
          <w:rFonts w:ascii="Times New Roman" w:hAnsi="Times New Roman" w:cs="Times New Roman"/>
          <w:color w:val="000000"/>
        </w:rPr>
      </w:pPr>
      <w:r w:rsidRPr="00B1531B">
        <w:rPr>
          <w:rFonts w:ascii="Times New Roman" w:hAnsi="Times New Roman" w:cs="Times New Roman"/>
          <w:color w:val="000000"/>
        </w:rPr>
        <w:lastRenderedPageBreak/>
        <w:t xml:space="preserve">In </w:t>
      </w:r>
      <w:r w:rsidRPr="00B1531B">
        <w:rPr>
          <w:rFonts w:ascii="Times New Roman" w:hAnsi="Times New Roman" w:cs="Times New Roman"/>
          <w:i/>
          <w:iCs/>
          <w:color w:val="000000"/>
        </w:rPr>
        <w:t>Science and Health, with Key to the Scriptures</w:t>
      </w:r>
      <w:r w:rsidRPr="00B1531B">
        <w:rPr>
          <w:rFonts w:ascii="Times New Roman" w:hAnsi="Times New Roman" w:cs="Times New Roman"/>
          <w:color w:val="000000"/>
        </w:rPr>
        <w:t>, Mary Baker Eddy describes the disease as a function of mortal mind.</w:t>
      </w:r>
    </w:p>
    <w:p w14:paraId="6DC14ADF" w14:textId="77777777" w:rsidR="00D276BE" w:rsidRPr="00D276BE" w:rsidRDefault="00D276BE" w:rsidP="00D276BE">
      <w:pPr>
        <w:pStyle w:val="Default"/>
      </w:pPr>
    </w:p>
    <w:p w14:paraId="649F9447" w14:textId="77777777" w:rsidR="00BD5721" w:rsidRDefault="001B73C5" w:rsidP="001B73C5">
      <w:pPr>
        <w:pStyle w:val="Pa4"/>
        <w:spacing w:after="60"/>
        <w:rPr>
          <w:rFonts w:ascii="Times New Roman" w:hAnsi="Times New Roman" w:cs="Times New Roman"/>
          <w:color w:val="000000"/>
        </w:rPr>
      </w:pPr>
      <w:proofErr w:type="gramStart"/>
      <w:r>
        <w:rPr>
          <w:rFonts w:ascii="Times New Roman" w:hAnsi="Times New Roman" w:cs="Times New Roman"/>
          <w:color w:val="000000"/>
        </w:rPr>
        <w:t>375:</w:t>
      </w:r>
      <w:r w:rsidR="00AF6B7E" w:rsidRPr="00B1531B">
        <w:rPr>
          <w:rFonts w:ascii="Times New Roman" w:hAnsi="Times New Roman" w:cs="Times New Roman"/>
          <w:color w:val="000000"/>
        </w:rPr>
        <w:t>21</w:t>
      </w:r>
      <w:r>
        <w:rPr>
          <w:rFonts w:ascii="Times New Roman" w:hAnsi="Times New Roman" w:cs="Times New Roman"/>
          <w:color w:val="000000"/>
        </w:rPr>
        <w:t xml:space="preserve"> </w:t>
      </w:r>
      <w:r w:rsidR="00AF6B7E" w:rsidRPr="00B1531B">
        <w:rPr>
          <w:rFonts w:ascii="Times New Roman" w:hAnsi="Times New Roman" w:cs="Times New Roman"/>
          <w:color w:val="000000"/>
        </w:rPr>
        <w:t xml:space="preserve"> Palsy</w:t>
      </w:r>
      <w:proofErr w:type="gramEnd"/>
      <w:r w:rsidR="00AF6B7E" w:rsidRPr="00B1531B">
        <w:rPr>
          <w:rFonts w:ascii="Times New Roman" w:hAnsi="Times New Roman" w:cs="Times New Roman"/>
          <w:color w:val="000000"/>
        </w:rPr>
        <w:t xml:space="preserve"> is a belief that matter governs mortals, and can paralyze the body, making certain portions of it motionless. Destroy the belief, show mortal palsy that muscles have no power to be lost, for Mind is supreme, and you cure the palsy. </w:t>
      </w:r>
    </w:p>
    <w:p w14:paraId="2D93EC79" w14:textId="77777777" w:rsidR="00BD5721" w:rsidRDefault="00BD5721" w:rsidP="001B73C5">
      <w:pPr>
        <w:pStyle w:val="Pa4"/>
        <w:spacing w:after="60"/>
        <w:rPr>
          <w:rFonts w:ascii="Times New Roman" w:hAnsi="Times New Roman" w:cs="Times New Roman"/>
          <w:color w:val="000000"/>
        </w:rPr>
      </w:pPr>
    </w:p>
    <w:p w14:paraId="1FE969D8" w14:textId="590846E0" w:rsidR="00AF6B7E" w:rsidRPr="00B1531B" w:rsidRDefault="00AF6B7E" w:rsidP="001B73C5">
      <w:pPr>
        <w:pStyle w:val="Pa4"/>
        <w:spacing w:after="60"/>
        <w:rPr>
          <w:rFonts w:ascii="Times New Roman" w:hAnsi="Times New Roman" w:cs="Times New Roman"/>
          <w:color w:val="000000"/>
        </w:rPr>
      </w:pPr>
      <w:r w:rsidRPr="00B1531B">
        <w:rPr>
          <w:rFonts w:ascii="Times New Roman" w:hAnsi="Times New Roman" w:cs="Times New Roman"/>
          <w:color w:val="000000"/>
        </w:rPr>
        <w:t>If palsy was thought to be the result of past sin, it could have meant that the man had indulged in appetites and passions in his youth such as drunkenness, debauchery, gluttony and self-indulgence.</w:t>
      </w:r>
    </w:p>
    <w:p w14:paraId="35146063" w14:textId="588E4A93" w:rsidR="00AF6B7E" w:rsidRPr="009A6422" w:rsidRDefault="00AF6B7E" w:rsidP="00AF6B7E">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000000"/>
        </w:rPr>
        <w:t>What qualities of thought did the four men possess that inspired them to bring this friend to the attention of Jesus? And are these the mental qualities that we must have to bring about healing? Were they not expressing genuine faith, an expectancy of healing, confidence in Jesus and great persistence? What love they must have felt for their friend! The stories they must have heard about Jesus and his demonstrations of the divine healing power must have compelled them to bring their friend into the presence of the Christ. Jesus later acknowledges their faith.</w:t>
      </w:r>
    </w:p>
    <w:p w14:paraId="2CDCE9C6" w14:textId="77777777" w:rsidR="009A6422" w:rsidRPr="00B1531B" w:rsidRDefault="009A6422" w:rsidP="009A6422">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C00000"/>
        </w:rPr>
        <w:t xml:space="preserve">4 </w:t>
      </w:r>
      <w:r w:rsidRPr="009A6422">
        <w:rPr>
          <w:rFonts w:ascii="Times New Roman" w:hAnsi="Times New Roman" w:cs="Times New Roman"/>
          <w:color w:val="C00000"/>
        </w:rPr>
        <w:t xml:space="preserve">And when they could not come nigh unto him for the press, they uncovered the roof where he was: and when they had broken </w:t>
      </w:r>
      <w:r w:rsidRPr="00B1531B">
        <w:rPr>
          <w:rFonts w:ascii="Times New Roman" w:hAnsi="Times New Roman" w:cs="Times New Roman"/>
          <w:i/>
          <w:iCs/>
          <w:color w:val="C00000"/>
        </w:rPr>
        <w:t>it</w:t>
      </w:r>
      <w:r w:rsidRPr="009A6422">
        <w:rPr>
          <w:rFonts w:ascii="Times New Roman" w:hAnsi="Times New Roman" w:cs="Times New Roman"/>
          <w:color w:val="C00000"/>
        </w:rPr>
        <w:t xml:space="preserve"> up, they let down the bed wherein the sick of the palsy lay. </w:t>
      </w:r>
    </w:p>
    <w:p w14:paraId="7466F318" w14:textId="77777777" w:rsidR="00AF6B7E" w:rsidRPr="00B1531B" w:rsidRDefault="00AF6B7E" w:rsidP="001B73C5">
      <w:pPr>
        <w:pStyle w:val="Pa5"/>
        <w:rPr>
          <w:rFonts w:ascii="Times New Roman" w:hAnsi="Times New Roman" w:cs="Times New Roman"/>
          <w:color w:val="000000"/>
        </w:rPr>
      </w:pPr>
      <w:r w:rsidRPr="00B1531B">
        <w:rPr>
          <w:rFonts w:ascii="Times New Roman" w:hAnsi="Times New Roman" w:cs="Times New Roman"/>
          <w:color w:val="000000"/>
        </w:rPr>
        <w:t>“Jesus was preaching in the covered gallery or verandah of the house, and the hole was made, not in the roof of the house, but in the roof of the verandah. The house was probably Peter’s, and one of considerable size, as befitted a man of some means. Perhaps it had a single gate or door opened into a large square courtyard, planted with trees. Round it were the various apartments of the house opening directly into the courtyard” (</w:t>
      </w:r>
      <w:proofErr w:type="spellStart"/>
      <w:r w:rsidRPr="00B1531B">
        <w:rPr>
          <w:rFonts w:ascii="Times New Roman" w:hAnsi="Times New Roman" w:cs="Times New Roman"/>
          <w:color w:val="000000"/>
        </w:rPr>
        <w:t>Dummelow</w:t>
      </w:r>
      <w:proofErr w:type="spellEnd"/>
      <w:r w:rsidRPr="00B1531B">
        <w:rPr>
          <w:rFonts w:ascii="Times New Roman" w:hAnsi="Times New Roman" w:cs="Times New Roman"/>
          <w:color w:val="000000"/>
        </w:rPr>
        <w:t xml:space="preserve"> 656).</w:t>
      </w:r>
    </w:p>
    <w:p w14:paraId="65CFD1B3" w14:textId="2C88C446" w:rsidR="00AF6B7E" w:rsidRPr="009A6422" w:rsidRDefault="00AF6B7E" w:rsidP="00AF6B7E">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000000"/>
        </w:rPr>
        <w:t>Unfazed by the multitudes of people at the door of the house, the four friends went around the side of the building and took the paralytic man up the side stairs and onto the roof. From this higher position they boldly let him down into the middle of the veranda where Jesus was teaching, right in front of Jesus and the crowd.</w:t>
      </w:r>
    </w:p>
    <w:p w14:paraId="32011198" w14:textId="77777777" w:rsidR="009A6422" w:rsidRPr="00B1531B" w:rsidRDefault="009A6422" w:rsidP="009A6422">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C00000"/>
        </w:rPr>
        <w:t xml:space="preserve">5 </w:t>
      </w:r>
      <w:r w:rsidRPr="009A6422">
        <w:rPr>
          <w:rFonts w:ascii="Times New Roman" w:hAnsi="Times New Roman" w:cs="Times New Roman"/>
          <w:color w:val="C00000"/>
        </w:rPr>
        <w:t xml:space="preserve">When Jesus saw their faith, he said unto the sick of the palsy, Son, thy sins be forgiven thee. </w:t>
      </w:r>
    </w:p>
    <w:p w14:paraId="297048FE" w14:textId="0C3C1D42" w:rsidR="001418D7" w:rsidRPr="001418D7" w:rsidRDefault="001418D7" w:rsidP="009A6422">
      <w:pPr>
        <w:spacing w:before="100" w:beforeAutospacing="1" w:after="100" w:afterAutospacing="1"/>
        <w:rPr>
          <w:rFonts w:ascii="Times New Roman" w:hAnsi="Times New Roman" w:cs="Times New Roman"/>
          <w:color w:val="C00000"/>
        </w:rPr>
      </w:pPr>
      <w:r>
        <w:rPr>
          <w:rFonts w:ascii="Times New Roman" w:hAnsi="Times New Roman" w:cs="Times New Roman"/>
          <w:color w:val="000000"/>
        </w:rPr>
        <w:t xml:space="preserve">“Jesus recognized this ingenuity and persistence as faith. Mark says Jesus “saw their faith.” It was evident in the actions of both the paralytic and his bearers. But instead of healing the man of his lameness, Jesus forgave his sins. This hardly seemed to be what the man needed – at least on the surface” </w:t>
      </w:r>
      <w:r>
        <w:rPr>
          <w:rFonts w:ascii="Times New Roman" w:hAnsi="Times New Roman" w:cs="Times New Roman"/>
          <w:color w:val="000000"/>
        </w:rPr>
        <w:t>(Expositor’s Bible Commentary.8.632).</w:t>
      </w:r>
      <w:r w:rsidRPr="009A6422">
        <w:rPr>
          <w:rFonts w:ascii="Times New Roman" w:hAnsi="Times New Roman" w:cs="Times New Roman"/>
          <w:color w:val="C00000"/>
        </w:rPr>
        <w:t xml:space="preserve"> </w:t>
      </w:r>
    </w:p>
    <w:p w14:paraId="15DE8248" w14:textId="5EDB342B" w:rsidR="00AF6B7E" w:rsidRPr="00B1531B" w:rsidRDefault="00AF6B7E" w:rsidP="009A6422">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 xml:space="preserve">It is important to always pay attention to whatever Jesus says and does in his healing work and also to be aware of the specific words used in the text. The verb, “to see,” is </w:t>
      </w:r>
      <w:proofErr w:type="spellStart"/>
      <w:r w:rsidRPr="00B1531B">
        <w:rPr>
          <w:rFonts w:ascii="Times New Roman" w:hAnsi="Times New Roman" w:cs="Times New Roman"/>
          <w:i/>
          <w:iCs/>
          <w:color w:val="000000"/>
        </w:rPr>
        <w:t>eido</w:t>
      </w:r>
      <w:proofErr w:type="spellEnd"/>
      <w:r w:rsidRPr="00B1531B">
        <w:rPr>
          <w:rFonts w:ascii="Times New Roman" w:hAnsi="Times New Roman" w:cs="Times New Roman"/>
          <w:i/>
          <w:iCs/>
          <w:color w:val="000000"/>
        </w:rPr>
        <w:t xml:space="preserve"> </w:t>
      </w:r>
      <w:r w:rsidRPr="00B1531B">
        <w:rPr>
          <w:rFonts w:ascii="Times New Roman" w:hAnsi="Times New Roman" w:cs="Times New Roman"/>
          <w:color w:val="000000"/>
        </w:rPr>
        <w:t xml:space="preserve">in Greek and means “to perceive with the eyes, to turn the mind to, to behold, to know, understand, perceive” (Thayer 173). It is a mental quality of insight and conviction. It says that Jesus </w:t>
      </w:r>
      <w:r w:rsidRPr="00B1531B">
        <w:rPr>
          <w:rFonts w:ascii="Times New Roman" w:hAnsi="Times New Roman" w:cs="Times New Roman"/>
          <w:b/>
          <w:bCs/>
          <w:color w:val="000000"/>
        </w:rPr>
        <w:t xml:space="preserve">saw </w:t>
      </w:r>
      <w:r w:rsidRPr="00B1531B">
        <w:rPr>
          <w:rFonts w:ascii="Times New Roman" w:hAnsi="Times New Roman" w:cs="Times New Roman"/>
          <w:color w:val="000000"/>
        </w:rPr>
        <w:t>their faith.</w:t>
      </w:r>
    </w:p>
    <w:p w14:paraId="1A6D439E" w14:textId="62004980" w:rsidR="00AF6B7E" w:rsidRPr="00B1531B" w:rsidRDefault="00AF6B7E" w:rsidP="009A6422">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 xml:space="preserve">“Faith” in Greek is </w:t>
      </w:r>
      <w:proofErr w:type="spellStart"/>
      <w:r w:rsidRPr="00B1531B">
        <w:rPr>
          <w:rFonts w:ascii="Times New Roman" w:hAnsi="Times New Roman" w:cs="Times New Roman"/>
          <w:i/>
          <w:iCs/>
          <w:color w:val="000000"/>
        </w:rPr>
        <w:t>pistis</w:t>
      </w:r>
      <w:proofErr w:type="spellEnd"/>
      <w:r w:rsidRPr="00B1531B">
        <w:rPr>
          <w:rFonts w:ascii="Times New Roman" w:hAnsi="Times New Roman" w:cs="Times New Roman"/>
          <w:i/>
          <w:iCs/>
          <w:color w:val="000000"/>
        </w:rPr>
        <w:t xml:space="preserve"> </w:t>
      </w:r>
      <w:r w:rsidRPr="00B1531B">
        <w:rPr>
          <w:rFonts w:ascii="Times New Roman" w:hAnsi="Times New Roman" w:cs="Times New Roman"/>
          <w:color w:val="000000"/>
        </w:rPr>
        <w:t>and means “the conviction of the truth of anything, the conviction of good, confidence or belief that [Jesus] could heal him” (Thayer 512).</w:t>
      </w:r>
    </w:p>
    <w:p w14:paraId="3BD12835" w14:textId="5F5E76FC" w:rsidR="00AF6B7E" w:rsidRPr="00B1531B" w:rsidRDefault="00AF6B7E" w:rsidP="009A6422">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themeColor="text1"/>
        </w:rPr>
        <w:t>How was Jesus seeing this man?</w:t>
      </w:r>
    </w:p>
    <w:p w14:paraId="28CA6873" w14:textId="6C7E3221" w:rsidR="00AF6B7E" w:rsidRPr="00B1531B" w:rsidRDefault="00AF6B7E" w:rsidP="009A6422">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themeColor="text1"/>
        </w:rPr>
        <w:t xml:space="preserve">One word for son or child is </w:t>
      </w:r>
      <w:proofErr w:type="spellStart"/>
      <w:r w:rsidRPr="001418D7">
        <w:rPr>
          <w:rFonts w:ascii="Times New Roman" w:hAnsi="Times New Roman" w:cs="Times New Roman"/>
          <w:i/>
          <w:color w:val="000000" w:themeColor="text1"/>
        </w:rPr>
        <w:t>huios</w:t>
      </w:r>
      <w:proofErr w:type="spellEnd"/>
      <w:r w:rsidRPr="00B1531B">
        <w:rPr>
          <w:rFonts w:ascii="Times New Roman" w:hAnsi="Times New Roman" w:cs="Times New Roman"/>
          <w:color w:val="000000" w:themeColor="text1"/>
        </w:rPr>
        <w:t xml:space="preserve"> in Greek. “</w:t>
      </w:r>
      <w:proofErr w:type="spellStart"/>
      <w:r w:rsidRPr="001418D7">
        <w:rPr>
          <w:rFonts w:ascii="Times New Roman" w:hAnsi="Times New Roman" w:cs="Times New Roman"/>
          <w:i/>
          <w:color w:val="000000" w:themeColor="text1"/>
        </w:rPr>
        <w:t>Huios</w:t>
      </w:r>
      <w:proofErr w:type="spellEnd"/>
      <w:r w:rsidRPr="00B1531B">
        <w:rPr>
          <w:rFonts w:ascii="Times New Roman" w:hAnsi="Times New Roman" w:cs="Times New Roman"/>
          <w:color w:val="000000" w:themeColor="text1"/>
        </w:rPr>
        <w:t xml:space="preserve"> gives evidence of the dignity of one’s relationship and likeness to God’s character” (Hebrew-Greek Key 1764). One who is Godlike is the image and liken</w:t>
      </w:r>
      <w:r w:rsidR="001418D7">
        <w:rPr>
          <w:rFonts w:ascii="Times New Roman" w:hAnsi="Times New Roman" w:cs="Times New Roman"/>
          <w:color w:val="000000" w:themeColor="text1"/>
        </w:rPr>
        <w:t>e</w:t>
      </w:r>
      <w:r w:rsidRPr="00B1531B">
        <w:rPr>
          <w:rFonts w:ascii="Times New Roman" w:hAnsi="Times New Roman" w:cs="Times New Roman"/>
          <w:color w:val="000000" w:themeColor="text1"/>
        </w:rPr>
        <w:t>ss of God. Was this Jesus’ son? Was he really say</w:t>
      </w:r>
      <w:r w:rsidR="001418D7">
        <w:rPr>
          <w:rFonts w:ascii="Times New Roman" w:hAnsi="Times New Roman" w:cs="Times New Roman"/>
          <w:color w:val="000000" w:themeColor="text1"/>
        </w:rPr>
        <w:t>i</w:t>
      </w:r>
      <w:r w:rsidRPr="00B1531B">
        <w:rPr>
          <w:rFonts w:ascii="Times New Roman" w:hAnsi="Times New Roman" w:cs="Times New Roman"/>
          <w:color w:val="000000" w:themeColor="text1"/>
        </w:rPr>
        <w:t>ng to this man, “Do you know who you really are as God’s child, his precious son”?</w:t>
      </w:r>
    </w:p>
    <w:p w14:paraId="77E13F37" w14:textId="614D8143" w:rsidR="00AF6B7E" w:rsidRPr="00B1531B" w:rsidRDefault="00AF6B7E" w:rsidP="009A6422">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“Not only drunkenness, but various other sins of self-indulgence produce paralysis. Jesus, who knew at a glance the whole history of the case, first removed the sick man’s spiritual trouble, and then healed him” (</w:t>
      </w:r>
      <w:proofErr w:type="spellStart"/>
      <w:r w:rsidRPr="00B1531B">
        <w:rPr>
          <w:rFonts w:ascii="Times New Roman" w:hAnsi="Times New Roman" w:cs="Times New Roman"/>
          <w:color w:val="000000"/>
        </w:rPr>
        <w:t>Dummelow</w:t>
      </w:r>
      <w:proofErr w:type="spellEnd"/>
      <w:r w:rsidRPr="00B1531B">
        <w:rPr>
          <w:rFonts w:ascii="Times New Roman" w:hAnsi="Times New Roman" w:cs="Times New Roman"/>
          <w:color w:val="000000"/>
        </w:rPr>
        <w:t xml:space="preserve"> 656).</w:t>
      </w:r>
    </w:p>
    <w:p w14:paraId="36E64147" w14:textId="62F9DA63" w:rsidR="00AF6B7E" w:rsidRPr="00B1531B" w:rsidRDefault="00AF6B7E" w:rsidP="009A6422">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themeColor="text1"/>
        </w:rPr>
        <w:t>Jesus recognized the man’s need for spiritual restoration. The thoughts of the man needed to be addressed. Pride, envy, self-seeking and lust are just a sample of the kinds of sinful thoughts that might have been in this man’s consciousness. Sin and sickness are related as cause and effect.</w:t>
      </w:r>
    </w:p>
    <w:p w14:paraId="47733EC3" w14:textId="77777777" w:rsidR="00AF6B7E" w:rsidRPr="00B1531B" w:rsidRDefault="00AF6B7E" w:rsidP="001B73C5">
      <w:pPr>
        <w:pStyle w:val="Pa4"/>
        <w:spacing w:after="60"/>
        <w:rPr>
          <w:rFonts w:ascii="Times New Roman" w:hAnsi="Times New Roman" w:cs="Times New Roman"/>
          <w:color w:val="000000"/>
        </w:rPr>
      </w:pPr>
      <w:r w:rsidRPr="00B1531B">
        <w:rPr>
          <w:rFonts w:ascii="Times New Roman" w:hAnsi="Times New Roman" w:cs="Times New Roman"/>
          <w:color w:val="000000"/>
        </w:rPr>
        <w:t>Mrs. Eddy explains the relationship between sin and sickness in her writings:</w:t>
      </w:r>
    </w:p>
    <w:p w14:paraId="198E0CF0" w14:textId="77777777" w:rsidR="001B73C5" w:rsidRDefault="001B73C5" w:rsidP="001B73C5">
      <w:pPr>
        <w:pStyle w:val="Pa4"/>
        <w:spacing w:after="60"/>
        <w:rPr>
          <w:rFonts w:ascii="Times New Roman" w:hAnsi="Times New Roman" w:cs="Times New Roman"/>
          <w:color w:val="000000"/>
        </w:rPr>
      </w:pPr>
    </w:p>
    <w:p w14:paraId="2B3B9A54" w14:textId="77777777" w:rsidR="00AF6B7E" w:rsidRPr="00B1531B" w:rsidRDefault="00AF6B7E" w:rsidP="001B73C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No 31:21-22 </w:t>
      </w:r>
    </w:p>
    <w:p w14:paraId="09D89D71" w14:textId="289C5A0A" w:rsidR="00AF6B7E" w:rsidRPr="00B1531B" w:rsidRDefault="00AF6B7E" w:rsidP="00AF6B7E">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Physical and mental healing were one and the same with this master Metaphysician.</w:t>
      </w:r>
    </w:p>
    <w:p w14:paraId="19EEE85C" w14:textId="77777777" w:rsidR="001B73C5" w:rsidRDefault="001B73C5" w:rsidP="001B73C5">
      <w:pPr>
        <w:pStyle w:val="Pa4"/>
        <w:spacing w:after="60"/>
        <w:rPr>
          <w:rFonts w:ascii="Times New Roman" w:hAnsi="Times New Roman" w:cs="Times New Roman"/>
          <w:color w:val="000000"/>
        </w:rPr>
      </w:pPr>
    </w:p>
    <w:p w14:paraId="25D25968" w14:textId="77777777" w:rsidR="00AF6B7E" w:rsidRPr="00B1531B" w:rsidRDefault="00AF6B7E" w:rsidP="001B73C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392:4-5 </w:t>
      </w:r>
    </w:p>
    <w:p w14:paraId="11BCC42D" w14:textId="77777777" w:rsidR="00AF6B7E" w:rsidRPr="00B1531B" w:rsidRDefault="00AF6B7E" w:rsidP="00AF6B7E">
      <w:pPr>
        <w:pStyle w:val="Pa4"/>
        <w:spacing w:after="60"/>
        <w:ind w:left="540"/>
        <w:rPr>
          <w:rFonts w:ascii="Times New Roman" w:hAnsi="Times New Roman" w:cs="Times New Roman"/>
          <w:color w:val="000000"/>
        </w:rPr>
      </w:pPr>
      <w:r w:rsidRPr="00B1531B">
        <w:rPr>
          <w:rFonts w:ascii="Times New Roman" w:hAnsi="Times New Roman" w:cs="Times New Roman"/>
          <w:color w:val="000000"/>
        </w:rPr>
        <w:t xml:space="preserve">To cure a bodily ailment, every broken moral law should </w:t>
      </w:r>
    </w:p>
    <w:p w14:paraId="11BE9A36" w14:textId="77777777" w:rsidR="00AF6B7E" w:rsidRPr="00B1531B" w:rsidRDefault="00AF6B7E" w:rsidP="00AF6B7E">
      <w:pPr>
        <w:pStyle w:val="Pa4"/>
        <w:spacing w:after="60"/>
        <w:ind w:left="540"/>
        <w:rPr>
          <w:rFonts w:ascii="Times New Roman" w:hAnsi="Times New Roman" w:cs="Times New Roman"/>
          <w:color w:val="000000"/>
        </w:rPr>
      </w:pPr>
      <w:r w:rsidRPr="00B1531B">
        <w:rPr>
          <w:rFonts w:ascii="Times New Roman" w:hAnsi="Times New Roman" w:cs="Times New Roman"/>
          <w:color w:val="000000"/>
        </w:rPr>
        <w:t xml:space="preserve">be taken into account and the error be rebuked. </w:t>
      </w:r>
    </w:p>
    <w:p w14:paraId="3CBE476D" w14:textId="77777777" w:rsidR="001B73C5" w:rsidRDefault="001B73C5" w:rsidP="001B73C5">
      <w:pPr>
        <w:pStyle w:val="Pa4"/>
        <w:spacing w:after="60"/>
        <w:rPr>
          <w:rFonts w:ascii="Times New Roman" w:hAnsi="Times New Roman" w:cs="Times New Roman"/>
          <w:color w:val="000000"/>
        </w:rPr>
      </w:pPr>
    </w:p>
    <w:p w14:paraId="582ED55E" w14:textId="77777777" w:rsidR="00AF6B7E" w:rsidRPr="00B1531B" w:rsidRDefault="00AF6B7E" w:rsidP="001B73C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419:1 (only) </w:t>
      </w:r>
    </w:p>
    <w:p w14:paraId="1136FD17" w14:textId="17BC697E" w:rsidR="00AF6B7E" w:rsidRPr="00B1531B" w:rsidRDefault="00AF6B7E" w:rsidP="00AF6B7E">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A moral question may hinder the recovery of the sick.</w:t>
      </w:r>
    </w:p>
    <w:p w14:paraId="6AC70620" w14:textId="77777777" w:rsidR="001B73C5" w:rsidRDefault="001B73C5" w:rsidP="001B73C5">
      <w:pPr>
        <w:pStyle w:val="Pa4"/>
        <w:spacing w:after="60"/>
        <w:rPr>
          <w:rFonts w:ascii="Times New Roman" w:hAnsi="Times New Roman" w:cs="Times New Roman"/>
          <w:color w:val="000000"/>
        </w:rPr>
      </w:pPr>
    </w:p>
    <w:p w14:paraId="5E38E62F" w14:textId="77777777" w:rsidR="00AF6B7E" w:rsidRPr="00B1531B" w:rsidRDefault="00AF6B7E" w:rsidP="001B73C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411:20-21 </w:t>
      </w:r>
    </w:p>
    <w:p w14:paraId="3227C14B" w14:textId="7042D82F" w:rsidR="00AF6B7E" w:rsidRPr="00B1531B" w:rsidRDefault="00AF6B7E" w:rsidP="001B73C5">
      <w:pPr>
        <w:pStyle w:val="Pa4"/>
        <w:spacing w:after="60"/>
        <w:ind w:left="540"/>
        <w:rPr>
          <w:rFonts w:ascii="Times New Roman" w:hAnsi="Times New Roman" w:cs="Times New Roman"/>
          <w:color w:val="000000"/>
        </w:rPr>
      </w:pPr>
      <w:r w:rsidRPr="00B1531B">
        <w:rPr>
          <w:rFonts w:ascii="Times New Roman" w:hAnsi="Times New Roman" w:cs="Times New Roman"/>
          <w:color w:val="000000"/>
        </w:rPr>
        <w:t>The procuring cause and foundation of all sickness is fear, ignorance, or sin.</w:t>
      </w:r>
    </w:p>
    <w:p w14:paraId="6E0CC4B0" w14:textId="77777777" w:rsidR="009A6422" w:rsidRPr="00B1531B" w:rsidRDefault="009A6422" w:rsidP="009A6422">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C00000"/>
        </w:rPr>
        <w:t xml:space="preserve">6 </w:t>
      </w:r>
      <w:r w:rsidRPr="009A6422">
        <w:rPr>
          <w:rFonts w:ascii="Times New Roman" w:hAnsi="Times New Roman" w:cs="Times New Roman"/>
          <w:color w:val="C00000"/>
        </w:rPr>
        <w:t xml:space="preserve">But there were certain of the scribes sitting there, and reasoning in their hearts, </w:t>
      </w:r>
    </w:p>
    <w:p w14:paraId="09D43F3C" w14:textId="25D925E3" w:rsidR="001418D7" w:rsidRPr="009A6422" w:rsidRDefault="001418D7" w:rsidP="001418D7">
      <w:pPr>
        <w:spacing w:before="100" w:beforeAutospacing="1" w:after="100" w:afterAutospacing="1"/>
        <w:rPr>
          <w:rFonts w:ascii="Times New Roman" w:hAnsi="Times New Roman" w:cs="Times New Roman"/>
          <w:color w:val="C00000"/>
        </w:rPr>
      </w:pPr>
      <w:r>
        <w:rPr>
          <w:rFonts w:ascii="Times New Roman" w:hAnsi="Times New Roman" w:cs="Times New Roman"/>
          <w:color w:val="000000"/>
        </w:rPr>
        <w:t xml:space="preserve">“Mark has already mentioned the ‘teachers of the law’ in 1:22, where their teaching is contrasted with Jesus’ authoritative teaching. Here they become directly involved with Jesus. Luke (5:17) says that they had come from “every village of Galilee and from Judea and Jerusalem.” Obviously they were there out of more than curiosity; they hoped to be able to ensnare him on some theological point. Jesus’ statement about forgiveness gave them their opportunity” </w:t>
      </w:r>
      <w:r>
        <w:rPr>
          <w:rFonts w:ascii="Times New Roman" w:hAnsi="Times New Roman" w:cs="Times New Roman"/>
          <w:color w:val="000000"/>
        </w:rPr>
        <w:t>(Expositor’s Bible Commentary</w:t>
      </w:r>
      <w:r>
        <w:rPr>
          <w:rFonts w:ascii="Times New Roman" w:hAnsi="Times New Roman" w:cs="Times New Roman"/>
          <w:color w:val="000000"/>
        </w:rPr>
        <w:t>.8.633</w:t>
      </w:r>
      <w:r>
        <w:rPr>
          <w:rFonts w:ascii="Times New Roman" w:hAnsi="Times New Roman" w:cs="Times New Roman"/>
          <w:color w:val="000000"/>
        </w:rPr>
        <w:t>).</w:t>
      </w:r>
      <w:r w:rsidRPr="009A6422">
        <w:rPr>
          <w:rFonts w:ascii="Times New Roman" w:hAnsi="Times New Roman" w:cs="Times New Roman"/>
          <w:color w:val="C00000"/>
        </w:rPr>
        <w:t xml:space="preserve"> </w:t>
      </w:r>
    </w:p>
    <w:p w14:paraId="40560C9B" w14:textId="002796E3" w:rsidR="001418D7" w:rsidRDefault="001418D7" w:rsidP="009A6422">
      <w:pPr>
        <w:spacing w:before="100" w:beforeAutospacing="1" w:after="100" w:afterAutospacing="1"/>
        <w:rPr>
          <w:rFonts w:ascii="Times New Roman" w:hAnsi="Times New Roman" w:cs="Times New Roman"/>
          <w:color w:val="000000"/>
        </w:rPr>
      </w:pPr>
    </w:p>
    <w:p w14:paraId="402E7073" w14:textId="77777777" w:rsidR="001418D7" w:rsidRDefault="001418D7" w:rsidP="009A6422">
      <w:pPr>
        <w:spacing w:before="100" w:beforeAutospacing="1" w:after="100" w:afterAutospacing="1"/>
        <w:rPr>
          <w:rFonts w:ascii="Times New Roman" w:hAnsi="Times New Roman" w:cs="Times New Roman"/>
          <w:color w:val="000000"/>
        </w:rPr>
      </w:pPr>
    </w:p>
    <w:p w14:paraId="5158E886" w14:textId="0C8E3F3D" w:rsidR="00AF6B7E" w:rsidRPr="009A6422" w:rsidRDefault="00AF6B7E" w:rsidP="009A6422">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rPr>
        <w:t>“</w:t>
      </w:r>
      <w:r w:rsidR="001B73C5" w:rsidRPr="001B73C5">
        <w:rPr>
          <w:rFonts w:ascii="Times New Roman" w:hAnsi="Times New Roman" w:cs="Times New Roman"/>
          <w:i/>
          <w:color w:val="000000"/>
        </w:rPr>
        <w:t>My Son, your sins are forgiven</w:t>
      </w:r>
      <w:r w:rsidR="001B73C5">
        <w:rPr>
          <w:rFonts w:ascii="Times New Roman" w:hAnsi="Times New Roman" w:cs="Times New Roman"/>
          <w:color w:val="000000"/>
        </w:rPr>
        <w:t xml:space="preserve">. </w:t>
      </w:r>
      <w:r w:rsidRPr="00B1531B">
        <w:rPr>
          <w:rFonts w:ascii="Times New Roman" w:hAnsi="Times New Roman" w:cs="Times New Roman"/>
          <w:color w:val="000000"/>
        </w:rPr>
        <w:t>Only six words, but their meaning is inexhaustible. Among those meanings certainly is this, that Jesus inevitably probes to the deeper causes of disaster. We do not know the details, either clinical or spiritual, of this man affected with paralysis. We know that in Jesus’ time it was common to regard physical ills as a punishment or consequence of sin. It may well be that the paralytic himself believed that his paralysis was due to sin. We have no certain warrant for assuming that Jesus believed it. But whatever the detail</w:t>
      </w:r>
      <w:r w:rsidR="0028450C" w:rsidRPr="00B1531B">
        <w:rPr>
          <w:rFonts w:ascii="Times New Roman" w:hAnsi="Times New Roman" w:cs="Times New Roman"/>
          <w:color w:val="000000"/>
        </w:rPr>
        <w:t>s, Jesus saw that the man needed more than physical mending: he needed spiritual restoration” (IB 7.670).</w:t>
      </w:r>
    </w:p>
    <w:p w14:paraId="7AE29749" w14:textId="77777777" w:rsidR="009A6422" w:rsidRPr="00B1531B" w:rsidRDefault="009A6422" w:rsidP="009A6422">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C00000"/>
        </w:rPr>
        <w:t xml:space="preserve">7 </w:t>
      </w:r>
      <w:r w:rsidRPr="009A6422">
        <w:rPr>
          <w:rFonts w:ascii="Times New Roman" w:hAnsi="Times New Roman" w:cs="Times New Roman"/>
          <w:color w:val="C00000"/>
        </w:rPr>
        <w:t xml:space="preserve">Why doth this </w:t>
      </w:r>
      <w:r w:rsidRPr="00B1531B">
        <w:rPr>
          <w:rFonts w:ascii="Times New Roman" w:hAnsi="Times New Roman" w:cs="Times New Roman"/>
          <w:i/>
          <w:iCs/>
          <w:color w:val="C00000"/>
        </w:rPr>
        <w:t>man</w:t>
      </w:r>
      <w:r w:rsidRPr="009A6422">
        <w:rPr>
          <w:rFonts w:ascii="Times New Roman" w:hAnsi="Times New Roman" w:cs="Times New Roman"/>
          <w:color w:val="C00000"/>
        </w:rPr>
        <w:t xml:space="preserve"> thus </w:t>
      </w:r>
      <w:proofErr w:type="gramStart"/>
      <w:r w:rsidRPr="009A6422">
        <w:rPr>
          <w:rFonts w:ascii="Times New Roman" w:hAnsi="Times New Roman" w:cs="Times New Roman"/>
          <w:color w:val="C00000"/>
        </w:rPr>
        <w:t>speak</w:t>
      </w:r>
      <w:proofErr w:type="gramEnd"/>
      <w:r w:rsidRPr="009A6422">
        <w:rPr>
          <w:rFonts w:ascii="Times New Roman" w:hAnsi="Times New Roman" w:cs="Times New Roman"/>
          <w:color w:val="C00000"/>
        </w:rPr>
        <w:t xml:space="preserve"> blasphemies? who can forgive sins but God only? </w:t>
      </w:r>
    </w:p>
    <w:p w14:paraId="2DDC03C3" w14:textId="481CC55A" w:rsidR="0028450C" w:rsidRPr="009A6422" w:rsidRDefault="0028450C" w:rsidP="009A6422">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000000"/>
        </w:rPr>
        <w:t>Only God has power to forgive sins, and if Jesus has really blasphemed, the penalty for this transgression is stoning to death.</w:t>
      </w:r>
    </w:p>
    <w:p w14:paraId="61D2B564" w14:textId="77777777" w:rsidR="009A6422" w:rsidRPr="00B1531B" w:rsidRDefault="009A6422" w:rsidP="009A6422">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C00000"/>
        </w:rPr>
        <w:t xml:space="preserve">8 </w:t>
      </w:r>
      <w:r w:rsidRPr="009A6422">
        <w:rPr>
          <w:rFonts w:ascii="Times New Roman" w:hAnsi="Times New Roman" w:cs="Times New Roman"/>
          <w:color w:val="C00000"/>
        </w:rPr>
        <w:t xml:space="preserve">And immediately when Jesus perceived in his spirit that they so reasoned within themselves, he said unto them, Why reason ye these things in your hearts? </w:t>
      </w:r>
    </w:p>
    <w:p w14:paraId="64A99DA5" w14:textId="33965BE5" w:rsidR="003B7C80" w:rsidRPr="003B7C80" w:rsidRDefault="003B7C80" w:rsidP="009A6422">
      <w:pPr>
        <w:spacing w:before="100" w:beforeAutospacing="1" w:after="100" w:afterAutospacing="1"/>
        <w:rPr>
          <w:rFonts w:ascii="Times New Roman" w:hAnsi="Times New Roman" w:cs="Times New Roman"/>
          <w:color w:val="C00000"/>
        </w:rPr>
      </w:pPr>
      <w:r>
        <w:rPr>
          <w:rFonts w:ascii="Times New Roman" w:hAnsi="Times New Roman" w:cs="Times New Roman"/>
        </w:rPr>
        <w:t xml:space="preserve">“The teachers of the law had not openly expressed their misgivings about Jesus’ actions. They were ‘thinking in their hearts’. But Jesus knew their thoughts and challenged them with the question – (see v.9)” </w:t>
      </w:r>
      <w:r>
        <w:rPr>
          <w:rFonts w:ascii="Times New Roman" w:hAnsi="Times New Roman" w:cs="Times New Roman"/>
          <w:color w:val="000000"/>
        </w:rPr>
        <w:t>(Expositor’s Bible Commentary</w:t>
      </w:r>
      <w:r>
        <w:rPr>
          <w:rFonts w:ascii="Times New Roman" w:hAnsi="Times New Roman" w:cs="Times New Roman"/>
          <w:color w:val="000000"/>
        </w:rPr>
        <w:t>.8.633</w:t>
      </w:r>
      <w:r>
        <w:rPr>
          <w:rFonts w:ascii="Times New Roman" w:hAnsi="Times New Roman" w:cs="Times New Roman"/>
          <w:color w:val="000000"/>
        </w:rPr>
        <w:t>)</w:t>
      </w:r>
      <w:r>
        <w:rPr>
          <w:rFonts w:ascii="Times New Roman" w:hAnsi="Times New Roman" w:cs="Times New Roman"/>
          <w:color w:val="000000"/>
        </w:rPr>
        <w:t>.</w:t>
      </w:r>
    </w:p>
    <w:p w14:paraId="05EACFAE" w14:textId="660B903F" w:rsidR="0028450C" w:rsidRPr="009A6422" w:rsidRDefault="0028450C" w:rsidP="009A6422">
      <w:pPr>
        <w:spacing w:before="100" w:beforeAutospacing="1" w:after="100" w:afterAutospacing="1"/>
        <w:rPr>
          <w:rFonts w:ascii="Times New Roman" w:hAnsi="Times New Roman" w:cs="Times New Roman"/>
          <w:color w:val="C00000"/>
        </w:rPr>
      </w:pPr>
      <w:r w:rsidRPr="00B1531B">
        <w:rPr>
          <w:rFonts w:ascii="Times New Roman" w:hAnsi="Times New Roman" w:cs="Times New Roman"/>
        </w:rPr>
        <w:t>The scribes were blind, skeptical and unbelieving. Instead of recognizing the import of Jesus’ new teaching of God, they accused him for departing from tradition. Scholastic theology was a barrier and obstruction to their receptivity to healing. But Jesus read their thoughts and questioned their hardness of heart.</w:t>
      </w:r>
    </w:p>
    <w:p w14:paraId="6B85B07E" w14:textId="77777777" w:rsidR="009A6422" w:rsidRPr="00B1531B" w:rsidRDefault="009A6422" w:rsidP="009A6422">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C00000"/>
        </w:rPr>
        <w:t xml:space="preserve">9 </w:t>
      </w:r>
      <w:r w:rsidRPr="009A6422">
        <w:rPr>
          <w:rFonts w:ascii="Times New Roman" w:hAnsi="Times New Roman" w:cs="Times New Roman"/>
          <w:color w:val="C00000"/>
        </w:rPr>
        <w:t xml:space="preserve">Whether is it easier to say to the sick of the palsy, </w:t>
      </w:r>
      <w:proofErr w:type="gramStart"/>
      <w:r w:rsidRPr="00B1531B">
        <w:rPr>
          <w:rFonts w:ascii="Times New Roman" w:hAnsi="Times New Roman" w:cs="Times New Roman"/>
          <w:i/>
          <w:iCs/>
          <w:color w:val="C00000"/>
        </w:rPr>
        <w:t>Thy</w:t>
      </w:r>
      <w:proofErr w:type="gramEnd"/>
      <w:r w:rsidRPr="009A6422">
        <w:rPr>
          <w:rFonts w:ascii="Times New Roman" w:hAnsi="Times New Roman" w:cs="Times New Roman"/>
          <w:color w:val="C00000"/>
        </w:rPr>
        <w:t xml:space="preserve"> sins be forgiven thee; or to say, Arise, and take up thy bed, and walk? </w:t>
      </w:r>
    </w:p>
    <w:p w14:paraId="749EE785" w14:textId="13EB0A0E" w:rsidR="0028450C" w:rsidRPr="00B1531B" w:rsidRDefault="0028450C" w:rsidP="009A6422">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 xml:space="preserve">“‘Whether is easier,’ said He, ‘to say, </w:t>
      </w:r>
      <w:proofErr w:type="gramStart"/>
      <w:r w:rsidRPr="00B1531B">
        <w:rPr>
          <w:rFonts w:ascii="Times New Roman" w:hAnsi="Times New Roman" w:cs="Times New Roman"/>
          <w:color w:val="000000"/>
        </w:rPr>
        <w:t>Thy</w:t>
      </w:r>
      <w:proofErr w:type="gramEnd"/>
      <w:r w:rsidRPr="00B1531B">
        <w:rPr>
          <w:rFonts w:ascii="Times New Roman" w:hAnsi="Times New Roman" w:cs="Times New Roman"/>
          <w:color w:val="000000"/>
        </w:rPr>
        <w:t xml:space="preserve"> sins are forgiven; or to say, Arise, and walk?’ The former, of course, is easier. Any impostor can say, ‘Thy sins are forgiven,’ because it is impossible for men to know whether the words have taken effect or not. But not everyone can say, ‘Arise, and walk,’ because if such words are spoken without authority, the speaker is at once convicted of imposture” (</w:t>
      </w:r>
      <w:proofErr w:type="spellStart"/>
      <w:r w:rsidRPr="00B1531B">
        <w:rPr>
          <w:rFonts w:ascii="Times New Roman" w:hAnsi="Times New Roman" w:cs="Times New Roman"/>
          <w:color w:val="000000"/>
        </w:rPr>
        <w:t>Dummelow</w:t>
      </w:r>
      <w:proofErr w:type="spellEnd"/>
      <w:r w:rsidRPr="00B1531B">
        <w:rPr>
          <w:rFonts w:ascii="Times New Roman" w:hAnsi="Times New Roman" w:cs="Times New Roman"/>
          <w:color w:val="000000"/>
        </w:rPr>
        <w:t xml:space="preserve"> 656).</w:t>
      </w:r>
    </w:p>
    <w:p w14:paraId="3AED66B2" w14:textId="776F3D6A" w:rsidR="0028450C" w:rsidRPr="009A6422" w:rsidRDefault="0028450C" w:rsidP="009A6422">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000000"/>
        </w:rPr>
        <w:t>To profess the power to forgive sins is easy because the change occurs within the consciousness of the one being forgiven. But to ask a paralytic man to get up and walk, there must be visible proof.</w:t>
      </w:r>
    </w:p>
    <w:p w14:paraId="02D0B296" w14:textId="77777777" w:rsidR="009A6422" w:rsidRPr="00B1531B" w:rsidRDefault="009A6422" w:rsidP="009A6422">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C00000"/>
        </w:rPr>
        <w:t xml:space="preserve">10 </w:t>
      </w:r>
      <w:r w:rsidRPr="009A6422">
        <w:rPr>
          <w:rFonts w:ascii="Times New Roman" w:hAnsi="Times New Roman" w:cs="Times New Roman"/>
          <w:color w:val="C00000"/>
        </w:rPr>
        <w:t xml:space="preserve">But that ye may know that the Son of man hath power on earth to forgive sins, (he </w:t>
      </w:r>
      <w:proofErr w:type="spellStart"/>
      <w:r w:rsidRPr="009A6422">
        <w:rPr>
          <w:rFonts w:ascii="Times New Roman" w:hAnsi="Times New Roman" w:cs="Times New Roman"/>
          <w:color w:val="C00000"/>
        </w:rPr>
        <w:t>saith</w:t>
      </w:r>
      <w:proofErr w:type="spellEnd"/>
      <w:r w:rsidRPr="009A6422">
        <w:rPr>
          <w:rFonts w:ascii="Times New Roman" w:hAnsi="Times New Roman" w:cs="Times New Roman"/>
          <w:color w:val="C00000"/>
        </w:rPr>
        <w:t xml:space="preserve"> to the sick of the palsy,) </w:t>
      </w:r>
    </w:p>
    <w:p w14:paraId="0193FF20" w14:textId="4C4E7F03" w:rsidR="0028450C" w:rsidRPr="009A6422" w:rsidRDefault="0028450C" w:rsidP="009A6422">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rPr>
        <w:t>Jesus truly had divine authority to forgive sins. If God can forgive them, then certainly His image can. “He did the miracle which they could see that they might know that he had done the other one that they could not see” (</w:t>
      </w:r>
      <w:r w:rsidRPr="00B1531B">
        <w:rPr>
          <w:rFonts w:ascii="Times New Roman" w:hAnsi="Times New Roman" w:cs="Times New Roman"/>
          <w:i/>
          <w:iCs/>
          <w:color w:val="000000"/>
        </w:rPr>
        <w:t>EBC 8</w:t>
      </w:r>
      <w:r w:rsidRPr="00B1531B">
        <w:rPr>
          <w:rFonts w:ascii="Times New Roman" w:hAnsi="Times New Roman" w:cs="Times New Roman"/>
          <w:color w:val="000000"/>
        </w:rPr>
        <w:t>.633).</w:t>
      </w:r>
    </w:p>
    <w:p w14:paraId="1B5FCBAF" w14:textId="77777777" w:rsidR="009A6422" w:rsidRPr="00B1531B" w:rsidRDefault="009A6422" w:rsidP="009A6422">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C00000"/>
        </w:rPr>
        <w:t xml:space="preserve">11 </w:t>
      </w:r>
      <w:r w:rsidRPr="009A6422">
        <w:rPr>
          <w:rFonts w:ascii="Times New Roman" w:hAnsi="Times New Roman" w:cs="Times New Roman"/>
          <w:color w:val="C00000"/>
        </w:rPr>
        <w:t xml:space="preserve">I say unto thee, Arise, and take up thy bed, and go thy way into thine house. </w:t>
      </w:r>
    </w:p>
    <w:p w14:paraId="2E87820C" w14:textId="77777777" w:rsidR="0028450C" w:rsidRPr="00B1531B" w:rsidRDefault="0028450C" w:rsidP="001B73C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“Arise” in Greek is </w:t>
      </w:r>
      <w:proofErr w:type="spellStart"/>
      <w:r w:rsidRPr="00B1531B">
        <w:rPr>
          <w:rFonts w:ascii="Times New Roman" w:hAnsi="Times New Roman" w:cs="Times New Roman"/>
          <w:i/>
          <w:iCs/>
          <w:color w:val="000000"/>
        </w:rPr>
        <w:t>egeiro</w:t>
      </w:r>
      <w:proofErr w:type="spellEnd"/>
      <w:r w:rsidRPr="00B1531B">
        <w:rPr>
          <w:rFonts w:ascii="Times New Roman" w:hAnsi="Times New Roman" w:cs="Times New Roman"/>
          <w:i/>
          <w:iCs/>
          <w:color w:val="000000"/>
        </w:rPr>
        <w:t xml:space="preserve"> </w:t>
      </w:r>
      <w:r w:rsidRPr="00B1531B">
        <w:rPr>
          <w:rFonts w:ascii="Times New Roman" w:hAnsi="Times New Roman" w:cs="Times New Roman"/>
          <w:color w:val="000000"/>
        </w:rPr>
        <w:t>and means “to arouse from sleep, to awaken, to rise up” (Thayer 165). Jesus did not assist him physically. The man had to do it himself.</w:t>
      </w:r>
    </w:p>
    <w:p w14:paraId="7A6B797B" w14:textId="1EE3A36B" w:rsidR="0028450C" w:rsidRPr="00B1531B" w:rsidRDefault="0028450C" w:rsidP="0028450C">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 xml:space="preserve">Perhaps Jesus revealed to the man that the bed no longer dominated him because he had dominion over all of the mortal lies associated with the concept of </w:t>
      </w:r>
      <w:r w:rsidRPr="00B1531B">
        <w:rPr>
          <w:rFonts w:ascii="Times New Roman" w:hAnsi="Times New Roman" w:cs="Times New Roman"/>
          <w:i/>
          <w:iCs/>
          <w:color w:val="000000"/>
        </w:rPr>
        <w:t>bed</w:t>
      </w:r>
      <w:r w:rsidRPr="00B1531B">
        <w:rPr>
          <w:rFonts w:ascii="Times New Roman" w:hAnsi="Times New Roman" w:cs="Times New Roman"/>
          <w:color w:val="000000"/>
        </w:rPr>
        <w:t xml:space="preserve">. </w:t>
      </w:r>
      <w:r w:rsidR="00BD5721">
        <w:rPr>
          <w:rFonts w:ascii="Times New Roman" w:hAnsi="Times New Roman" w:cs="Times New Roman"/>
          <w:color w:val="000000"/>
        </w:rPr>
        <w:t xml:space="preserve">Think what takes places in the bed: birth, death, sleep and dreams, lust, sickness, etc. </w:t>
      </w:r>
      <w:bookmarkStart w:id="0" w:name="_GoBack"/>
      <w:bookmarkEnd w:id="0"/>
      <w:r w:rsidRPr="00B1531B">
        <w:rPr>
          <w:rFonts w:ascii="Times New Roman" w:hAnsi="Times New Roman" w:cs="Times New Roman"/>
          <w:color w:val="000000"/>
        </w:rPr>
        <w:t xml:space="preserve">The burden of a guilty conscience was gone and he was free! We all can exercise the “divine authority” that our Leader describes in </w:t>
      </w:r>
      <w:r w:rsidRPr="00B1531B">
        <w:rPr>
          <w:rFonts w:ascii="Times New Roman" w:hAnsi="Times New Roman" w:cs="Times New Roman"/>
          <w:i/>
          <w:iCs/>
          <w:color w:val="000000"/>
        </w:rPr>
        <w:t>Science and Health</w:t>
      </w:r>
      <w:r w:rsidRPr="00B1531B">
        <w:rPr>
          <w:rFonts w:ascii="Times New Roman" w:hAnsi="Times New Roman" w:cs="Times New Roman"/>
          <w:color w:val="000000"/>
        </w:rPr>
        <w:t>.</w:t>
      </w:r>
    </w:p>
    <w:p w14:paraId="57CCBC4F" w14:textId="77777777" w:rsidR="0028450C" w:rsidRPr="00B1531B" w:rsidRDefault="0028450C" w:rsidP="001B73C5">
      <w:pPr>
        <w:pStyle w:val="Pa5"/>
        <w:rPr>
          <w:rFonts w:ascii="Times New Roman" w:hAnsi="Times New Roman" w:cs="Times New Roman"/>
          <w:color w:val="000000"/>
        </w:rPr>
      </w:pPr>
      <w:r w:rsidRPr="00B1531B">
        <w:rPr>
          <w:rFonts w:ascii="Times New Roman" w:hAnsi="Times New Roman" w:cs="Times New Roman"/>
          <w:color w:val="000000"/>
        </w:rPr>
        <w:t xml:space="preserve">393:10 </w:t>
      </w:r>
    </w:p>
    <w:p w14:paraId="6460F7E4" w14:textId="77777777" w:rsidR="0028450C" w:rsidRPr="00B1531B" w:rsidRDefault="0028450C" w:rsidP="0028450C">
      <w:pPr>
        <w:pStyle w:val="Pa5"/>
        <w:ind w:left="540"/>
        <w:rPr>
          <w:rFonts w:ascii="Times New Roman" w:hAnsi="Times New Roman" w:cs="Times New Roman"/>
          <w:color w:val="000000"/>
        </w:rPr>
      </w:pPr>
      <w:r w:rsidRPr="00B1531B">
        <w:rPr>
          <w:rFonts w:ascii="Times New Roman" w:hAnsi="Times New Roman" w:cs="Times New Roman"/>
          <w:color w:val="000000"/>
        </w:rPr>
        <w:t xml:space="preserve">Exercise this God-given authority. Take </w:t>
      </w:r>
    </w:p>
    <w:p w14:paraId="7712D3D2" w14:textId="77777777" w:rsidR="0028450C" w:rsidRPr="00B1531B" w:rsidRDefault="0028450C" w:rsidP="0028450C">
      <w:pPr>
        <w:pStyle w:val="Pa5"/>
        <w:ind w:left="540"/>
        <w:rPr>
          <w:rFonts w:ascii="Times New Roman" w:hAnsi="Times New Roman" w:cs="Times New Roman"/>
          <w:color w:val="000000"/>
        </w:rPr>
      </w:pPr>
      <w:r w:rsidRPr="00B1531B">
        <w:rPr>
          <w:rFonts w:ascii="Times New Roman" w:hAnsi="Times New Roman" w:cs="Times New Roman"/>
          <w:color w:val="000000"/>
        </w:rPr>
        <w:t xml:space="preserve">possession of your body, and govern its feeling and action. </w:t>
      </w:r>
    </w:p>
    <w:p w14:paraId="28551202" w14:textId="008605C9" w:rsidR="0028450C" w:rsidRPr="00B1531B" w:rsidRDefault="0028450C" w:rsidP="0028450C">
      <w:pPr>
        <w:pStyle w:val="Pa5"/>
        <w:ind w:left="540"/>
        <w:rPr>
          <w:rFonts w:ascii="Times New Roman" w:hAnsi="Times New Roman" w:cs="Times New Roman"/>
          <w:color w:val="000000"/>
        </w:rPr>
      </w:pPr>
      <w:r w:rsidRPr="00B1531B">
        <w:rPr>
          <w:rFonts w:ascii="Times New Roman" w:hAnsi="Times New Roman" w:cs="Times New Roman"/>
          <w:color w:val="000000"/>
        </w:rPr>
        <w:t xml:space="preserve">Rise in the strength of Spirit to resist all that is unlike </w:t>
      </w:r>
    </w:p>
    <w:p w14:paraId="62A08DCC" w14:textId="77777777" w:rsidR="0028450C" w:rsidRPr="00B1531B" w:rsidRDefault="0028450C" w:rsidP="0028450C">
      <w:pPr>
        <w:pStyle w:val="Pa5"/>
        <w:ind w:left="540"/>
        <w:rPr>
          <w:rFonts w:ascii="Times New Roman" w:hAnsi="Times New Roman" w:cs="Times New Roman"/>
          <w:color w:val="000000"/>
        </w:rPr>
      </w:pPr>
      <w:r w:rsidRPr="00B1531B">
        <w:rPr>
          <w:rFonts w:ascii="Times New Roman" w:hAnsi="Times New Roman" w:cs="Times New Roman"/>
          <w:color w:val="000000"/>
        </w:rPr>
        <w:t xml:space="preserve">good. God has made man capable of this, and nothing </w:t>
      </w:r>
    </w:p>
    <w:p w14:paraId="2D081A99" w14:textId="321F9438" w:rsidR="0028450C" w:rsidRPr="009A6422" w:rsidRDefault="0028450C" w:rsidP="001B73C5">
      <w:pPr>
        <w:pStyle w:val="Pa5"/>
        <w:ind w:left="540"/>
        <w:rPr>
          <w:rFonts w:ascii="Times New Roman" w:hAnsi="Times New Roman" w:cs="Times New Roman"/>
          <w:color w:val="000000"/>
        </w:rPr>
      </w:pPr>
      <w:r w:rsidRPr="00B1531B">
        <w:rPr>
          <w:rFonts w:ascii="Times New Roman" w:hAnsi="Times New Roman" w:cs="Times New Roman"/>
          <w:color w:val="000000"/>
        </w:rPr>
        <w:t>can vitiate the ability and power divinely bestowed on man.</w:t>
      </w:r>
    </w:p>
    <w:p w14:paraId="4515ABFA" w14:textId="630F61F7" w:rsidR="009A6422" w:rsidRPr="009A6422" w:rsidRDefault="009A6422" w:rsidP="009A6422">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C00000"/>
        </w:rPr>
        <w:t xml:space="preserve">12 </w:t>
      </w:r>
      <w:r w:rsidRPr="009A6422">
        <w:rPr>
          <w:rFonts w:ascii="Times New Roman" w:hAnsi="Times New Roman" w:cs="Times New Roman"/>
          <w:color w:val="C00000"/>
        </w:rPr>
        <w:t>And immediately he arose, took up the bed, and went forth before them all; insomuch that they were all ama</w:t>
      </w:r>
      <w:r w:rsidR="00D276BE">
        <w:rPr>
          <w:rFonts w:ascii="Times New Roman" w:hAnsi="Times New Roman" w:cs="Times New Roman"/>
          <w:color w:val="C00000"/>
        </w:rPr>
        <w:t xml:space="preserve">zed, and glorified God, saying, </w:t>
      </w:r>
      <w:proofErr w:type="gramStart"/>
      <w:r w:rsidRPr="009A6422">
        <w:rPr>
          <w:rFonts w:ascii="Times New Roman" w:hAnsi="Times New Roman" w:cs="Times New Roman"/>
          <w:color w:val="C00000"/>
        </w:rPr>
        <w:t>We</w:t>
      </w:r>
      <w:proofErr w:type="gramEnd"/>
      <w:r w:rsidRPr="009A6422">
        <w:rPr>
          <w:rFonts w:ascii="Times New Roman" w:hAnsi="Times New Roman" w:cs="Times New Roman"/>
          <w:color w:val="C00000"/>
        </w:rPr>
        <w:t xml:space="preserve"> never saw it on this fashion. </w:t>
      </w:r>
    </w:p>
    <w:p w14:paraId="2AFDECD1" w14:textId="5568B96B" w:rsidR="003B7C80" w:rsidRPr="009A6422" w:rsidRDefault="003B7C80" w:rsidP="003B7C80">
      <w:pPr>
        <w:spacing w:before="100" w:beforeAutospacing="1" w:after="100" w:afterAutospacing="1"/>
        <w:rPr>
          <w:rFonts w:ascii="Times New Roman" w:hAnsi="Times New Roman" w:cs="Times New Roman"/>
          <w:color w:val="C00000"/>
        </w:rPr>
      </w:pPr>
      <w:r>
        <w:rPr>
          <w:rFonts w:ascii="Times New Roman" w:hAnsi="Times New Roman" w:cs="Times New Roman"/>
          <w:color w:val="000000"/>
        </w:rPr>
        <w:t xml:space="preserve">“The man responded immediately. The cure was instantaneous. And “in full view of them all, the entire crowd and especially the teachers of the law who had challenged Jesus’ authority to forgive sins, the paralytic walked out. Again the response of the crowd was one of amazement, and there is the added response of giving praise to God for what had happened. Never before had they seen anything like this” </w:t>
      </w:r>
      <w:r>
        <w:rPr>
          <w:rFonts w:ascii="Times New Roman" w:hAnsi="Times New Roman" w:cs="Times New Roman"/>
          <w:color w:val="000000"/>
        </w:rPr>
        <w:t>(Expositor’s Bible Commentary</w:t>
      </w:r>
      <w:r>
        <w:rPr>
          <w:rFonts w:ascii="Times New Roman" w:hAnsi="Times New Roman" w:cs="Times New Roman"/>
          <w:color w:val="000000"/>
        </w:rPr>
        <w:t>.8.633</w:t>
      </w:r>
      <w:r>
        <w:rPr>
          <w:rFonts w:ascii="Times New Roman" w:hAnsi="Times New Roman" w:cs="Times New Roman"/>
          <w:color w:val="000000"/>
        </w:rPr>
        <w:t>).</w:t>
      </w:r>
      <w:r w:rsidRPr="009A6422">
        <w:rPr>
          <w:rFonts w:ascii="Times New Roman" w:hAnsi="Times New Roman" w:cs="Times New Roman"/>
          <w:color w:val="C00000"/>
        </w:rPr>
        <w:t xml:space="preserve"> </w:t>
      </w:r>
    </w:p>
    <w:p w14:paraId="6B737786" w14:textId="0E1F7154" w:rsidR="009A6422" w:rsidRPr="009A6422" w:rsidRDefault="0028450C" w:rsidP="009A6422">
      <w:pPr>
        <w:spacing w:after="240"/>
        <w:rPr>
          <w:rFonts w:ascii="Times New Roman" w:eastAsia="Times New Roman" w:hAnsi="Times New Roman" w:cs="Times New Roman"/>
          <w:color w:val="000000" w:themeColor="text1"/>
        </w:rPr>
      </w:pPr>
      <w:r w:rsidRPr="00B1531B">
        <w:rPr>
          <w:rFonts w:ascii="Times New Roman" w:hAnsi="Times New Roman" w:cs="Times New Roman"/>
          <w:color w:val="000000"/>
        </w:rPr>
        <w:t>Absolutely no recovery time was needed, no physical therapy, no recuperation, no process. Jesus spoke the word and immediately the man was free! There is nothing between God and His image. When sinful beliefs are eliminated through Christ, Truth, the outward manifestation vanishes. Without a cause, there can be no effect.</w:t>
      </w:r>
    </w:p>
    <w:p w14:paraId="47BD4A7D" w14:textId="77777777" w:rsidR="009A6422" w:rsidRPr="00B1531B" w:rsidRDefault="009A6422" w:rsidP="009A6422">
      <w:pPr>
        <w:rPr>
          <w:rFonts w:ascii="Times New Roman" w:hAnsi="Times New Roman" w:cs="Times New Roman"/>
          <w:color w:val="C00000"/>
        </w:rPr>
      </w:pPr>
    </w:p>
    <w:sectPr w:rsidR="009A6422" w:rsidRPr="00B1531B"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2"/>
    <w:rsid w:val="000C040E"/>
    <w:rsid w:val="000C5175"/>
    <w:rsid w:val="001418D7"/>
    <w:rsid w:val="001B73C5"/>
    <w:rsid w:val="002417CA"/>
    <w:rsid w:val="0028450C"/>
    <w:rsid w:val="002A397C"/>
    <w:rsid w:val="003611FA"/>
    <w:rsid w:val="003B7C80"/>
    <w:rsid w:val="0044099F"/>
    <w:rsid w:val="00456BCA"/>
    <w:rsid w:val="00560064"/>
    <w:rsid w:val="009A6422"/>
    <w:rsid w:val="00AF6B7E"/>
    <w:rsid w:val="00B1531B"/>
    <w:rsid w:val="00BD5721"/>
    <w:rsid w:val="00D276BE"/>
    <w:rsid w:val="00D66159"/>
    <w:rsid w:val="00D70AF7"/>
    <w:rsid w:val="00E90437"/>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2938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9A6422"/>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9A6422"/>
  </w:style>
  <w:style w:type="character" w:customStyle="1" w:styleId="initial">
    <w:name w:val="initial"/>
    <w:basedOn w:val="DefaultParagraphFont"/>
    <w:rsid w:val="009A6422"/>
  </w:style>
  <w:style w:type="character" w:customStyle="1" w:styleId="italic">
    <w:name w:val="italic"/>
    <w:basedOn w:val="DefaultParagraphFont"/>
    <w:rsid w:val="009A6422"/>
  </w:style>
  <w:style w:type="paragraph" w:customStyle="1" w:styleId="Default">
    <w:name w:val="Default"/>
    <w:rsid w:val="00AF6B7E"/>
    <w:pPr>
      <w:widowControl w:val="0"/>
      <w:autoSpaceDE w:val="0"/>
      <w:autoSpaceDN w:val="0"/>
      <w:adjustRightInd w:val="0"/>
    </w:pPr>
    <w:rPr>
      <w:rFonts w:ascii="Adobe Garamond Pro" w:hAnsi="Adobe Garamond Pro" w:cs="Adobe Garamond Pro"/>
      <w:color w:val="000000"/>
    </w:rPr>
  </w:style>
  <w:style w:type="paragraph" w:customStyle="1" w:styleId="Pa4">
    <w:name w:val="Pa4"/>
    <w:basedOn w:val="Default"/>
    <w:next w:val="Default"/>
    <w:uiPriority w:val="99"/>
    <w:rsid w:val="00AF6B7E"/>
    <w:pPr>
      <w:spacing w:line="241" w:lineRule="atLeast"/>
    </w:pPr>
    <w:rPr>
      <w:rFonts w:cstheme="minorBidi"/>
      <w:color w:val="auto"/>
    </w:rPr>
  </w:style>
  <w:style w:type="paragraph" w:customStyle="1" w:styleId="Pa5">
    <w:name w:val="Pa5"/>
    <w:basedOn w:val="Default"/>
    <w:next w:val="Default"/>
    <w:uiPriority w:val="99"/>
    <w:rsid w:val="00AF6B7E"/>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67076">
      <w:bodyDiv w:val="1"/>
      <w:marLeft w:val="0"/>
      <w:marRight w:val="0"/>
      <w:marTop w:val="0"/>
      <w:marBottom w:val="0"/>
      <w:divBdr>
        <w:top w:val="none" w:sz="0" w:space="0" w:color="auto"/>
        <w:left w:val="none" w:sz="0" w:space="0" w:color="auto"/>
        <w:bottom w:val="none" w:sz="0" w:space="0" w:color="auto"/>
        <w:right w:val="none" w:sz="0" w:space="0" w:color="auto"/>
      </w:divBdr>
      <w:divsChild>
        <w:div w:id="100802552">
          <w:marLeft w:val="0"/>
          <w:marRight w:val="0"/>
          <w:marTop w:val="0"/>
          <w:marBottom w:val="0"/>
          <w:divBdr>
            <w:top w:val="none" w:sz="0" w:space="0" w:color="auto"/>
            <w:left w:val="none" w:sz="0" w:space="0" w:color="auto"/>
            <w:bottom w:val="none" w:sz="0" w:space="0" w:color="auto"/>
            <w:right w:val="none" w:sz="0" w:space="0" w:color="auto"/>
          </w:divBdr>
          <w:divsChild>
            <w:div w:id="500582485">
              <w:marLeft w:val="0"/>
              <w:marRight w:val="0"/>
              <w:marTop w:val="0"/>
              <w:marBottom w:val="0"/>
              <w:divBdr>
                <w:top w:val="none" w:sz="0" w:space="0" w:color="auto"/>
                <w:left w:val="none" w:sz="0" w:space="0" w:color="auto"/>
                <w:bottom w:val="none" w:sz="0" w:space="0" w:color="auto"/>
                <w:right w:val="none" w:sz="0" w:space="0" w:color="auto"/>
              </w:divBdr>
              <w:divsChild>
                <w:div w:id="573705858">
                  <w:marLeft w:val="0"/>
                  <w:marRight w:val="0"/>
                  <w:marTop w:val="0"/>
                  <w:marBottom w:val="0"/>
                  <w:divBdr>
                    <w:top w:val="none" w:sz="0" w:space="0" w:color="auto"/>
                    <w:left w:val="none" w:sz="0" w:space="0" w:color="auto"/>
                    <w:bottom w:val="none" w:sz="0" w:space="0" w:color="auto"/>
                    <w:right w:val="none" w:sz="0" w:space="0" w:color="auto"/>
                  </w:divBdr>
                  <w:divsChild>
                    <w:div w:id="292298268">
                      <w:marLeft w:val="0"/>
                      <w:marRight w:val="0"/>
                      <w:marTop w:val="0"/>
                      <w:marBottom w:val="0"/>
                      <w:divBdr>
                        <w:top w:val="none" w:sz="0" w:space="0" w:color="auto"/>
                        <w:left w:val="none" w:sz="0" w:space="0" w:color="auto"/>
                        <w:bottom w:val="none" w:sz="0" w:space="0" w:color="auto"/>
                        <w:right w:val="none" w:sz="0" w:space="0" w:color="auto"/>
                      </w:divBdr>
                      <w:divsChild>
                        <w:div w:id="779955831">
                          <w:marLeft w:val="0"/>
                          <w:marRight w:val="0"/>
                          <w:marTop w:val="0"/>
                          <w:marBottom w:val="0"/>
                          <w:divBdr>
                            <w:top w:val="none" w:sz="0" w:space="0" w:color="auto"/>
                            <w:left w:val="none" w:sz="0" w:space="0" w:color="auto"/>
                            <w:bottom w:val="none" w:sz="0" w:space="0" w:color="auto"/>
                            <w:right w:val="none" w:sz="0" w:space="0" w:color="auto"/>
                          </w:divBdr>
                          <w:divsChild>
                            <w:div w:id="792283823">
                              <w:marLeft w:val="0"/>
                              <w:marRight w:val="0"/>
                              <w:marTop w:val="0"/>
                              <w:marBottom w:val="0"/>
                              <w:divBdr>
                                <w:top w:val="none" w:sz="0" w:space="0" w:color="auto"/>
                                <w:left w:val="none" w:sz="0" w:space="0" w:color="auto"/>
                                <w:bottom w:val="none" w:sz="0" w:space="0" w:color="auto"/>
                                <w:right w:val="none" w:sz="0" w:space="0" w:color="auto"/>
                              </w:divBdr>
                              <w:divsChild>
                                <w:div w:id="495925517">
                                  <w:marLeft w:val="0"/>
                                  <w:marRight w:val="0"/>
                                  <w:marTop w:val="0"/>
                                  <w:marBottom w:val="0"/>
                                  <w:divBdr>
                                    <w:top w:val="none" w:sz="0" w:space="0" w:color="auto"/>
                                    <w:left w:val="none" w:sz="0" w:space="0" w:color="auto"/>
                                    <w:bottom w:val="none" w:sz="0" w:space="0" w:color="auto"/>
                                    <w:right w:val="none" w:sz="0" w:space="0" w:color="auto"/>
                                  </w:divBdr>
                                  <w:divsChild>
                                    <w:div w:id="2118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1790</Words>
  <Characters>10206</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dcterms:created xsi:type="dcterms:W3CDTF">2016-09-30T12:54:00Z</dcterms:created>
  <dcterms:modified xsi:type="dcterms:W3CDTF">2016-09-30T14:29:00Z</dcterms:modified>
</cp:coreProperties>
</file>