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0EF2" w14:textId="77777777" w:rsidR="005F5B5C" w:rsidRPr="005F5B5C" w:rsidRDefault="00975237" w:rsidP="005F5B5C">
      <w:pPr>
        <w:rPr>
          <w:b/>
        </w:rPr>
      </w:pPr>
      <w:bookmarkStart w:id="0" w:name="_GoBack"/>
      <w:r>
        <w:rPr>
          <w:b/>
        </w:rPr>
        <w:t xml:space="preserve">NOTES: on the </w:t>
      </w:r>
      <w:r w:rsidR="005F5B5C" w:rsidRPr="005F5B5C">
        <w:rPr>
          <w:b/>
        </w:rPr>
        <w:t>Study of Image</w:t>
      </w:r>
    </w:p>
    <w:bookmarkEnd w:id="0"/>
    <w:p w14:paraId="0DB425E5" w14:textId="77777777" w:rsidR="005F5B5C" w:rsidRDefault="005F5B5C" w:rsidP="005F5B5C"/>
    <w:p w14:paraId="531E7CB6" w14:textId="77777777" w:rsidR="005F5B5C" w:rsidRDefault="005F5B5C" w:rsidP="005F5B5C">
      <w:r>
        <w:t>image:  a representation or similitude of any person or thing</w:t>
      </w:r>
    </w:p>
    <w:p w14:paraId="53A326A3" w14:textId="77777777" w:rsidR="005F5B5C" w:rsidRDefault="005F5B5C" w:rsidP="005F5B5C">
      <w:r>
        <w:tab/>
        <w:t>the likeness of something</w:t>
      </w:r>
    </w:p>
    <w:p w14:paraId="350E10DC" w14:textId="77777777" w:rsidR="005F5B5C" w:rsidRDefault="005F5B5C" w:rsidP="005F5B5C">
      <w:r>
        <w:tab/>
        <w:t>a copy, representation</w:t>
      </w:r>
    </w:p>
    <w:p w14:paraId="77A992FF" w14:textId="77777777" w:rsidR="005F5B5C" w:rsidRDefault="005F5B5C" w:rsidP="005F5B5C">
      <w:r>
        <w:tab/>
        <w:t>a representation of any thing to the mind, a conception, an idea</w:t>
      </w:r>
    </w:p>
    <w:p w14:paraId="3F7940FD" w14:textId="77777777" w:rsidR="005F5B5C" w:rsidRDefault="005F5B5C" w:rsidP="005F5B5C">
      <w:r>
        <w:tab/>
        <w:t>In optics, the figure of any object made by rays of light proceeding from the</w:t>
      </w:r>
    </w:p>
    <w:p w14:paraId="29BF0998" w14:textId="77777777" w:rsidR="005F5B5C" w:rsidRDefault="005F5B5C" w:rsidP="005F5B5C">
      <w:r>
        <w:tab/>
      </w:r>
      <w:r>
        <w:tab/>
        <w:t xml:space="preserve">several points of it, thus a mirror reflects the image of a person standing </w:t>
      </w:r>
    </w:p>
    <w:p w14:paraId="20DFE456" w14:textId="77777777" w:rsidR="005F5B5C" w:rsidRDefault="005F5B5C" w:rsidP="005F5B5C">
      <w:r>
        <w:tab/>
      </w:r>
      <w:r>
        <w:tab/>
        <w:t>before it,</w:t>
      </w:r>
    </w:p>
    <w:p w14:paraId="48478218" w14:textId="77777777" w:rsidR="005F5B5C" w:rsidRDefault="005F5B5C" w:rsidP="005F5B5C"/>
    <w:p w14:paraId="7A56BE2A" w14:textId="77777777" w:rsidR="005F5B5C" w:rsidRPr="003A0686" w:rsidRDefault="00975237" w:rsidP="005F5B5C">
      <w:pPr>
        <w:numPr>
          <w:ilvl w:val="1"/>
          <w:numId w:val="1"/>
        </w:num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  <w:r>
        <w:rPr>
          <w:color w:val="3366FF"/>
        </w:rPr>
        <w:t>image: Latin is</w:t>
      </w:r>
      <w:r w:rsidR="005F5B5C" w:rsidRPr="003A0686">
        <w:rPr>
          <w:color w:val="3366FF"/>
        </w:rPr>
        <w:t xml:space="preserve"> </w:t>
      </w:r>
      <w:r w:rsidR="005F5B5C" w:rsidRPr="00975237">
        <w:rPr>
          <w:i/>
          <w:color w:val="3366FF"/>
        </w:rPr>
        <w:t>spectrum</w:t>
      </w:r>
      <w:r w:rsidR="005F5B5C" w:rsidRPr="003A0686">
        <w:rPr>
          <w:color w:val="3366FF"/>
        </w:rPr>
        <w:t>: 7 separate distinct colors: white light through a prism</w:t>
      </w:r>
    </w:p>
    <w:p w14:paraId="6CCA3D3A" w14:textId="77777777" w:rsidR="005F5B5C" w:rsidRPr="003A0686" w:rsidRDefault="005F5B5C" w:rsidP="005F5B5C">
      <w:pPr>
        <w:numPr>
          <w:ilvl w:val="1"/>
          <w:numId w:val="1"/>
        </w:num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  <w:r w:rsidRPr="003A0686">
        <w:rPr>
          <w:color w:val="3366FF"/>
        </w:rPr>
        <w:t>complete, transparent not opaque</w:t>
      </w:r>
    </w:p>
    <w:p w14:paraId="259BD089" w14:textId="77777777" w:rsidR="005F5B5C" w:rsidRPr="003A0686" w:rsidRDefault="005F5B5C" w:rsidP="005F5B5C">
      <w:pPr>
        <w:numPr>
          <w:ilvl w:val="1"/>
          <w:numId w:val="1"/>
        </w:num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  <w:r w:rsidRPr="003A0686">
        <w:rPr>
          <w:color w:val="3366FF"/>
        </w:rPr>
        <w:t>all 7 natures expressed</w:t>
      </w:r>
    </w:p>
    <w:p w14:paraId="659BD1FD" w14:textId="77777777" w:rsidR="005F5B5C" w:rsidRDefault="005F5B5C" w:rsidP="005F5B5C">
      <w:pPr>
        <w:numPr>
          <w:ilvl w:val="1"/>
          <w:numId w:val="1"/>
        </w:num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  <w:r w:rsidRPr="003A0686">
        <w:rPr>
          <w:color w:val="3366FF"/>
        </w:rPr>
        <w:t>if man is image, the</w:t>
      </w:r>
      <w:r w:rsidR="00975237">
        <w:rPr>
          <w:color w:val="3366FF"/>
        </w:rPr>
        <w:t xml:space="preserve">n </w:t>
      </w:r>
      <w:r w:rsidRPr="003A0686">
        <w:rPr>
          <w:color w:val="3366FF"/>
        </w:rPr>
        <w:t>God is the original</w:t>
      </w:r>
    </w:p>
    <w:p w14:paraId="25D3B5EC" w14:textId="77777777" w:rsidR="005F5B5C" w:rsidRDefault="005F5B5C" w:rsidP="005F5B5C">
      <w:pPr>
        <w:numPr>
          <w:ilvl w:val="2"/>
          <w:numId w:val="1"/>
        </w:num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  <w:r w:rsidRPr="003A0686">
        <w:rPr>
          <w:color w:val="3366FF"/>
        </w:rPr>
        <w:t>Total completeness, no subordination, equal</w:t>
      </w:r>
    </w:p>
    <w:p w14:paraId="45F6DE80" w14:textId="77777777" w:rsidR="005F5B5C" w:rsidRDefault="005F5B5C" w:rsidP="005F5B5C">
      <w:p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</w:p>
    <w:p w14:paraId="2AC29E15" w14:textId="77777777" w:rsidR="005F5B5C" w:rsidRDefault="005F5B5C" w:rsidP="005F5B5C">
      <w:p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</w:p>
    <w:p w14:paraId="07374D58" w14:textId="77777777" w:rsidR="005F5B5C" w:rsidRDefault="005F5B5C" w:rsidP="005F5B5C">
      <w:pPr>
        <w:tabs>
          <w:tab w:val="left" w:pos="6160"/>
        </w:tabs>
        <w:autoSpaceDE w:val="0"/>
        <w:autoSpaceDN w:val="0"/>
        <w:adjustRightInd w:val="0"/>
      </w:pPr>
      <w:r w:rsidRPr="005F5B5C">
        <w:t>1923 TWOT page 767</w:t>
      </w:r>
    </w:p>
    <w:p w14:paraId="6F9EE7E8" w14:textId="77777777" w:rsidR="005F5B5C" w:rsidRDefault="005F5B5C" w:rsidP="005F5B5C">
      <w:pPr>
        <w:tabs>
          <w:tab w:val="left" w:pos="6160"/>
        </w:tabs>
        <w:autoSpaceDE w:val="0"/>
        <w:autoSpaceDN w:val="0"/>
        <w:adjustRightInd w:val="0"/>
      </w:pPr>
      <w:r>
        <w:t>“Used sixteen times. The word basically refers to a representation, a likeness. Five times it is used of man as created in the image of God. Man was made in God’s image (</w:t>
      </w:r>
      <w:proofErr w:type="spellStart"/>
      <w:r>
        <w:t>selem</w:t>
      </w:r>
      <w:proofErr w:type="spellEnd"/>
      <w:r>
        <w:t>) and likeness (</w:t>
      </w:r>
      <w:proofErr w:type="spellStart"/>
      <w:r>
        <w:t>d’mut</w:t>
      </w:r>
      <w:proofErr w:type="spellEnd"/>
      <w:r>
        <w:t xml:space="preserve">) which is then explained as his having dominion over God’s creation as vice-regent. Ps. 8:5-8 is similar citing man’s God-given glory, honor and rule. God’s image obviously does not consist in man’s body which was formed from earthly matter, but in his spiritual, intellectual, moral likeness </w:t>
      </w:r>
      <w:proofErr w:type="spellStart"/>
      <w:r>
        <w:t>ot</w:t>
      </w:r>
      <w:proofErr w:type="spellEnd"/>
      <w:r>
        <w:t xml:space="preserve"> God from whom his animating breath came.”</w:t>
      </w:r>
    </w:p>
    <w:p w14:paraId="3E339F4D" w14:textId="77777777" w:rsidR="00975237" w:rsidRDefault="00975237" w:rsidP="005F5B5C">
      <w:pPr>
        <w:tabs>
          <w:tab w:val="left" w:pos="6160"/>
        </w:tabs>
        <w:autoSpaceDE w:val="0"/>
        <w:autoSpaceDN w:val="0"/>
        <w:adjustRightInd w:val="0"/>
      </w:pPr>
    </w:p>
    <w:p w14:paraId="5D7315BA" w14:textId="77777777" w:rsidR="00975237" w:rsidRPr="00975237" w:rsidRDefault="00975237" w:rsidP="00975237">
      <w:pPr>
        <w:pStyle w:val="NormalWeb"/>
        <w:rPr>
          <w:i/>
          <w:iCs/>
          <w:color w:val="000000" w:themeColor="text1"/>
        </w:rPr>
      </w:pPr>
      <w:r w:rsidRPr="00975237">
        <w:rPr>
          <w:i/>
          <w:iCs/>
          <w:color w:val="000000" w:themeColor="text1"/>
        </w:rPr>
        <w:t>From the Bible Lens February 29 – March 6, 2016</w:t>
      </w:r>
    </w:p>
    <w:p w14:paraId="231568B9" w14:textId="77777777" w:rsidR="00975237" w:rsidRPr="00975237" w:rsidRDefault="00975237" w:rsidP="00975237">
      <w:pPr>
        <w:pStyle w:val="NormalWeb"/>
        <w:rPr>
          <w:color w:val="000000" w:themeColor="text1"/>
        </w:rPr>
      </w:pPr>
      <w:r w:rsidRPr="00975237">
        <w:rPr>
          <w:i/>
          <w:iCs/>
          <w:color w:val="000000" w:themeColor="text1"/>
        </w:rPr>
        <w:t xml:space="preserve">And God said, </w:t>
      </w:r>
      <w:proofErr w:type="gramStart"/>
      <w:r w:rsidRPr="00975237">
        <w:rPr>
          <w:i/>
          <w:iCs/>
          <w:color w:val="000000" w:themeColor="text1"/>
        </w:rPr>
        <w:t>Let</w:t>
      </w:r>
      <w:proofErr w:type="gramEnd"/>
      <w:r w:rsidRPr="00975237">
        <w:rPr>
          <w:i/>
          <w:iCs/>
          <w:color w:val="000000" w:themeColor="text1"/>
        </w:rPr>
        <w:t xml:space="preserve"> us make man in our image, after our likeness.</w:t>
      </w:r>
    </w:p>
    <w:p w14:paraId="075F471E" w14:textId="77777777" w:rsidR="00975237" w:rsidRPr="00975237" w:rsidRDefault="00975237" w:rsidP="00975237">
      <w:pPr>
        <w:pStyle w:val="NormalWeb"/>
        <w:rPr>
          <w:color w:val="000000" w:themeColor="text1"/>
        </w:rPr>
      </w:pPr>
      <w:r w:rsidRPr="00975237">
        <w:rPr>
          <w:color w:val="C00000"/>
        </w:rPr>
        <w:t xml:space="preserve">“Image” is a translation of the Hebrew word </w:t>
      </w:r>
      <w:proofErr w:type="spellStart"/>
      <w:r w:rsidRPr="00975237">
        <w:rPr>
          <w:i/>
          <w:iCs/>
          <w:color w:val="C00000"/>
        </w:rPr>
        <w:t>tselem</w:t>
      </w:r>
      <w:proofErr w:type="spellEnd"/>
      <w:r w:rsidRPr="00975237">
        <w:rPr>
          <w:i/>
          <w:iCs/>
          <w:color w:val="C00000"/>
        </w:rPr>
        <w:t xml:space="preserve">, </w:t>
      </w:r>
      <w:r w:rsidRPr="00975237">
        <w:rPr>
          <w:color w:val="C00000"/>
        </w:rPr>
        <w:t>a masculine noun</w:t>
      </w:r>
      <w:r w:rsidRPr="00975237">
        <w:rPr>
          <w:color w:val="000000" w:themeColor="text1"/>
        </w:rPr>
        <w:t xml:space="preserve">. </w:t>
      </w:r>
      <w:r w:rsidRPr="00975237">
        <w:rPr>
          <w:color w:val="C00000"/>
        </w:rPr>
        <w:t xml:space="preserve">“Likeness” is a translation of a feminine noun, </w:t>
      </w:r>
      <w:proofErr w:type="spellStart"/>
      <w:r w:rsidRPr="00975237">
        <w:rPr>
          <w:i/>
          <w:iCs/>
          <w:color w:val="C00000"/>
        </w:rPr>
        <w:t>demuth</w:t>
      </w:r>
      <w:proofErr w:type="spellEnd"/>
      <w:r w:rsidRPr="00975237">
        <w:rPr>
          <w:i/>
          <w:iCs/>
          <w:color w:val="C00000"/>
        </w:rPr>
        <w:t>.</w:t>
      </w:r>
      <w:r w:rsidRPr="00975237">
        <w:rPr>
          <w:color w:val="000000" w:themeColor="text1"/>
        </w:rPr>
        <w:t xml:space="preserve"> The combination of the two words in this verse foreshadows the following verse: “Male and female created he them” (citation 1). </w:t>
      </w:r>
    </w:p>
    <w:p w14:paraId="6D380F6E" w14:textId="77777777" w:rsidR="00975237" w:rsidRPr="00975237" w:rsidRDefault="00975237" w:rsidP="00975237">
      <w:pPr>
        <w:pStyle w:val="NormalWeb"/>
        <w:rPr>
          <w:color w:val="000000" w:themeColor="text1"/>
        </w:rPr>
      </w:pPr>
      <w:r w:rsidRPr="00975237">
        <w:rPr>
          <w:color w:val="000000" w:themeColor="text1"/>
        </w:rPr>
        <w:t xml:space="preserve">One source relates “image” and “likeness” to the words “after God” in </w:t>
      </w:r>
      <w:hyperlink r:id="rId5" w:tgtFrame="_blank" w:history="1">
        <w:r w:rsidRPr="00975237">
          <w:rPr>
            <w:rStyle w:val="Hyperlink"/>
            <w:color w:val="000000" w:themeColor="text1"/>
          </w:rPr>
          <w:t>Ephesians 4:24</w:t>
        </w:r>
      </w:hyperlink>
      <w:r w:rsidRPr="00975237">
        <w:rPr>
          <w:color w:val="000000" w:themeColor="text1"/>
        </w:rPr>
        <w:t>: “… the new man, which after God is created in righteousness and true holiness” (citation 15).</w:t>
      </w:r>
    </w:p>
    <w:p w14:paraId="1AB4DE62" w14:textId="77777777" w:rsidR="00975237" w:rsidRPr="005F5B5C" w:rsidRDefault="00975237" w:rsidP="005F5B5C">
      <w:pPr>
        <w:tabs>
          <w:tab w:val="left" w:pos="6160"/>
        </w:tabs>
        <w:autoSpaceDE w:val="0"/>
        <w:autoSpaceDN w:val="0"/>
        <w:adjustRightInd w:val="0"/>
        <w:rPr>
          <w:color w:val="3366FF"/>
        </w:rPr>
      </w:pPr>
    </w:p>
    <w:p w14:paraId="27C40CFA" w14:textId="77777777" w:rsidR="005F5B5C" w:rsidRDefault="005F5B5C" w:rsidP="005F5B5C"/>
    <w:p w14:paraId="27328F37" w14:textId="77777777" w:rsidR="005F5B5C" w:rsidRDefault="005F5B5C" w:rsidP="005F5B5C">
      <w:r>
        <w:t>image: verb</w:t>
      </w:r>
    </w:p>
    <w:p w14:paraId="59ACF3E4" w14:textId="77777777" w:rsidR="005F5B5C" w:rsidRDefault="005F5B5C" w:rsidP="005F5B5C">
      <w:r>
        <w:tab/>
        <w:t>to form a likeness in the mind</w:t>
      </w:r>
    </w:p>
    <w:p w14:paraId="5B155389" w14:textId="77777777" w:rsidR="005F5B5C" w:rsidRDefault="005F5B5C" w:rsidP="005F5B5C">
      <w:r>
        <w:tab/>
        <w:t>to imagine, to copy by the imagination</w:t>
      </w:r>
    </w:p>
    <w:p w14:paraId="0871BFC6" w14:textId="77777777" w:rsidR="00312AE0" w:rsidRDefault="00312AE0" w:rsidP="005F5B5C"/>
    <w:p w14:paraId="5C328336" w14:textId="77777777" w:rsidR="005F5B5C" w:rsidRDefault="005F5B5C" w:rsidP="005F5B5C"/>
    <w:p w14:paraId="18E0A3A8" w14:textId="77777777" w:rsidR="005F5B5C" w:rsidRDefault="005F5B5C" w:rsidP="005F5B5C">
      <w:r>
        <w:lastRenderedPageBreak/>
        <w:t>reflection:</w:t>
      </w:r>
    </w:p>
    <w:p w14:paraId="7CF3333A" w14:textId="77777777" w:rsidR="005F5B5C" w:rsidRDefault="005F5B5C" w:rsidP="005F5B5C">
      <w:r>
        <w:tab/>
        <w:t>the act of throwing back</w:t>
      </w:r>
    </w:p>
    <w:p w14:paraId="1901380D" w14:textId="77777777" w:rsidR="005F5B5C" w:rsidRDefault="005F5B5C" w:rsidP="005F5B5C">
      <w:r>
        <w:tab/>
        <w:t>the operation of the mind by which it turns its views back upon itself and its</w:t>
      </w:r>
    </w:p>
    <w:p w14:paraId="5ED0077D" w14:textId="77777777" w:rsidR="005F5B5C" w:rsidRDefault="005F5B5C" w:rsidP="005F5B5C">
      <w:r>
        <w:tab/>
      </w:r>
      <w:r>
        <w:tab/>
        <w:t>operations</w:t>
      </w:r>
    </w:p>
    <w:p w14:paraId="6DBC2C29" w14:textId="77777777" w:rsidR="005F5B5C" w:rsidRDefault="005F5B5C" w:rsidP="005F5B5C">
      <w:r>
        <w:tab/>
        <w:t>review or reconsideration of past thoughts, opinions, or decisions</w:t>
      </w:r>
    </w:p>
    <w:p w14:paraId="66F7145B" w14:textId="77777777" w:rsidR="005F5B5C" w:rsidRDefault="005F5B5C" w:rsidP="005F5B5C">
      <w:r>
        <w:tab/>
        <w:t>thought thrown back on its self</w:t>
      </w:r>
    </w:p>
    <w:p w14:paraId="2FD4E3D1" w14:textId="77777777" w:rsidR="005F5B5C" w:rsidRDefault="005F5B5C" w:rsidP="005F5B5C">
      <w:r>
        <w:tab/>
      </w:r>
    </w:p>
    <w:p w14:paraId="15348CF7" w14:textId="77777777" w:rsidR="005F5B5C" w:rsidRDefault="005F5B5C" w:rsidP="005F5B5C"/>
    <w:p w14:paraId="1C109083" w14:textId="77777777" w:rsidR="005F5B5C" w:rsidRDefault="005F5B5C" w:rsidP="005F5B5C">
      <w:r>
        <w:t>reflect:</w:t>
      </w:r>
    </w:p>
    <w:p w14:paraId="4284AE95" w14:textId="77777777" w:rsidR="005F5B5C" w:rsidRDefault="005F5B5C" w:rsidP="005F5B5C">
      <w:r>
        <w:tab/>
        <w:t>to throw back light</w:t>
      </w:r>
    </w:p>
    <w:p w14:paraId="772A5E6C" w14:textId="77777777" w:rsidR="005F5B5C" w:rsidRDefault="005F5B5C" w:rsidP="005F5B5C">
      <w:r>
        <w:tab/>
        <w:t>to return rays or beams</w:t>
      </w:r>
    </w:p>
    <w:p w14:paraId="2F753C56" w14:textId="77777777" w:rsidR="005F5B5C" w:rsidRDefault="005F5B5C" w:rsidP="005F5B5C">
      <w:r>
        <w:tab/>
        <w:t>to bend back</w:t>
      </w:r>
    </w:p>
    <w:p w14:paraId="3F9886AF" w14:textId="77777777" w:rsidR="005F5B5C" w:rsidRDefault="005F5B5C" w:rsidP="005F5B5C">
      <w:r>
        <w:tab/>
        <w:t>to throw or turn back the thoughts upon the past operations</w:t>
      </w:r>
    </w:p>
    <w:p w14:paraId="5973C070" w14:textId="77777777" w:rsidR="005F5B5C" w:rsidRDefault="005F5B5C" w:rsidP="005F5B5C">
      <w:r>
        <w:tab/>
      </w:r>
      <w:r>
        <w:tab/>
        <w:t>of the mind or upon past events</w:t>
      </w:r>
    </w:p>
    <w:p w14:paraId="48AA72DC" w14:textId="77777777" w:rsidR="005F5B5C" w:rsidRDefault="005F5B5C" w:rsidP="005F5B5C">
      <w:r>
        <w:tab/>
        <w:t>to consider attentively</w:t>
      </w:r>
    </w:p>
    <w:p w14:paraId="4E054A85" w14:textId="77777777" w:rsidR="005F5B5C" w:rsidRDefault="005F5B5C" w:rsidP="005F5B5C">
      <w:r>
        <w:tab/>
        <w:t>to revolve in the mind</w:t>
      </w:r>
    </w:p>
    <w:p w14:paraId="3C08C009" w14:textId="77777777" w:rsidR="005F5B5C" w:rsidRDefault="005F5B5C" w:rsidP="005F5B5C">
      <w:r>
        <w:tab/>
        <w:t>to contemplate</w:t>
      </w:r>
    </w:p>
    <w:p w14:paraId="36BBEC71" w14:textId="77777777" w:rsidR="005F5B5C" w:rsidRDefault="005F5B5C" w:rsidP="005F5B5C">
      <w:r>
        <w:tab/>
      </w:r>
    </w:p>
    <w:p w14:paraId="626A765A" w14:textId="77777777" w:rsidR="005F5B5C" w:rsidRDefault="005F5B5C" w:rsidP="005F5B5C"/>
    <w:p w14:paraId="294B4997" w14:textId="77777777" w:rsidR="005F5B5C" w:rsidRDefault="005F5B5C" w:rsidP="005F5B5C">
      <w:r>
        <w:t>prism:</w:t>
      </w:r>
    </w:p>
    <w:p w14:paraId="4852F91A" w14:textId="77777777" w:rsidR="005F5B5C" w:rsidRDefault="005F5B5C" w:rsidP="005F5B5C">
      <w:pPr>
        <w:ind w:firstLine="720"/>
      </w:pPr>
      <w:r>
        <w:t xml:space="preserve">a solid whose bases or ends are similar, equal and parallel plane figures and </w:t>
      </w:r>
    </w:p>
    <w:p w14:paraId="322B2CB8" w14:textId="77777777" w:rsidR="005F5B5C" w:rsidRDefault="005F5B5C" w:rsidP="005F5B5C">
      <w:pPr>
        <w:ind w:firstLine="720"/>
      </w:pPr>
      <w:r>
        <w:tab/>
        <w:t>whose sides are parallelograms</w:t>
      </w:r>
    </w:p>
    <w:p w14:paraId="3D5F5341" w14:textId="77777777" w:rsidR="005F5B5C" w:rsidRDefault="005F5B5C" w:rsidP="005F5B5C"/>
    <w:p w14:paraId="0D09B83D" w14:textId="77777777" w:rsidR="005F5B5C" w:rsidRDefault="005F5B5C" w:rsidP="005F5B5C">
      <w:r>
        <w:t>transparency:</w:t>
      </w:r>
    </w:p>
    <w:p w14:paraId="48EDA48C" w14:textId="77777777" w:rsidR="005F5B5C" w:rsidRDefault="005F5B5C" w:rsidP="005F5B5C">
      <w:r>
        <w:tab/>
        <w:t>the state or property of a body by which it suffers rays of light to pass through</w:t>
      </w:r>
    </w:p>
    <w:p w14:paraId="5FCE6506" w14:textId="77777777" w:rsidR="005F5B5C" w:rsidRDefault="005F5B5C" w:rsidP="005F5B5C">
      <w:r>
        <w:tab/>
      </w:r>
      <w:r>
        <w:tab/>
        <w:t>it, so that objects can be distinctly seen through it;</w:t>
      </w:r>
    </w:p>
    <w:p w14:paraId="0C06930A" w14:textId="77777777" w:rsidR="005F5B5C" w:rsidRDefault="005F5B5C" w:rsidP="005F5B5C">
      <w:r>
        <w:tab/>
        <w:t>like the property of glass, water and air, which when clear, admit the free</w:t>
      </w:r>
    </w:p>
    <w:p w14:paraId="7343A3C6" w14:textId="77777777" w:rsidR="005F5B5C" w:rsidRDefault="005F5B5C" w:rsidP="005F5B5C">
      <w:r>
        <w:tab/>
      </w:r>
      <w:r>
        <w:tab/>
        <w:t>passage of light</w:t>
      </w:r>
    </w:p>
    <w:p w14:paraId="04EEC52A" w14:textId="77777777" w:rsidR="005F5B5C" w:rsidRDefault="005F5B5C" w:rsidP="005F5B5C">
      <w:r>
        <w:tab/>
        <w:t>- the opposite of opaqueness</w:t>
      </w:r>
    </w:p>
    <w:p w14:paraId="570E94D4" w14:textId="77777777" w:rsidR="005F5B5C" w:rsidRDefault="005F5B5C" w:rsidP="005F5B5C"/>
    <w:p w14:paraId="11FA3810" w14:textId="77777777" w:rsidR="005F5B5C" w:rsidRDefault="005F5B5C" w:rsidP="005F5B5C">
      <w:r>
        <w:t>transparent:</w:t>
      </w:r>
    </w:p>
    <w:p w14:paraId="47458046" w14:textId="77777777" w:rsidR="005F5B5C" w:rsidRDefault="005F5B5C" w:rsidP="005F5B5C">
      <w:r>
        <w:tab/>
        <w:t>admitting the passage of light, open, porous,</w:t>
      </w:r>
    </w:p>
    <w:p w14:paraId="5056DBB0" w14:textId="77777777" w:rsidR="005F5B5C" w:rsidRDefault="005F5B5C" w:rsidP="005F5B5C">
      <w:r>
        <w:tab/>
        <w:t>clearly, so as to be seen through</w:t>
      </w:r>
    </w:p>
    <w:p w14:paraId="2F36DC1C" w14:textId="77777777" w:rsidR="005F5B5C" w:rsidRDefault="005F5B5C" w:rsidP="005F5B5C"/>
    <w:p w14:paraId="66A6EA99" w14:textId="77777777" w:rsidR="005F5B5C" w:rsidRDefault="005F5B5C" w:rsidP="005F5B5C"/>
    <w:p w14:paraId="2C82D3EA" w14:textId="77777777" w:rsidR="005F5B5C" w:rsidRDefault="005F5B5C" w:rsidP="005F5B5C">
      <w:r>
        <w:t>rays:</w:t>
      </w:r>
    </w:p>
    <w:p w14:paraId="320873CD" w14:textId="77777777" w:rsidR="005F5B5C" w:rsidRDefault="005F5B5C" w:rsidP="005F5B5C">
      <w:r>
        <w:tab/>
        <w:t>a line of light</w:t>
      </w:r>
    </w:p>
    <w:p w14:paraId="094F575E" w14:textId="77777777" w:rsidR="005F5B5C" w:rsidRDefault="005F5B5C" w:rsidP="005F5B5C">
      <w:r>
        <w:tab/>
        <w:t>a collection of parallel rays constitu</w:t>
      </w:r>
      <w:r w:rsidR="00975237">
        <w:t>t</w:t>
      </w:r>
      <w:r>
        <w:t>es a beam</w:t>
      </w:r>
    </w:p>
    <w:p w14:paraId="43D76719" w14:textId="77777777" w:rsidR="005F5B5C" w:rsidRDefault="005F5B5C" w:rsidP="005F5B5C">
      <w:r>
        <w:tab/>
        <w:t>a beam of intellectual light</w:t>
      </w:r>
    </w:p>
    <w:p w14:paraId="399AFB88" w14:textId="77777777" w:rsidR="005F5B5C" w:rsidRDefault="005F5B5C" w:rsidP="005F5B5C">
      <w:r>
        <w:tab/>
        <w:t>light</w:t>
      </w:r>
    </w:p>
    <w:p w14:paraId="09B054E5" w14:textId="77777777" w:rsidR="005F5B5C" w:rsidRDefault="005F5B5C" w:rsidP="005F5B5C"/>
    <w:p w14:paraId="4CB5896A" w14:textId="77777777" w:rsidR="005F5B5C" w:rsidRDefault="005F5B5C" w:rsidP="005F5B5C">
      <w:r>
        <w:t>hues:</w:t>
      </w:r>
    </w:p>
    <w:p w14:paraId="6B65987F" w14:textId="77777777" w:rsidR="005F5B5C" w:rsidRDefault="005F5B5C" w:rsidP="005F5B5C">
      <w:r>
        <w:tab/>
        <w:t>color, form, image, beauty,</w:t>
      </w:r>
    </w:p>
    <w:p w14:paraId="33983D0B" w14:textId="77777777" w:rsidR="005F5B5C" w:rsidRDefault="005F5B5C" w:rsidP="005F5B5C">
      <w:r>
        <w:tab/>
      </w:r>
    </w:p>
    <w:p w14:paraId="726AA10A" w14:textId="77777777" w:rsidR="005F5B5C" w:rsidRDefault="005F5B5C" w:rsidP="005F5B5C"/>
    <w:p w14:paraId="0ED6D0F2" w14:textId="77777777" w:rsidR="00312AE0" w:rsidRDefault="00312AE0" w:rsidP="005F5B5C"/>
    <w:p w14:paraId="7FB0F8DC" w14:textId="77777777" w:rsidR="005F5B5C" w:rsidRDefault="005F5B5C" w:rsidP="005F5B5C">
      <w:r>
        <w:t>light:</w:t>
      </w:r>
    </w:p>
    <w:p w14:paraId="4348166B" w14:textId="77777777" w:rsidR="005F5B5C" w:rsidRDefault="005F5B5C" w:rsidP="005F5B5C">
      <w:r>
        <w:tab/>
        <w:t>that ethereal agent or matter which makes objects perceptible to the sense of</w:t>
      </w:r>
    </w:p>
    <w:p w14:paraId="3F90E282" w14:textId="77777777" w:rsidR="005F5B5C" w:rsidRDefault="005F5B5C" w:rsidP="005F5B5C">
      <w:r>
        <w:tab/>
      </w:r>
      <w:r>
        <w:tab/>
        <w:t>seeing, but the particles of which are separately invisible.</w:t>
      </w:r>
    </w:p>
    <w:p w14:paraId="344E74B0" w14:textId="77777777" w:rsidR="005F5B5C" w:rsidRDefault="005F5B5C" w:rsidP="005F5B5C">
      <w:r>
        <w:tab/>
        <w:t>astonishing velocity as it passes through space</w:t>
      </w:r>
    </w:p>
    <w:p w14:paraId="40DF4726" w14:textId="77777777" w:rsidR="005F5B5C" w:rsidRDefault="005F5B5C" w:rsidP="005F5B5C">
      <w:r>
        <w:tab/>
        <w:t>when dec</w:t>
      </w:r>
      <w:r w:rsidR="00975237">
        <w:t>omposed is found to consis</w:t>
      </w:r>
      <w:r>
        <w:t>t of rays differently colored:</w:t>
      </w:r>
    </w:p>
    <w:p w14:paraId="50B95405" w14:textId="77777777" w:rsidR="005F5B5C" w:rsidRDefault="005F5B5C" w:rsidP="005F5B5C">
      <w:r>
        <w:tab/>
      </w:r>
      <w:r>
        <w:tab/>
        <w:t>red, orange, yellow, green, blue, indigo, violet</w:t>
      </w:r>
    </w:p>
    <w:p w14:paraId="70D92E23" w14:textId="77777777" w:rsidR="005F5B5C" w:rsidRDefault="00975237" w:rsidP="005F5B5C">
      <w:r>
        <w:tab/>
        <w:t>ill</w:t>
      </w:r>
      <w:r w:rsidR="005F5B5C">
        <w:t>umination of the mind, knowledge</w:t>
      </w:r>
    </w:p>
    <w:p w14:paraId="56CBEB40" w14:textId="77777777" w:rsidR="005F5B5C" w:rsidRDefault="005F5B5C" w:rsidP="005F5B5C">
      <w:r>
        <w:tab/>
        <w:t>open view, a visible state, a state of being seen by the eye</w:t>
      </w:r>
    </w:p>
    <w:p w14:paraId="680CDDE0" w14:textId="77777777" w:rsidR="005F5B5C" w:rsidRDefault="005F5B5C" w:rsidP="005F5B5C">
      <w:r>
        <w:tab/>
        <w:t>God, Christ</w:t>
      </w:r>
    </w:p>
    <w:p w14:paraId="50A8BC3B" w14:textId="77777777" w:rsidR="005F5B5C" w:rsidRDefault="005F5B5C" w:rsidP="005F5B5C">
      <w:r>
        <w:tab/>
      </w:r>
    </w:p>
    <w:p w14:paraId="744A05D0" w14:textId="77777777" w:rsidR="005F5B5C" w:rsidRDefault="005F5B5C" w:rsidP="005F5B5C"/>
    <w:p w14:paraId="56CDE95B" w14:textId="77777777" w:rsidR="005F5B5C" w:rsidRDefault="005F5B5C" w:rsidP="005F5B5C">
      <w:r>
        <w:t>original:</w:t>
      </w:r>
    </w:p>
    <w:p w14:paraId="347E3E5F" w14:textId="77777777" w:rsidR="005F5B5C" w:rsidRDefault="005F5B5C" w:rsidP="005F5B5C">
      <w:r>
        <w:tab/>
        <w:t>first in order; preceding all others</w:t>
      </w:r>
    </w:p>
    <w:p w14:paraId="6A2B9515" w14:textId="77777777" w:rsidR="005F5B5C" w:rsidRDefault="005F5B5C" w:rsidP="005F5B5C">
      <w:r>
        <w:tab/>
        <w:t>primitive; pristine</w:t>
      </w:r>
    </w:p>
    <w:p w14:paraId="250326EA" w14:textId="77777777" w:rsidR="005F5B5C" w:rsidRDefault="005F5B5C" w:rsidP="005F5B5C">
      <w:r>
        <w:tab/>
        <w:t xml:space="preserve">having the power to originate new thoughts </w:t>
      </w:r>
    </w:p>
    <w:p w14:paraId="04F8A226" w14:textId="77777777" w:rsidR="005F5B5C" w:rsidRDefault="005F5B5C" w:rsidP="005F5B5C">
      <w:r>
        <w:tab/>
        <w:t>that from whi</w:t>
      </w:r>
      <w:r w:rsidR="00975237">
        <w:t>ch anything is transcribed or tr</w:t>
      </w:r>
      <w:r>
        <w:t xml:space="preserve">anslated or from which a likeness is </w:t>
      </w:r>
    </w:p>
    <w:p w14:paraId="517135B0" w14:textId="77777777" w:rsidR="005F5B5C" w:rsidRDefault="005F5B5C" w:rsidP="005F5B5C">
      <w:r>
        <w:tab/>
      </w:r>
      <w:r>
        <w:tab/>
        <w:t>made</w:t>
      </w:r>
    </w:p>
    <w:p w14:paraId="7F258F61" w14:textId="77777777" w:rsidR="005F5B5C" w:rsidRDefault="005F5B5C" w:rsidP="005F5B5C">
      <w:r>
        <w:t>lens:</w:t>
      </w:r>
    </w:p>
    <w:p w14:paraId="5EFA7266" w14:textId="77777777" w:rsidR="005F5B5C" w:rsidRDefault="005F5B5C" w:rsidP="005F5B5C">
      <w:r>
        <w:tab/>
        <w:t>a transparent substance, usually glass, so formed that rays of light passing through</w:t>
      </w:r>
    </w:p>
    <w:p w14:paraId="49039E21" w14:textId="77777777" w:rsidR="005F5B5C" w:rsidRDefault="005F5B5C" w:rsidP="005F5B5C">
      <w:r>
        <w:tab/>
      </w:r>
      <w:r>
        <w:tab/>
        <w:t xml:space="preserve">are made to change their direction, and to magnify or diminish objects at a </w:t>
      </w:r>
      <w:r>
        <w:tab/>
      </w:r>
      <w:r>
        <w:tab/>
        <w:t xml:space="preserve">certain distance. </w:t>
      </w:r>
    </w:p>
    <w:p w14:paraId="2AD6211F" w14:textId="77777777" w:rsidR="005F5B5C" w:rsidRDefault="005F5B5C" w:rsidP="005F5B5C"/>
    <w:p w14:paraId="73C16086" w14:textId="77777777" w:rsidR="007D7D45" w:rsidRDefault="007D7D45"/>
    <w:sectPr w:rsidR="007D7D4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7D1"/>
    <w:multiLevelType w:val="hybridMultilevel"/>
    <w:tmpl w:val="EF4E4CC2"/>
    <w:lvl w:ilvl="0" w:tplc="945E693C">
      <w:start w:val="2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306B7EC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5C"/>
    <w:rsid w:val="00204281"/>
    <w:rsid w:val="00312AE0"/>
    <w:rsid w:val="005F5B5C"/>
    <w:rsid w:val="007D7D45"/>
    <w:rsid w:val="009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2C4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B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237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97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cordexpress.christianscience.com/?query=Ephesians+4%3A24&amp;book=tfccs.main.hb.k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Macintosh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dcterms:created xsi:type="dcterms:W3CDTF">2016-10-28T15:44:00Z</dcterms:created>
  <dcterms:modified xsi:type="dcterms:W3CDTF">2016-10-28T15:44:00Z</dcterms:modified>
</cp:coreProperties>
</file>