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C5DD" w14:textId="77777777" w:rsidR="007D586A" w:rsidRPr="002C6EDA" w:rsidRDefault="004A21D0"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 xml:space="preserve">Research on </w:t>
      </w:r>
      <w:r w:rsidR="007D586A" w:rsidRPr="002C6EDA">
        <w:rPr>
          <w:rFonts w:ascii="Times New Roman" w:hAnsi="Times New Roman" w:cs="Times New Roman"/>
          <w:color w:val="FF0000"/>
        </w:rPr>
        <w:t>Deep Sleep of Adam</w:t>
      </w:r>
    </w:p>
    <w:p w14:paraId="1D45FBC3" w14:textId="77777777" w:rsidR="007D586A" w:rsidRPr="002C6EDA" w:rsidRDefault="007D586A" w:rsidP="00653167">
      <w:pPr>
        <w:widowControl w:val="0"/>
        <w:autoSpaceDE w:val="0"/>
        <w:autoSpaceDN w:val="0"/>
        <w:adjustRightInd w:val="0"/>
        <w:rPr>
          <w:rFonts w:ascii="Times New Roman" w:hAnsi="Times New Roman" w:cs="Times New Roman"/>
          <w:color w:val="FF0000"/>
        </w:rPr>
      </w:pPr>
    </w:p>
    <w:p w14:paraId="72F05CE4" w14:textId="46649F74" w:rsidR="00653167" w:rsidRPr="002C6EDA" w:rsidRDefault="00653167"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Genesis 2:</w:t>
      </w:r>
      <w:r w:rsidR="004A21D0" w:rsidRPr="002C6EDA">
        <w:rPr>
          <w:rFonts w:ascii="Times New Roman" w:hAnsi="Times New Roman" w:cs="Times New Roman"/>
          <w:color w:val="FF0000"/>
        </w:rPr>
        <w:t xml:space="preserve"> </w:t>
      </w:r>
      <w:r w:rsidR="007D586A" w:rsidRPr="002C6EDA">
        <w:rPr>
          <w:rFonts w:ascii="Times New Roman" w:hAnsi="Times New Roman" w:cs="Times New Roman"/>
          <w:color w:val="FF0000"/>
        </w:rPr>
        <w:t>8, 16, 17, 21-23</w:t>
      </w:r>
    </w:p>
    <w:p w14:paraId="0A288C18" w14:textId="77777777" w:rsidR="00653167" w:rsidRPr="002C6EDA" w:rsidRDefault="00653167" w:rsidP="00653167">
      <w:pPr>
        <w:widowControl w:val="0"/>
        <w:autoSpaceDE w:val="0"/>
        <w:autoSpaceDN w:val="0"/>
        <w:adjustRightInd w:val="0"/>
        <w:rPr>
          <w:rFonts w:ascii="Times New Roman" w:hAnsi="Times New Roman" w:cs="Times New Roman"/>
          <w:color w:val="FF0000"/>
        </w:rPr>
      </w:pPr>
    </w:p>
    <w:p w14:paraId="0E3FFA88" w14:textId="621DAB3D" w:rsidR="00282505" w:rsidRPr="002C6EDA" w:rsidRDefault="00282505" w:rsidP="00653167">
      <w:pPr>
        <w:widowControl w:val="0"/>
        <w:autoSpaceDE w:val="0"/>
        <w:autoSpaceDN w:val="0"/>
        <w:adjustRightInd w:val="0"/>
        <w:rPr>
          <w:rFonts w:ascii="Times New Roman" w:hAnsi="Times New Roman" w:cs="Times New Roman"/>
          <w:color w:val="000000" w:themeColor="text1"/>
        </w:rPr>
      </w:pPr>
      <w:r w:rsidRPr="002C6EDA">
        <w:rPr>
          <w:rFonts w:ascii="Times New Roman" w:hAnsi="Times New Roman" w:cs="Times New Roman"/>
          <w:color w:val="000000" w:themeColor="text1"/>
        </w:rPr>
        <w:t xml:space="preserve">At least nineteen times in Mrs. Eddy’s writings she refers to the material creation of Adam and Eve in Genesis, chapter two, as an “allegory.” The word can mean a story with a hidden meaning; a description using fictional characters; an extended metaphor. </w:t>
      </w:r>
    </w:p>
    <w:p w14:paraId="489907DF" w14:textId="77777777" w:rsidR="00282505" w:rsidRPr="002C6EDA" w:rsidRDefault="00282505" w:rsidP="00282505">
      <w:pPr>
        <w:widowControl w:val="0"/>
        <w:autoSpaceDE w:val="0"/>
        <w:autoSpaceDN w:val="0"/>
        <w:adjustRightInd w:val="0"/>
        <w:rPr>
          <w:rFonts w:ascii="Times New Roman" w:hAnsi="Times New Roman" w:cs="Times New Roman"/>
          <w:color w:val="000000"/>
        </w:rPr>
      </w:pPr>
    </w:p>
    <w:p w14:paraId="1DC52E73" w14:textId="77777777" w:rsidR="00282505" w:rsidRPr="002C6EDA" w:rsidRDefault="00282505" w:rsidP="00653167">
      <w:pPr>
        <w:widowControl w:val="0"/>
        <w:autoSpaceDE w:val="0"/>
        <w:autoSpaceDN w:val="0"/>
        <w:adjustRightInd w:val="0"/>
        <w:rPr>
          <w:rFonts w:ascii="Times New Roman" w:hAnsi="Times New Roman" w:cs="Times New Roman"/>
          <w:color w:val="000000" w:themeColor="text1"/>
        </w:rPr>
      </w:pPr>
    </w:p>
    <w:p w14:paraId="2E042A72" w14:textId="0A19F664" w:rsidR="00653167" w:rsidRPr="002C6EDA" w:rsidRDefault="00653167"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8</w:t>
      </w:r>
      <w:r w:rsidR="00C97BE3" w:rsidRPr="002C6EDA">
        <w:rPr>
          <w:rFonts w:ascii="Times New Roman" w:hAnsi="Times New Roman" w:cs="Times New Roman"/>
          <w:color w:val="FF0000"/>
        </w:rPr>
        <w:t xml:space="preserve"> </w:t>
      </w:r>
      <w:r w:rsidRPr="002C6EDA">
        <w:rPr>
          <w:rFonts w:ascii="Times New Roman" w:hAnsi="Times New Roman" w:cs="Times New Roman"/>
          <w:color w:val="FF0000"/>
        </w:rPr>
        <w:t>And the Lord God planted a garden eastward in Eden; and there he put the man whom he had formed.</w:t>
      </w:r>
    </w:p>
    <w:p w14:paraId="02DEC940" w14:textId="77777777" w:rsidR="00382043" w:rsidRPr="002C6EDA" w:rsidRDefault="00382043" w:rsidP="00653167">
      <w:pPr>
        <w:widowControl w:val="0"/>
        <w:autoSpaceDE w:val="0"/>
        <w:autoSpaceDN w:val="0"/>
        <w:adjustRightInd w:val="0"/>
        <w:rPr>
          <w:rFonts w:ascii="Times New Roman" w:hAnsi="Times New Roman" w:cs="Times New Roman"/>
          <w:color w:val="FF0000"/>
        </w:rPr>
      </w:pPr>
    </w:p>
    <w:p w14:paraId="37DB4742" w14:textId="0B93D146" w:rsidR="00382043" w:rsidRPr="002C6EDA" w:rsidRDefault="00382043" w:rsidP="00653167">
      <w:pPr>
        <w:widowControl w:val="0"/>
        <w:autoSpaceDE w:val="0"/>
        <w:autoSpaceDN w:val="0"/>
        <w:adjustRightInd w:val="0"/>
        <w:rPr>
          <w:rFonts w:ascii="Times New Roman" w:hAnsi="Times New Roman" w:cs="Times New Roman"/>
          <w:color w:val="000000"/>
        </w:rPr>
      </w:pPr>
      <w:r w:rsidRPr="002C6EDA">
        <w:rPr>
          <w:rFonts w:ascii="Times New Roman" w:hAnsi="Times New Roman" w:cs="Times New Roman"/>
          <w:color w:val="000000"/>
        </w:rPr>
        <w:t>“Eden” is a name that may mean “pleasure, delight or enjoyment” (</w:t>
      </w:r>
      <w:r w:rsidRPr="002C6EDA">
        <w:rPr>
          <w:rFonts w:ascii="Times New Roman" w:hAnsi="Times New Roman" w:cs="Times New Roman"/>
          <w:i/>
          <w:iCs/>
          <w:color w:val="000000"/>
        </w:rPr>
        <w:t xml:space="preserve">AB Genesis </w:t>
      </w:r>
      <w:r w:rsidRPr="002C6EDA">
        <w:rPr>
          <w:rFonts w:ascii="Times New Roman" w:hAnsi="Times New Roman" w:cs="Times New Roman"/>
          <w:color w:val="000000"/>
        </w:rPr>
        <w:t>16).</w:t>
      </w:r>
    </w:p>
    <w:p w14:paraId="40D02BB1" w14:textId="77777777" w:rsidR="00382043" w:rsidRPr="002C6EDA" w:rsidRDefault="00382043" w:rsidP="00653167">
      <w:pPr>
        <w:widowControl w:val="0"/>
        <w:autoSpaceDE w:val="0"/>
        <w:autoSpaceDN w:val="0"/>
        <w:adjustRightInd w:val="0"/>
        <w:rPr>
          <w:rFonts w:ascii="Times New Roman" w:hAnsi="Times New Roman" w:cs="Times New Roman"/>
          <w:color w:val="000000"/>
        </w:rPr>
      </w:pPr>
    </w:p>
    <w:p w14:paraId="0D290729" w14:textId="77777777" w:rsidR="00382043" w:rsidRPr="002C6EDA" w:rsidRDefault="00382043" w:rsidP="00653167">
      <w:pPr>
        <w:widowControl w:val="0"/>
        <w:autoSpaceDE w:val="0"/>
        <w:autoSpaceDN w:val="0"/>
        <w:adjustRightInd w:val="0"/>
        <w:rPr>
          <w:rFonts w:ascii="Times New Roman" w:hAnsi="Times New Roman" w:cs="Times New Roman"/>
          <w:color w:val="FF0000"/>
        </w:rPr>
      </w:pPr>
    </w:p>
    <w:p w14:paraId="16ACB671" w14:textId="0D811823" w:rsidR="00382043" w:rsidRPr="002C6EDA" w:rsidRDefault="00653167" w:rsidP="00653167">
      <w:pPr>
        <w:widowControl w:val="0"/>
        <w:autoSpaceDE w:val="0"/>
        <w:autoSpaceDN w:val="0"/>
        <w:adjustRightInd w:val="0"/>
        <w:rPr>
          <w:rFonts w:ascii="Times New Roman" w:hAnsi="Times New Roman" w:cs="Times New Roman"/>
          <w:color w:val="00B050"/>
        </w:rPr>
      </w:pPr>
      <w:r w:rsidRPr="002C6EDA">
        <w:rPr>
          <w:rFonts w:ascii="Times New Roman" w:hAnsi="Times New Roman" w:cs="Times New Roman"/>
          <w:color w:val="00B050"/>
        </w:rPr>
        <w:t>9</w:t>
      </w:r>
      <w:r w:rsidR="00C97BE3" w:rsidRPr="002C6EDA">
        <w:rPr>
          <w:rFonts w:ascii="Times New Roman" w:hAnsi="Times New Roman" w:cs="Times New Roman"/>
          <w:color w:val="00B050"/>
        </w:rPr>
        <w:t xml:space="preserve"> </w:t>
      </w:r>
      <w:r w:rsidRPr="002C6EDA">
        <w:rPr>
          <w:rFonts w:ascii="Times New Roman" w:hAnsi="Times New Roman" w:cs="Times New Roman"/>
          <w:color w:val="00B050"/>
        </w:rPr>
        <w:t>And out of the ground made the Lord God to grow every tree that is pleasant to the sight, and good for food; the tree of life also in the midst of the garden, and the tree of knowledge of good and evil.</w:t>
      </w:r>
      <w:r w:rsidR="004A21D0" w:rsidRPr="002C6EDA">
        <w:rPr>
          <w:rFonts w:ascii="Times New Roman" w:hAnsi="Times New Roman" w:cs="Times New Roman"/>
          <w:color w:val="00B050"/>
        </w:rPr>
        <w:t xml:space="preserve">  (not in this week’s lesson)</w:t>
      </w:r>
    </w:p>
    <w:p w14:paraId="792E1B91" w14:textId="77777777" w:rsidR="00382043" w:rsidRPr="002C6EDA" w:rsidRDefault="00382043" w:rsidP="00653167">
      <w:pPr>
        <w:widowControl w:val="0"/>
        <w:autoSpaceDE w:val="0"/>
        <w:autoSpaceDN w:val="0"/>
        <w:adjustRightInd w:val="0"/>
        <w:rPr>
          <w:rFonts w:ascii="Times New Roman" w:hAnsi="Times New Roman" w:cs="Times New Roman"/>
          <w:color w:val="FF0000"/>
        </w:rPr>
      </w:pPr>
    </w:p>
    <w:p w14:paraId="10C9CB68" w14:textId="6F9D6845" w:rsidR="00F72575" w:rsidRPr="002C6EDA" w:rsidRDefault="00F72575" w:rsidP="00653167">
      <w:pPr>
        <w:widowControl w:val="0"/>
        <w:autoSpaceDE w:val="0"/>
        <w:autoSpaceDN w:val="0"/>
        <w:adjustRightInd w:val="0"/>
        <w:rPr>
          <w:rFonts w:ascii="Times New Roman" w:hAnsi="Times New Roman" w:cs="Times New Roman"/>
          <w:b/>
          <w:color w:val="0070C0"/>
        </w:rPr>
      </w:pPr>
      <w:r w:rsidRPr="002C6EDA">
        <w:rPr>
          <w:rFonts w:ascii="Times New Roman" w:hAnsi="Times New Roman" w:cs="Times New Roman"/>
          <w:color w:val="000000" w:themeColor="text1"/>
        </w:rPr>
        <w:t xml:space="preserve">Tree is </w:t>
      </w:r>
      <w:proofErr w:type="spellStart"/>
      <w:r w:rsidRPr="002C6EDA">
        <w:rPr>
          <w:rFonts w:ascii="Times New Roman" w:hAnsi="Times New Roman" w:cs="Times New Roman"/>
          <w:i/>
          <w:color w:val="000000" w:themeColor="text1"/>
        </w:rPr>
        <w:t>ets</w:t>
      </w:r>
      <w:proofErr w:type="spellEnd"/>
      <w:r w:rsidRPr="002C6EDA">
        <w:rPr>
          <w:rFonts w:ascii="Times New Roman" w:hAnsi="Times New Roman" w:cs="Times New Roman"/>
          <w:color w:val="000000" w:themeColor="text1"/>
        </w:rPr>
        <w:t xml:space="preserve"> in Hebrew which means “a tree; wood, timber. </w:t>
      </w:r>
      <w:r w:rsidRPr="002C6EDA">
        <w:rPr>
          <w:rFonts w:ascii="Times New Roman" w:hAnsi="Times New Roman" w:cs="Times New Roman"/>
          <w:b/>
          <w:color w:val="0070C0"/>
        </w:rPr>
        <w:t xml:space="preserve">Its related word is </w:t>
      </w:r>
      <w:proofErr w:type="spellStart"/>
      <w:r w:rsidRPr="002C6EDA">
        <w:rPr>
          <w:rFonts w:ascii="Times New Roman" w:hAnsi="Times New Roman" w:cs="Times New Roman"/>
          <w:b/>
          <w:i/>
          <w:color w:val="0070C0"/>
        </w:rPr>
        <w:t>atsah</w:t>
      </w:r>
      <w:proofErr w:type="spellEnd"/>
      <w:r w:rsidRPr="002C6EDA">
        <w:rPr>
          <w:rFonts w:ascii="Times New Roman" w:hAnsi="Times New Roman" w:cs="Times New Roman"/>
          <w:b/>
          <w:color w:val="0070C0"/>
        </w:rPr>
        <w:t xml:space="preserve"> which means to fasten or make firm, i.e., to close (the eyes): shut. </w:t>
      </w:r>
    </w:p>
    <w:p w14:paraId="6A4EC203" w14:textId="77777777" w:rsidR="009574F8" w:rsidRPr="002C6EDA" w:rsidRDefault="009574F8" w:rsidP="00653167">
      <w:pPr>
        <w:widowControl w:val="0"/>
        <w:autoSpaceDE w:val="0"/>
        <w:autoSpaceDN w:val="0"/>
        <w:adjustRightInd w:val="0"/>
        <w:rPr>
          <w:rFonts w:ascii="Times New Roman" w:hAnsi="Times New Roman" w:cs="Times New Roman"/>
          <w:b/>
          <w:color w:val="0070C0"/>
        </w:rPr>
      </w:pPr>
    </w:p>
    <w:p w14:paraId="6A75D04B" w14:textId="5BB59EB9" w:rsidR="009574F8" w:rsidRPr="002C6EDA" w:rsidRDefault="009574F8" w:rsidP="00653167">
      <w:pPr>
        <w:widowControl w:val="0"/>
        <w:autoSpaceDE w:val="0"/>
        <w:autoSpaceDN w:val="0"/>
        <w:adjustRightInd w:val="0"/>
        <w:rPr>
          <w:rFonts w:ascii="Times New Roman" w:hAnsi="Times New Roman" w:cs="Times New Roman"/>
          <w:b/>
          <w:color w:val="0070C0"/>
        </w:rPr>
      </w:pPr>
      <w:r w:rsidRPr="002C6EDA">
        <w:rPr>
          <w:rFonts w:ascii="Times New Roman" w:hAnsi="Times New Roman" w:cs="Times New Roman"/>
          <w:b/>
          <w:color w:val="0070C0"/>
        </w:rPr>
        <w:t>The tree of knowledge of good and evil</w:t>
      </w:r>
      <w:r w:rsidR="00817F89" w:rsidRPr="002C6EDA">
        <w:rPr>
          <w:rFonts w:ascii="Times New Roman" w:hAnsi="Times New Roman" w:cs="Times New Roman"/>
          <w:b/>
          <w:color w:val="0070C0"/>
        </w:rPr>
        <w:t xml:space="preserve">, dualism, lies. It claims the </w:t>
      </w:r>
      <w:r w:rsidRPr="002C6EDA">
        <w:rPr>
          <w:rFonts w:ascii="Times New Roman" w:hAnsi="Times New Roman" w:cs="Times New Roman"/>
          <w:b/>
          <w:color w:val="0070C0"/>
        </w:rPr>
        <w:t xml:space="preserve">tree will open the eyes, but instead it shuts the eyes. </w:t>
      </w:r>
    </w:p>
    <w:p w14:paraId="44C4B9F8" w14:textId="77777777" w:rsidR="009574F8" w:rsidRPr="002C6EDA" w:rsidRDefault="009574F8" w:rsidP="00653167">
      <w:pPr>
        <w:widowControl w:val="0"/>
        <w:autoSpaceDE w:val="0"/>
        <w:autoSpaceDN w:val="0"/>
        <w:adjustRightInd w:val="0"/>
        <w:rPr>
          <w:rFonts w:ascii="Times New Roman" w:hAnsi="Times New Roman" w:cs="Times New Roman"/>
          <w:b/>
          <w:color w:val="0070C0"/>
        </w:rPr>
      </w:pPr>
    </w:p>
    <w:p w14:paraId="28513799" w14:textId="451A2282" w:rsidR="009574F8" w:rsidRPr="002C6EDA" w:rsidRDefault="009574F8" w:rsidP="00653167">
      <w:pPr>
        <w:widowControl w:val="0"/>
        <w:autoSpaceDE w:val="0"/>
        <w:autoSpaceDN w:val="0"/>
        <w:adjustRightInd w:val="0"/>
        <w:rPr>
          <w:rFonts w:ascii="Times New Roman" w:hAnsi="Times New Roman" w:cs="Times New Roman"/>
          <w:b/>
          <w:color w:val="000000" w:themeColor="text1"/>
        </w:rPr>
      </w:pPr>
      <w:r w:rsidRPr="002C6EDA">
        <w:rPr>
          <w:rFonts w:ascii="Times New Roman" w:hAnsi="Times New Roman" w:cs="Times New Roman"/>
          <w:b/>
          <w:color w:val="000000" w:themeColor="text1"/>
        </w:rPr>
        <w:t xml:space="preserve">“Physiology.” As a representative of the serpent, or material medicine, physiology closes the eyes of mortals and never opens them. Only the light of Christ, operating through Christianity, can show us the true means of healing and thus enable us to demonstrate it. </w:t>
      </w:r>
    </w:p>
    <w:p w14:paraId="16AAB37D" w14:textId="77777777" w:rsidR="009574F8" w:rsidRPr="002C6EDA" w:rsidRDefault="009574F8" w:rsidP="00653167">
      <w:pPr>
        <w:widowControl w:val="0"/>
        <w:autoSpaceDE w:val="0"/>
        <w:autoSpaceDN w:val="0"/>
        <w:adjustRightInd w:val="0"/>
        <w:rPr>
          <w:rFonts w:ascii="Times New Roman" w:hAnsi="Times New Roman" w:cs="Times New Roman"/>
          <w:b/>
          <w:color w:val="000000" w:themeColor="text1"/>
        </w:rPr>
      </w:pPr>
    </w:p>
    <w:p w14:paraId="2DB48938" w14:textId="580EA83F" w:rsidR="009574F8" w:rsidRPr="002C6EDA" w:rsidRDefault="009574F8" w:rsidP="00653167">
      <w:pPr>
        <w:widowControl w:val="0"/>
        <w:autoSpaceDE w:val="0"/>
        <w:autoSpaceDN w:val="0"/>
        <w:adjustRightInd w:val="0"/>
        <w:rPr>
          <w:rFonts w:ascii="Times New Roman" w:hAnsi="Times New Roman" w:cs="Times New Roman"/>
          <w:b/>
          <w:color w:val="000000" w:themeColor="text1"/>
        </w:rPr>
      </w:pPr>
      <w:r w:rsidRPr="002C6EDA">
        <w:rPr>
          <w:rFonts w:ascii="Times New Roman" w:hAnsi="Times New Roman" w:cs="Times New Roman"/>
          <w:b/>
          <w:color w:val="000000" w:themeColor="text1"/>
        </w:rPr>
        <w:t xml:space="preserve">The study of physiology </w:t>
      </w:r>
      <w:r w:rsidRPr="002C6EDA">
        <w:rPr>
          <w:rFonts w:ascii="Times New Roman" w:hAnsi="Times New Roman" w:cs="Times New Roman"/>
          <w:i/>
          <w:color w:val="000000" w:themeColor="text1"/>
        </w:rPr>
        <w:t>(the science that deals with the bodies of living things, how they operate, branch of biology that deals with the functions of living organisms and their parts)</w:t>
      </w:r>
      <w:r w:rsidRPr="002C6EDA">
        <w:rPr>
          <w:rFonts w:ascii="Times New Roman" w:hAnsi="Times New Roman" w:cs="Times New Roman"/>
          <w:b/>
          <w:color w:val="000000" w:themeColor="text1"/>
        </w:rPr>
        <w:t xml:space="preserve"> closes the eyes of mortals, however, the chapter “Physiology” opens them!</w:t>
      </w:r>
    </w:p>
    <w:p w14:paraId="5A5F3038" w14:textId="77777777" w:rsidR="00F72575" w:rsidRPr="002C6EDA" w:rsidRDefault="00F72575" w:rsidP="00382043">
      <w:pPr>
        <w:pStyle w:val="Pa5"/>
        <w:ind w:left="540"/>
        <w:rPr>
          <w:rFonts w:ascii="Times New Roman" w:hAnsi="Times New Roman" w:cs="Times New Roman"/>
          <w:color w:val="000000"/>
        </w:rPr>
      </w:pPr>
    </w:p>
    <w:p w14:paraId="38C80B4F" w14:textId="77777777" w:rsidR="00382043" w:rsidRPr="002C6EDA" w:rsidRDefault="00382043" w:rsidP="00382043">
      <w:pPr>
        <w:pStyle w:val="Pa5"/>
        <w:ind w:left="540"/>
        <w:rPr>
          <w:rFonts w:ascii="Times New Roman" w:hAnsi="Times New Roman" w:cs="Times New Roman"/>
          <w:color w:val="000000"/>
        </w:rPr>
      </w:pPr>
      <w:r w:rsidRPr="002C6EDA">
        <w:rPr>
          <w:rFonts w:ascii="Times New Roman" w:hAnsi="Times New Roman" w:cs="Times New Roman"/>
          <w:color w:val="000000"/>
        </w:rPr>
        <w:t>The tree of life is mentioned again in Gen. 3:22, 24. We also find the phrase in Prov. 3:18; 11:30; 13:12; 15:4; Rev. 2:7; 22:2, 14.</w:t>
      </w:r>
    </w:p>
    <w:p w14:paraId="12A7A728" w14:textId="77777777" w:rsidR="00382043" w:rsidRPr="002C6EDA" w:rsidRDefault="00382043" w:rsidP="00382043">
      <w:pPr>
        <w:pStyle w:val="Default"/>
        <w:rPr>
          <w:rFonts w:ascii="Times New Roman" w:hAnsi="Times New Roman" w:cs="Times New Roman"/>
        </w:rPr>
      </w:pPr>
    </w:p>
    <w:p w14:paraId="6D66A186" w14:textId="77777777" w:rsidR="00382043" w:rsidRPr="002C6EDA" w:rsidRDefault="00382043" w:rsidP="00382043">
      <w:pPr>
        <w:pStyle w:val="Pa5"/>
        <w:ind w:left="540"/>
        <w:rPr>
          <w:rFonts w:ascii="Times New Roman" w:hAnsi="Times New Roman" w:cs="Times New Roman"/>
          <w:color w:val="000000"/>
        </w:rPr>
      </w:pPr>
      <w:r w:rsidRPr="002C6EDA">
        <w:rPr>
          <w:rFonts w:ascii="Times New Roman" w:hAnsi="Times New Roman" w:cs="Times New Roman"/>
          <w:color w:val="000000"/>
        </w:rPr>
        <w:t>There are two distinct trees in the middle of the garden. Verse 9 has the first mention of “evil” in the Bible.</w:t>
      </w:r>
    </w:p>
    <w:p w14:paraId="44C465C6" w14:textId="77777777" w:rsidR="00382043" w:rsidRPr="002C6EDA" w:rsidRDefault="00382043" w:rsidP="00382043">
      <w:pPr>
        <w:pStyle w:val="Default"/>
        <w:rPr>
          <w:rFonts w:ascii="Times New Roman" w:hAnsi="Times New Roman" w:cs="Times New Roman"/>
        </w:rPr>
      </w:pPr>
    </w:p>
    <w:p w14:paraId="154F8AFE" w14:textId="77777777" w:rsidR="00382043" w:rsidRPr="002C6EDA" w:rsidRDefault="00382043" w:rsidP="00382043">
      <w:pPr>
        <w:pStyle w:val="Pa5"/>
        <w:ind w:left="540"/>
        <w:rPr>
          <w:rFonts w:ascii="Times New Roman" w:hAnsi="Times New Roman" w:cs="Times New Roman"/>
          <w:color w:val="000000"/>
        </w:rPr>
      </w:pPr>
      <w:r w:rsidRPr="002C6EDA">
        <w:rPr>
          <w:rFonts w:ascii="Times New Roman" w:hAnsi="Times New Roman" w:cs="Times New Roman"/>
          <w:color w:val="000000"/>
        </w:rPr>
        <w:t>“Tree of life – so called from its symbolic character as a sign and seal of immortal life. Its prominent position ‘in the midst of the garden,’ where it must have been an object of daily observation and interest, was admirably fitted to keep man habitually in mind of God and futurity” (Jamieson 18).</w:t>
      </w:r>
    </w:p>
    <w:p w14:paraId="3ED61A66" w14:textId="77777777" w:rsidR="00CD77EB" w:rsidRPr="002C6EDA" w:rsidRDefault="00CD77EB" w:rsidP="00CD77EB">
      <w:pPr>
        <w:pStyle w:val="Default"/>
        <w:rPr>
          <w:rFonts w:ascii="Times New Roman" w:hAnsi="Times New Roman" w:cs="Times New Roman"/>
        </w:rPr>
      </w:pPr>
    </w:p>
    <w:p w14:paraId="36BF9831" w14:textId="77777777" w:rsidR="00CD77EB" w:rsidRPr="002C6EDA" w:rsidRDefault="00CD77EB" w:rsidP="00CD77EB">
      <w:pPr>
        <w:pStyle w:val="Default"/>
        <w:rPr>
          <w:rFonts w:ascii="Times New Roman" w:hAnsi="Times New Roman" w:cs="Times New Roman"/>
        </w:rPr>
      </w:pPr>
    </w:p>
    <w:p w14:paraId="6F3E612C" w14:textId="77777777" w:rsidR="00CD77EB" w:rsidRPr="002C6EDA" w:rsidRDefault="00CD77EB" w:rsidP="00CD77EB">
      <w:pPr>
        <w:pStyle w:val="Default"/>
        <w:rPr>
          <w:rFonts w:ascii="Times New Roman" w:hAnsi="Times New Roman" w:cs="Times New Roman"/>
        </w:rPr>
      </w:pPr>
    </w:p>
    <w:p w14:paraId="3D813845" w14:textId="77777777" w:rsidR="00382043" w:rsidRPr="002C6EDA" w:rsidRDefault="00382043" w:rsidP="00382043">
      <w:pPr>
        <w:pStyle w:val="Default"/>
        <w:rPr>
          <w:rFonts w:ascii="Times New Roman" w:hAnsi="Times New Roman" w:cs="Times New Roman"/>
        </w:rPr>
      </w:pPr>
    </w:p>
    <w:p w14:paraId="2793E8C0" w14:textId="77777777" w:rsidR="00382043" w:rsidRPr="002C6EDA" w:rsidRDefault="00382043" w:rsidP="00382043">
      <w:pPr>
        <w:pStyle w:val="Pa5"/>
        <w:ind w:left="540"/>
        <w:rPr>
          <w:rFonts w:ascii="Times New Roman" w:hAnsi="Times New Roman" w:cs="Times New Roman"/>
          <w:color w:val="000000"/>
        </w:rPr>
      </w:pPr>
      <w:r w:rsidRPr="002C6EDA">
        <w:rPr>
          <w:rFonts w:ascii="Times New Roman" w:hAnsi="Times New Roman" w:cs="Times New Roman"/>
          <w:color w:val="000000"/>
        </w:rPr>
        <w:t>“The Tree of Knowledge of Good and Evil was endowed with every physical attribute designed to appeal to man’s taste, imagination and intellect. Man’s physical senses, his imagination and his intelligence may tell him that a certain thing is good, indeed, the very best, and if man partakes of it, this may be an offense that is deemed deserving of death” (</w:t>
      </w:r>
      <w:r w:rsidRPr="002C6EDA">
        <w:rPr>
          <w:rFonts w:ascii="Times New Roman" w:hAnsi="Times New Roman" w:cs="Times New Roman"/>
          <w:i/>
          <w:iCs/>
          <w:color w:val="000000"/>
        </w:rPr>
        <w:t>Pentateuch</w:t>
      </w:r>
      <w:r w:rsidRPr="002C6EDA">
        <w:rPr>
          <w:rFonts w:ascii="Times New Roman" w:hAnsi="Times New Roman" w:cs="Times New Roman"/>
          <w:color w:val="000000"/>
        </w:rPr>
        <w:t>, textual notes).</w:t>
      </w:r>
    </w:p>
    <w:p w14:paraId="215872A7" w14:textId="77777777" w:rsidR="00382043" w:rsidRPr="002C6EDA" w:rsidRDefault="00382043" w:rsidP="00382043">
      <w:pPr>
        <w:pStyle w:val="Default"/>
        <w:rPr>
          <w:rFonts w:ascii="Times New Roman" w:hAnsi="Times New Roman" w:cs="Times New Roman"/>
        </w:rPr>
      </w:pPr>
    </w:p>
    <w:p w14:paraId="7054C33F" w14:textId="77777777" w:rsidR="00382043" w:rsidRPr="002C6EDA" w:rsidRDefault="00382043" w:rsidP="00382043">
      <w:pPr>
        <w:pStyle w:val="Pa5"/>
        <w:ind w:left="540"/>
        <w:rPr>
          <w:rFonts w:ascii="Times New Roman" w:hAnsi="Times New Roman" w:cs="Times New Roman"/>
          <w:color w:val="000000"/>
        </w:rPr>
      </w:pPr>
      <w:r w:rsidRPr="002C6EDA">
        <w:rPr>
          <w:rFonts w:ascii="Times New Roman" w:hAnsi="Times New Roman" w:cs="Times New Roman"/>
          <w:color w:val="000000"/>
        </w:rPr>
        <w:t>Some scholars conclude that this tree symbolizes dualism. And since a tree is known by its fruits, coexistence of good and evil is death (Gen. 2:17).</w:t>
      </w:r>
    </w:p>
    <w:p w14:paraId="5933445D" w14:textId="77777777" w:rsidR="00382043" w:rsidRPr="002C6EDA" w:rsidRDefault="00382043" w:rsidP="00382043">
      <w:pPr>
        <w:pStyle w:val="Default"/>
        <w:rPr>
          <w:rFonts w:ascii="Times New Roman" w:hAnsi="Times New Roman" w:cs="Times New Roman"/>
        </w:rPr>
      </w:pPr>
    </w:p>
    <w:p w14:paraId="1ED27981" w14:textId="77777777" w:rsidR="00382043" w:rsidRPr="002C6EDA" w:rsidRDefault="00382043" w:rsidP="00382043">
      <w:pPr>
        <w:pStyle w:val="Default"/>
        <w:rPr>
          <w:rFonts w:ascii="Times New Roman" w:hAnsi="Times New Roman" w:cs="Times New Roman"/>
        </w:rPr>
      </w:pPr>
    </w:p>
    <w:p w14:paraId="55871823" w14:textId="6F0C13C8" w:rsidR="00653167" w:rsidRPr="002C6EDA" w:rsidRDefault="00382043"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b/>
          <w:bCs/>
          <w:color w:val="000000"/>
        </w:rPr>
        <w:t xml:space="preserve"> </w:t>
      </w:r>
      <w:r w:rsidR="00CB685A" w:rsidRPr="002C6EDA">
        <w:rPr>
          <w:rFonts w:ascii="Times New Roman" w:hAnsi="Times New Roman" w:cs="Times New Roman"/>
          <w:color w:val="FF0000"/>
        </w:rPr>
        <w:t>16 And</w:t>
      </w:r>
      <w:r w:rsidR="0030602B" w:rsidRPr="002C6EDA">
        <w:rPr>
          <w:rFonts w:ascii="Times New Roman" w:hAnsi="Times New Roman" w:cs="Times New Roman"/>
          <w:color w:val="FF0000"/>
        </w:rPr>
        <w:t xml:space="preserve"> the Lord God commanded the man</w:t>
      </w:r>
      <w:r w:rsidR="00CB685A" w:rsidRPr="002C6EDA">
        <w:rPr>
          <w:rFonts w:ascii="Times New Roman" w:hAnsi="Times New Roman" w:cs="Times New Roman"/>
          <w:color w:val="FF0000"/>
        </w:rPr>
        <w:t xml:space="preserve"> saying </w:t>
      </w:r>
      <w:proofErr w:type="gramStart"/>
      <w:r w:rsidR="00CB685A" w:rsidRPr="002C6EDA">
        <w:rPr>
          <w:rFonts w:ascii="Times New Roman" w:hAnsi="Times New Roman" w:cs="Times New Roman"/>
          <w:color w:val="FF0000"/>
        </w:rPr>
        <w:t>Of</w:t>
      </w:r>
      <w:proofErr w:type="gramEnd"/>
      <w:r w:rsidR="00CB685A" w:rsidRPr="002C6EDA">
        <w:rPr>
          <w:rFonts w:ascii="Times New Roman" w:hAnsi="Times New Roman" w:cs="Times New Roman"/>
          <w:color w:val="FF0000"/>
        </w:rPr>
        <w:t xml:space="preserve"> every tree of the garden thou </w:t>
      </w:r>
      <w:proofErr w:type="spellStart"/>
      <w:r w:rsidR="00CB685A" w:rsidRPr="002C6EDA">
        <w:rPr>
          <w:rFonts w:ascii="Times New Roman" w:hAnsi="Times New Roman" w:cs="Times New Roman"/>
          <w:color w:val="FF0000"/>
        </w:rPr>
        <w:t>mayest</w:t>
      </w:r>
      <w:proofErr w:type="spellEnd"/>
      <w:r w:rsidR="00CB685A" w:rsidRPr="002C6EDA">
        <w:rPr>
          <w:rFonts w:ascii="Times New Roman" w:hAnsi="Times New Roman" w:cs="Times New Roman"/>
          <w:color w:val="FF0000"/>
        </w:rPr>
        <w:t xml:space="preserve"> freely eat:</w:t>
      </w:r>
    </w:p>
    <w:p w14:paraId="2F58F99C" w14:textId="77777777" w:rsidR="006C768F" w:rsidRPr="002C6EDA" w:rsidRDefault="006C768F" w:rsidP="00653167">
      <w:pPr>
        <w:widowControl w:val="0"/>
        <w:autoSpaceDE w:val="0"/>
        <w:autoSpaceDN w:val="0"/>
        <w:adjustRightInd w:val="0"/>
        <w:rPr>
          <w:rFonts w:ascii="Times New Roman" w:hAnsi="Times New Roman" w:cs="Times New Roman"/>
          <w:color w:val="FF0000"/>
        </w:rPr>
      </w:pPr>
    </w:p>
    <w:p w14:paraId="0CE3CAE2" w14:textId="5026E806" w:rsidR="006C768F" w:rsidRPr="006C768F" w:rsidRDefault="006C768F" w:rsidP="006C768F">
      <w:pPr>
        <w:rPr>
          <w:rFonts w:ascii="Times New Roman" w:eastAsia="Times New Roman" w:hAnsi="Times New Roman" w:cs="Times New Roman"/>
        </w:rPr>
      </w:pPr>
      <w:r w:rsidRPr="002C6EDA">
        <w:rPr>
          <w:rFonts w:ascii="Times New Roman" w:eastAsia="Times New Roman" w:hAnsi="Times New Roman" w:cs="Times New Roman"/>
          <w:b/>
          <w:bCs/>
          <w:color w:val="552200"/>
          <w:shd w:val="clear" w:color="auto" w:fill="FDFEFF"/>
        </w:rPr>
        <w:t xml:space="preserve">“Thou </w:t>
      </w:r>
      <w:proofErr w:type="spellStart"/>
      <w:r w:rsidRPr="002C6EDA">
        <w:rPr>
          <w:rFonts w:ascii="Times New Roman" w:eastAsia="Times New Roman" w:hAnsi="Times New Roman" w:cs="Times New Roman"/>
          <w:b/>
          <w:bCs/>
          <w:color w:val="552200"/>
          <w:shd w:val="clear" w:color="auto" w:fill="FDFEFF"/>
        </w:rPr>
        <w:t>mayest</w:t>
      </w:r>
      <w:proofErr w:type="spellEnd"/>
      <w:r w:rsidRPr="002C6EDA">
        <w:rPr>
          <w:rFonts w:ascii="Times New Roman" w:eastAsia="Times New Roman" w:hAnsi="Times New Roman" w:cs="Times New Roman"/>
          <w:b/>
          <w:bCs/>
          <w:color w:val="552200"/>
          <w:shd w:val="clear" w:color="auto" w:fill="FDFEFF"/>
        </w:rPr>
        <w:t xml:space="preserve"> freely eat; </w:t>
      </w:r>
      <w:r w:rsidRPr="006C768F">
        <w:rPr>
          <w:rFonts w:ascii="Times New Roman" w:eastAsia="Times New Roman" w:hAnsi="Times New Roman" w:cs="Times New Roman"/>
          <w:color w:val="001320"/>
          <w:shd w:val="clear" w:color="auto" w:fill="FDFEFF"/>
        </w:rPr>
        <w:t>without offence to me, or hurt to thyself. The words in Hebrew have the form of a command, but are only a permission or indulgence</w:t>
      </w:r>
      <w:r w:rsidRPr="002C6EDA">
        <w:rPr>
          <w:rFonts w:ascii="Times New Roman" w:eastAsia="Times New Roman" w:hAnsi="Times New Roman" w:cs="Times New Roman"/>
          <w:color w:val="001320"/>
          <w:shd w:val="clear" w:color="auto" w:fill="FDFEFF"/>
        </w:rPr>
        <w:t>. . .”  (Matthew Poole’s Commentary, www.biblehub.com).</w:t>
      </w:r>
    </w:p>
    <w:p w14:paraId="036C9F55" w14:textId="77777777" w:rsidR="006C768F" w:rsidRPr="002C6EDA" w:rsidRDefault="006C768F" w:rsidP="00653167">
      <w:pPr>
        <w:widowControl w:val="0"/>
        <w:autoSpaceDE w:val="0"/>
        <w:autoSpaceDN w:val="0"/>
        <w:adjustRightInd w:val="0"/>
        <w:rPr>
          <w:rFonts w:ascii="Times New Roman" w:hAnsi="Times New Roman" w:cs="Times New Roman"/>
          <w:color w:val="FF0000"/>
        </w:rPr>
      </w:pPr>
    </w:p>
    <w:p w14:paraId="599BB21C" w14:textId="77777777" w:rsidR="00CB685A" w:rsidRPr="002C6EDA" w:rsidRDefault="00CB685A" w:rsidP="00653167">
      <w:pPr>
        <w:widowControl w:val="0"/>
        <w:autoSpaceDE w:val="0"/>
        <w:autoSpaceDN w:val="0"/>
        <w:adjustRightInd w:val="0"/>
        <w:rPr>
          <w:rFonts w:ascii="Times New Roman" w:hAnsi="Times New Roman" w:cs="Times New Roman"/>
          <w:color w:val="FF0000"/>
        </w:rPr>
      </w:pPr>
    </w:p>
    <w:p w14:paraId="2C4CAFA6" w14:textId="5A615F8F" w:rsidR="00457FBF" w:rsidRPr="002C6EDA" w:rsidRDefault="00CB685A"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 xml:space="preserve">17 But of the tree of the knowledge of good and evil, thou shalt not eat of it: for in the day that thou </w:t>
      </w:r>
      <w:proofErr w:type="spellStart"/>
      <w:r w:rsidRPr="002C6EDA">
        <w:rPr>
          <w:rFonts w:ascii="Times New Roman" w:hAnsi="Times New Roman" w:cs="Times New Roman"/>
          <w:color w:val="FF0000"/>
        </w:rPr>
        <w:t>eatest</w:t>
      </w:r>
      <w:proofErr w:type="spellEnd"/>
      <w:r w:rsidRPr="002C6EDA">
        <w:rPr>
          <w:rFonts w:ascii="Times New Roman" w:hAnsi="Times New Roman" w:cs="Times New Roman"/>
          <w:color w:val="FF0000"/>
        </w:rPr>
        <w:t xml:space="preserve"> thereof thou shalt surely die.</w:t>
      </w:r>
    </w:p>
    <w:p w14:paraId="6D30FC32" w14:textId="693B1ED9" w:rsidR="00653167" w:rsidRPr="002C6EDA" w:rsidRDefault="00653167"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21</w:t>
      </w:r>
      <w:r w:rsidR="00C97BE3" w:rsidRPr="002C6EDA">
        <w:rPr>
          <w:rFonts w:ascii="Times New Roman" w:hAnsi="Times New Roman" w:cs="Times New Roman"/>
          <w:color w:val="FF0000"/>
        </w:rPr>
        <w:t xml:space="preserve"> </w:t>
      </w:r>
      <w:r w:rsidRPr="002C6EDA">
        <w:rPr>
          <w:rFonts w:ascii="Times New Roman" w:hAnsi="Times New Roman" w:cs="Times New Roman"/>
          <w:color w:val="FF0000"/>
        </w:rPr>
        <w:t>And the Lord God caused a deep sleep to fall upon Adam, and he slept: and he took one of his ribs, and closed up the flesh instead thereof;</w:t>
      </w:r>
    </w:p>
    <w:p w14:paraId="14FB3373" w14:textId="77777777" w:rsidR="00457FBF" w:rsidRPr="002C6EDA" w:rsidRDefault="00457FBF" w:rsidP="00653167">
      <w:pPr>
        <w:widowControl w:val="0"/>
        <w:autoSpaceDE w:val="0"/>
        <w:autoSpaceDN w:val="0"/>
        <w:adjustRightInd w:val="0"/>
        <w:rPr>
          <w:rFonts w:ascii="Times New Roman" w:hAnsi="Times New Roman" w:cs="Times New Roman"/>
          <w:color w:val="FF0000"/>
        </w:rPr>
      </w:pPr>
    </w:p>
    <w:p w14:paraId="03F16DFA" w14:textId="556269C7" w:rsidR="00457FBF" w:rsidRPr="002C6EDA" w:rsidRDefault="00457FBF" w:rsidP="00653167">
      <w:pPr>
        <w:widowControl w:val="0"/>
        <w:autoSpaceDE w:val="0"/>
        <w:autoSpaceDN w:val="0"/>
        <w:adjustRightInd w:val="0"/>
        <w:rPr>
          <w:rFonts w:ascii="Times New Roman" w:hAnsi="Times New Roman" w:cs="Times New Roman"/>
          <w:color w:val="000000" w:themeColor="text1"/>
        </w:rPr>
      </w:pPr>
      <w:r w:rsidRPr="002C6EDA">
        <w:rPr>
          <w:rFonts w:ascii="Times New Roman" w:hAnsi="Times New Roman" w:cs="Times New Roman"/>
          <w:b/>
          <w:color w:val="000000" w:themeColor="text1"/>
        </w:rPr>
        <w:t>Sleep</w:t>
      </w:r>
      <w:r w:rsidRPr="002C6EDA">
        <w:rPr>
          <w:rFonts w:ascii="Times New Roman" w:hAnsi="Times New Roman" w:cs="Times New Roman"/>
          <w:color w:val="000000" w:themeColor="text1"/>
        </w:rPr>
        <w:t xml:space="preserve"> in Hebrew is “</w:t>
      </w:r>
      <w:proofErr w:type="spellStart"/>
      <w:r w:rsidRPr="002C6EDA">
        <w:rPr>
          <w:rFonts w:ascii="Times New Roman" w:hAnsi="Times New Roman" w:cs="Times New Roman"/>
          <w:i/>
          <w:color w:val="000000" w:themeColor="text1"/>
        </w:rPr>
        <w:t>tardemah</w:t>
      </w:r>
      <w:proofErr w:type="spellEnd"/>
      <w:r w:rsidRPr="002C6EDA">
        <w:rPr>
          <w:rFonts w:ascii="Times New Roman" w:hAnsi="Times New Roman" w:cs="Times New Roman"/>
          <w:color w:val="000000" w:themeColor="text1"/>
        </w:rPr>
        <w:t xml:space="preserve">” which means a lethargy or trance; a deep sleep. It is related to the word </w:t>
      </w:r>
      <w:proofErr w:type="spellStart"/>
      <w:r w:rsidRPr="002C6EDA">
        <w:rPr>
          <w:rFonts w:ascii="Times New Roman" w:hAnsi="Times New Roman" w:cs="Times New Roman"/>
          <w:color w:val="000000" w:themeColor="text1"/>
        </w:rPr>
        <w:t>radam</w:t>
      </w:r>
      <w:proofErr w:type="spellEnd"/>
      <w:r w:rsidRPr="002C6EDA">
        <w:rPr>
          <w:rFonts w:ascii="Times New Roman" w:hAnsi="Times New Roman" w:cs="Times New Roman"/>
          <w:color w:val="000000" w:themeColor="text1"/>
        </w:rPr>
        <w:t xml:space="preserve"> which means to stun, stupefy with sleep or death; to be fast asleep; in a deep sleep, a dead sleep. To be unconscious; be in heavy sleep.  (7290) </w:t>
      </w:r>
    </w:p>
    <w:p w14:paraId="13E73489" w14:textId="77777777" w:rsidR="00457FBF" w:rsidRPr="002C6EDA" w:rsidRDefault="00457FBF" w:rsidP="00653167">
      <w:pPr>
        <w:widowControl w:val="0"/>
        <w:autoSpaceDE w:val="0"/>
        <w:autoSpaceDN w:val="0"/>
        <w:adjustRightInd w:val="0"/>
        <w:rPr>
          <w:rFonts w:ascii="Times New Roman" w:hAnsi="Times New Roman" w:cs="Times New Roman"/>
          <w:color w:val="FF0000"/>
        </w:rPr>
      </w:pPr>
    </w:p>
    <w:p w14:paraId="27D714C2" w14:textId="77777777" w:rsidR="00457FBF" w:rsidRPr="002C6EDA" w:rsidRDefault="00457FBF" w:rsidP="00653167">
      <w:pPr>
        <w:widowControl w:val="0"/>
        <w:autoSpaceDE w:val="0"/>
        <w:autoSpaceDN w:val="0"/>
        <w:adjustRightInd w:val="0"/>
        <w:rPr>
          <w:rFonts w:ascii="Times New Roman" w:hAnsi="Times New Roman" w:cs="Times New Roman"/>
          <w:color w:val="FF0000"/>
        </w:rPr>
      </w:pPr>
    </w:p>
    <w:p w14:paraId="60CEE300" w14:textId="613C9D14" w:rsidR="00653167" w:rsidRPr="002C6EDA" w:rsidRDefault="00653167"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22</w:t>
      </w:r>
      <w:r w:rsidR="00C97BE3" w:rsidRPr="002C6EDA">
        <w:rPr>
          <w:rFonts w:ascii="Times New Roman" w:hAnsi="Times New Roman" w:cs="Times New Roman"/>
          <w:color w:val="FF0000"/>
        </w:rPr>
        <w:t xml:space="preserve"> </w:t>
      </w:r>
      <w:r w:rsidRPr="002C6EDA">
        <w:rPr>
          <w:rFonts w:ascii="Times New Roman" w:hAnsi="Times New Roman" w:cs="Times New Roman"/>
          <w:color w:val="FF0000"/>
        </w:rPr>
        <w:t>And the rib, which the Lord God had taken from man, made he a woman, and brought her unto the man.</w:t>
      </w:r>
    </w:p>
    <w:p w14:paraId="1DA0C4DC" w14:textId="77777777" w:rsidR="002B6B8C" w:rsidRPr="002C6EDA" w:rsidRDefault="002B6B8C" w:rsidP="00653167">
      <w:pPr>
        <w:widowControl w:val="0"/>
        <w:autoSpaceDE w:val="0"/>
        <w:autoSpaceDN w:val="0"/>
        <w:adjustRightInd w:val="0"/>
        <w:rPr>
          <w:rFonts w:ascii="Times New Roman" w:hAnsi="Times New Roman" w:cs="Times New Roman"/>
          <w:color w:val="FF0000"/>
        </w:rPr>
      </w:pPr>
    </w:p>
    <w:p w14:paraId="6C0E6156" w14:textId="77777777" w:rsidR="002C6EDA" w:rsidRPr="002C6EDA" w:rsidRDefault="002C6EDA" w:rsidP="002C6EDA">
      <w:pPr>
        <w:rPr>
          <w:rFonts w:ascii="Times New Roman" w:eastAsia="Times New Roman" w:hAnsi="Times New Roman" w:cs="Times New Roman"/>
          <w:color w:val="000000"/>
        </w:rPr>
      </w:pPr>
      <w:r w:rsidRPr="002C6EDA">
        <w:rPr>
          <w:rFonts w:ascii="Times New Roman" w:eastAsia="Times New Roman" w:hAnsi="Times New Roman" w:cs="Times New Roman"/>
          <w:color w:val="000000"/>
        </w:rPr>
        <w:t>SH 585:23-28</w:t>
      </w:r>
    </w:p>
    <w:p w14:paraId="7EB90012" w14:textId="77777777" w:rsidR="002C6EDA" w:rsidRPr="002C6EDA" w:rsidRDefault="002C6EDA" w:rsidP="002C6EDA">
      <w:pPr>
        <w:spacing w:before="100" w:beforeAutospacing="1" w:after="100" w:afterAutospacing="1"/>
        <w:rPr>
          <w:rFonts w:ascii="Times New Roman" w:hAnsi="Times New Roman" w:cs="Times New Roman"/>
          <w:color w:val="000000"/>
        </w:rPr>
      </w:pPr>
      <w:r w:rsidRPr="002C6EDA">
        <w:rPr>
          <w:rFonts w:ascii="Times New Roman" w:hAnsi="Times New Roman" w:cs="Times New Roman"/>
          <w:b/>
          <w:bCs/>
          <w:smallCaps/>
          <w:color w:val="000000"/>
        </w:rPr>
        <w:t>Eve.</w:t>
      </w:r>
      <w:r w:rsidRPr="002C6EDA">
        <w:rPr>
          <w:rFonts w:ascii="Times New Roman" w:hAnsi="Times New Roman" w:cs="Times New Roman"/>
          <w:b/>
          <w:bCs/>
          <w:smallCaps/>
          <w:color w:val="000000"/>
        </w:rPr>
        <w:t> </w:t>
      </w:r>
      <w:r w:rsidRPr="002C6EDA">
        <w:rPr>
          <w:rFonts w:ascii="Times New Roman" w:hAnsi="Times New Roman" w:cs="Times New Roman"/>
          <w:color w:val="000000"/>
        </w:rPr>
        <w:t xml:space="preserve">A beginning; mortality; that which does not </w:t>
      </w:r>
      <w:r w:rsidRPr="002C6EDA">
        <w:rPr>
          <w:rFonts w:ascii="Times New Roman" w:hAnsi="Times New Roman" w:cs="Times New Roman"/>
          <w:color w:val="000000"/>
        </w:rPr>
        <w:br/>
        <w:t xml:space="preserve">last forever; a finite belief concerning life, substance, </w:t>
      </w:r>
      <w:r w:rsidRPr="002C6EDA">
        <w:rPr>
          <w:rFonts w:ascii="Times New Roman" w:hAnsi="Times New Roman" w:cs="Times New Roman"/>
          <w:color w:val="000000"/>
        </w:rPr>
        <w:br/>
        <w:t xml:space="preserve">and intelligence in matter; error; the belief that the </w:t>
      </w:r>
      <w:proofErr w:type="spellStart"/>
      <w:r w:rsidRPr="002C6EDA">
        <w:rPr>
          <w:rFonts w:ascii="Times New Roman" w:hAnsi="Times New Roman" w:cs="Times New Roman"/>
          <w:color w:val="000000"/>
        </w:rPr>
        <w:t>hu</w:t>
      </w:r>
      <w:proofErr w:type="spellEnd"/>
      <w:r w:rsidRPr="002C6EDA">
        <w:rPr>
          <w:rFonts w:ascii="Times New Roman" w:hAnsi="Times New Roman" w:cs="Times New Roman"/>
          <w:color w:val="000000"/>
        </w:rPr>
        <w:t>-</w:t>
      </w:r>
      <w:r w:rsidRPr="002C6EDA">
        <w:rPr>
          <w:rFonts w:ascii="Times New Roman" w:hAnsi="Times New Roman" w:cs="Times New Roman"/>
          <w:color w:val="000000"/>
        </w:rPr>
        <w:br/>
        <w:t>man race originated materially instead of spiritually,</w:t>
      </w:r>
      <w:r w:rsidRPr="002C6EDA">
        <w:rPr>
          <w:rFonts w:ascii="Times New Roman" w:eastAsia="Calibri" w:hAnsi="Times New Roman" w:cs="Times New Roman"/>
          <w:color w:val="000000"/>
        </w:rPr>
        <w:t> </w:t>
      </w:r>
      <w:r w:rsidRPr="002C6EDA">
        <w:rPr>
          <w:rFonts w:ascii="Times New Roman" w:hAnsi="Times New Roman" w:cs="Times New Roman"/>
          <w:color w:val="000000"/>
        </w:rPr>
        <w:t xml:space="preserve">— </w:t>
      </w:r>
      <w:r w:rsidRPr="002C6EDA">
        <w:rPr>
          <w:rFonts w:ascii="Times New Roman" w:hAnsi="Times New Roman" w:cs="Times New Roman"/>
          <w:color w:val="000000"/>
        </w:rPr>
        <w:br/>
        <w:t xml:space="preserve">that man started first from dust, second from a rib, and </w:t>
      </w:r>
      <w:r w:rsidRPr="002C6EDA">
        <w:rPr>
          <w:rFonts w:ascii="Times New Roman" w:hAnsi="Times New Roman" w:cs="Times New Roman"/>
          <w:color w:val="000000"/>
        </w:rPr>
        <w:br/>
        <w:t xml:space="preserve">third from an egg. </w:t>
      </w:r>
    </w:p>
    <w:p w14:paraId="1A44BF08" w14:textId="77777777" w:rsidR="002C6EDA" w:rsidRPr="002C6EDA" w:rsidRDefault="002C6EDA" w:rsidP="002C6EDA">
      <w:pPr>
        <w:spacing w:after="240"/>
        <w:rPr>
          <w:rFonts w:ascii="Times New Roman" w:eastAsia="Times New Roman" w:hAnsi="Times New Roman" w:cs="Times New Roman"/>
          <w:color w:val="000000"/>
        </w:rPr>
      </w:pPr>
    </w:p>
    <w:p w14:paraId="3BACFC9F" w14:textId="77777777" w:rsidR="002B6B8C" w:rsidRDefault="002B6B8C" w:rsidP="00653167">
      <w:pPr>
        <w:widowControl w:val="0"/>
        <w:autoSpaceDE w:val="0"/>
        <w:autoSpaceDN w:val="0"/>
        <w:adjustRightInd w:val="0"/>
        <w:rPr>
          <w:rFonts w:ascii="Times New Roman" w:hAnsi="Times New Roman" w:cs="Times New Roman"/>
          <w:color w:val="FF0000"/>
        </w:rPr>
      </w:pPr>
    </w:p>
    <w:p w14:paraId="649BDFFE" w14:textId="77777777" w:rsidR="002C6EDA" w:rsidRDefault="002C6EDA" w:rsidP="00653167">
      <w:pPr>
        <w:widowControl w:val="0"/>
        <w:autoSpaceDE w:val="0"/>
        <w:autoSpaceDN w:val="0"/>
        <w:adjustRightInd w:val="0"/>
        <w:rPr>
          <w:rFonts w:ascii="Times New Roman" w:hAnsi="Times New Roman" w:cs="Times New Roman"/>
          <w:color w:val="FF0000"/>
        </w:rPr>
      </w:pPr>
    </w:p>
    <w:p w14:paraId="4AECF475" w14:textId="77777777" w:rsidR="002C6EDA" w:rsidRPr="002C6EDA" w:rsidRDefault="002C6EDA" w:rsidP="00653167">
      <w:pPr>
        <w:widowControl w:val="0"/>
        <w:autoSpaceDE w:val="0"/>
        <w:autoSpaceDN w:val="0"/>
        <w:adjustRightInd w:val="0"/>
        <w:rPr>
          <w:rFonts w:ascii="Times New Roman" w:hAnsi="Times New Roman" w:cs="Times New Roman"/>
          <w:color w:val="FF0000"/>
        </w:rPr>
      </w:pPr>
      <w:bookmarkStart w:id="0" w:name="_GoBack"/>
      <w:bookmarkEnd w:id="0"/>
    </w:p>
    <w:p w14:paraId="58957EA3" w14:textId="77777777" w:rsidR="00B041A4" w:rsidRPr="002C6EDA" w:rsidRDefault="00B041A4" w:rsidP="00653167">
      <w:pPr>
        <w:widowControl w:val="0"/>
        <w:autoSpaceDE w:val="0"/>
        <w:autoSpaceDN w:val="0"/>
        <w:adjustRightInd w:val="0"/>
        <w:rPr>
          <w:rFonts w:ascii="Times New Roman" w:hAnsi="Times New Roman" w:cs="Times New Roman"/>
          <w:color w:val="FF0000"/>
        </w:rPr>
      </w:pPr>
    </w:p>
    <w:p w14:paraId="7A280568" w14:textId="1EA282C5" w:rsidR="00B041A4" w:rsidRPr="002C6EDA" w:rsidRDefault="00B041A4" w:rsidP="00653167">
      <w:pPr>
        <w:widowControl w:val="0"/>
        <w:autoSpaceDE w:val="0"/>
        <w:autoSpaceDN w:val="0"/>
        <w:adjustRightInd w:val="0"/>
        <w:rPr>
          <w:rFonts w:ascii="Times New Roman" w:hAnsi="Times New Roman" w:cs="Times New Roman"/>
          <w:color w:val="FF0000"/>
        </w:rPr>
      </w:pPr>
      <w:r w:rsidRPr="002C6EDA">
        <w:rPr>
          <w:rFonts w:ascii="Times New Roman" w:hAnsi="Times New Roman" w:cs="Times New Roman"/>
          <w:color w:val="FF0000"/>
        </w:rPr>
        <w:t>23 This is now bone of my bones and flesh of my flesh, but she shall be called woman because she was taken out of man.</w:t>
      </w:r>
    </w:p>
    <w:p w14:paraId="4CF4A95C" w14:textId="5B7F7DC1" w:rsidR="00B041A4" w:rsidRPr="002C6EDA" w:rsidRDefault="00B041A4" w:rsidP="00653167">
      <w:pPr>
        <w:widowControl w:val="0"/>
        <w:autoSpaceDE w:val="0"/>
        <w:autoSpaceDN w:val="0"/>
        <w:adjustRightInd w:val="0"/>
        <w:rPr>
          <w:rFonts w:ascii="Times New Roman" w:hAnsi="Times New Roman" w:cs="Times New Roman"/>
          <w:color w:val="000000" w:themeColor="text1"/>
        </w:rPr>
      </w:pPr>
      <w:r w:rsidRPr="002C6EDA">
        <w:rPr>
          <w:rFonts w:ascii="Times New Roman" w:hAnsi="Times New Roman" w:cs="Times New Roman"/>
          <w:color w:val="FF0000"/>
        </w:rPr>
        <w:t xml:space="preserve"> </w:t>
      </w:r>
    </w:p>
    <w:p w14:paraId="45084C2D" w14:textId="66269A4F" w:rsidR="00B041A4" w:rsidRPr="002C6EDA" w:rsidRDefault="00B041A4" w:rsidP="00653167">
      <w:pPr>
        <w:widowControl w:val="0"/>
        <w:autoSpaceDE w:val="0"/>
        <w:autoSpaceDN w:val="0"/>
        <w:adjustRightInd w:val="0"/>
        <w:rPr>
          <w:rFonts w:ascii="Times New Roman" w:hAnsi="Times New Roman" w:cs="Times New Roman"/>
          <w:color w:val="000000" w:themeColor="text1"/>
        </w:rPr>
      </w:pPr>
      <w:r w:rsidRPr="002C6EDA">
        <w:rPr>
          <w:rFonts w:ascii="Times New Roman" w:hAnsi="Times New Roman" w:cs="Times New Roman"/>
          <w:color w:val="000000" w:themeColor="text1"/>
        </w:rPr>
        <w:t xml:space="preserve">Bone is </w:t>
      </w:r>
      <w:proofErr w:type="spellStart"/>
      <w:r w:rsidRPr="002C6EDA">
        <w:rPr>
          <w:rFonts w:ascii="Times New Roman" w:hAnsi="Times New Roman" w:cs="Times New Roman"/>
          <w:i/>
          <w:color w:val="000000" w:themeColor="text1"/>
        </w:rPr>
        <w:t>etsem</w:t>
      </w:r>
      <w:proofErr w:type="spellEnd"/>
      <w:r w:rsidRPr="002C6EDA">
        <w:rPr>
          <w:rFonts w:ascii="Times New Roman" w:hAnsi="Times New Roman" w:cs="Times New Roman"/>
          <w:color w:val="000000" w:themeColor="text1"/>
        </w:rPr>
        <w:t xml:space="preserve"> (6106) in Hebrew which means </w:t>
      </w:r>
      <w:r w:rsidRPr="002C6EDA">
        <w:rPr>
          <w:rFonts w:ascii="Times New Roman" w:hAnsi="Times New Roman" w:cs="Times New Roman"/>
          <w:b/>
          <w:color w:val="000000" w:themeColor="text1"/>
        </w:rPr>
        <w:t>body</w:t>
      </w:r>
      <w:r w:rsidRPr="002C6EDA">
        <w:rPr>
          <w:rFonts w:ascii="Times New Roman" w:hAnsi="Times New Roman" w:cs="Times New Roman"/>
          <w:color w:val="000000" w:themeColor="text1"/>
        </w:rPr>
        <w:t xml:space="preserve">, substance, essence. </w:t>
      </w:r>
    </w:p>
    <w:p w14:paraId="720C8A68" w14:textId="3C2B20E7" w:rsidR="00B041A4" w:rsidRPr="002C6EDA" w:rsidRDefault="00B041A4" w:rsidP="00653167">
      <w:pPr>
        <w:widowControl w:val="0"/>
        <w:autoSpaceDE w:val="0"/>
        <w:autoSpaceDN w:val="0"/>
        <w:adjustRightInd w:val="0"/>
        <w:rPr>
          <w:rFonts w:ascii="Times New Roman" w:hAnsi="Times New Roman" w:cs="Times New Roman"/>
          <w:color w:val="0070C0"/>
        </w:rPr>
      </w:pPr>
      <w:r w:rsidRPr="002C6EDA">
        <w:rPr>
          <w:rFonts w:ascii="Times New Roman" w:hAnsi="Times New Roman" w:cs="Times New Roman"/>
          <w:color w:val="000000" w:themeColor="text1"/>
        </w:rPr>
        <w:t xml:space="preserve">The root word of body or bone is </w:t>
      </w:r>
      <w:proofErr w:type="spellStart"/>
      <w:r w:rsidRPr="002C6EDA">
        <w:rPr>
          <w:rFonts w:ascii="Times New Roman" w:hAnsi="Times New Roman" w:cs="Times New Roman"/>
          <w:i/>
          <w:color w:val="000000" w:themeColor="text1"/>
        </w:rPr>
        <w:t>atsam</w:t>
      </w:r>
      <w:proofErr w:type="spellEnd"/>
      <w:r w:rsidRPr="002C6EDA">
        <w:rPr>
          <w:rFonts w:ascii="Times New Roman" w:hAnsi="Times New Roman" w:cs="Times New Roman"/>
          <w:color w:val="000000" w:themeColor="text1"/>
        </w:rPr>
        <w:t xml:space="preserve"> (1673) which means to </w:t>
      </w:r>
      <w:r w:rsidRPr="002C6EDA">
        <w:rPr>
          <w:rFonts w:ascii="Times New Roman" w:hAnsi="Times New Roman" w:cs="Times New Roman"/>
          <w:b/>
          <w:color w:val="0070C0"/>
        </w:rPr>
        <w:t>bind fast i.e. close the eye</w:t>
      </w:r>
      <w:r w:rsidRPr="002C6EDA">
        <w:rPr>
          <w:rFonts w:ascii="Times New Roman" w:hAnsi="Times New Roman" w:cs="Times New Roman"/>
          <w:color w:val="000000" w:themeColor="text1"/>
        </w:rPr>
        <w:t xml:space="preserve">s; to crunch the bones; break the bones; to be mighty; </w:t>
      </w:r>
      <w:r w:rsidRPr="002C6EDA">
        <w:rPr>
          <w:rFonts w:ascii="Times New Roman" w:hAnsi="Times New Roman" w:cs="Times New Roman"/>
          <w:color w:val="0070C0"/>
        </w:rPr>
        <w:t xml:space="preserve">to shut tightly the eyes. </w:t>
      </w:r>
    </w:p>
    <w:p w14:paraId="5D9A0D44" w14:textId="77777777" w:rsidR="00B041A4" w:rsidRPr="002C6EDA" w:rsidRDefault="00B041A4" w:rsidP="00653167">
      <w:pPr>
        <w:widowControl w:val="0"/>
        <w:autoSpaceDE w:val="0"/>
        <w:autoSpaceDN w:val="0"/>
        <w:adjustRightInd w:val="0"/>
        <w:rPr>
          <w:rFonts w:ascii="Times New Roman" w:hAnsi="Times New Roman" w:cs="Times New Roman"/>
          <w:color w:val="0070C0"/>
        </w:rPr>
      </w:pPr>
    </w:p>
    <w:p w14:paraId="79FBD140" w14:textId="3683688D" w:rsidR="00B041A4" w:rsidRPr="002C6EDA" w:rsidRDefault="00B041A4" w:rsidP="00653167">
      <w:pPr>
        <w:widowControl w:val="0"/>
        <w:pBdr>
          <w:bottom w:val="single" w:sz="12" w:space="1" w:color="auto"/>
        </w:pBdr>
        <w:autoSpaceDE w:val="0"/>
        <w:autoSpaceDN w:val="0"/>
        <w:adjustRightInd w:val="0"/>
        <w:rPr>
          <w:rFonts w:ascii="Times New Roman" w:hAnsi="Times New Roman" w:cs="Times New Roman"/>
          <w:color w:val="000000" w:themeColor="text1"/>
        </w:rPr>
      </w:pPr>
      <w:r w:rsidRPr="002C6EDA">
        <w:rPr>
          <w:rFonts w:ascii="Times New Roman" w:hAnsi="Times New Roman" w:cs="Times New Roman"/>
          <w:color w:val="000000" w:themeColor="text1"/>
        </w:rPr>
        <w:t xml:space="preserve">Corporeal sense, or the belief that life is in a material body, closes the eyes.   The serpent claims that the tree of good and evil will open the eyes to the divine method of healing the body: “For God doth know that in the day ye eat of the tree thereof, then your eyes shall be opened, and ye shall be as gods, </w:t>
      </w:r>
      <w:r w:rsidR="009574F8" w:rsidRPr="002C6EDA">
        <w:rPr>
          <w:rFonts w:ascii="Times New Roman" w:hAnsi="Times New Roman" w:cs="Times New Roman"/>
          <w:color w:val="000000" w:themeColor="text1"/>
        </w:rPr>
        <w:t>knowing</w:t>
      </w:r>
      <w:r w:rsidRPr="002C6EDA">
        <w:rPr>
          <w:rFonts w:ascii="Times New Roman" w:hAnsi="Times New Roman" w:cs="Times New Roman"/>
          <w:color w:val="000000" w:themeColor="text1"/>
        </w:rPr>
        <w:t xml:space="preserve"> good and evil.” </w:t>
      </w:r>
    </w:p>
    <w:p w14:paraId="0E93BD93" w14:textId="77777777" w:rsidR="009574F8" w:rsidRPr="002C6EDA" w:rsidRDefault="009574F8" w:rsidP="00653167">
      <w:pPr>
        <w:widowControl w:val="0"/>
        <w:autoSpaceDE w:val="0"/>
        <w:autoSpaceDN w:val="0"/>
        <w:adjustRightInd w:val="0"/>
        <w:rPr>
          <w:rFonts w:ascii="Times New Roman" w:hAnsi="Times New Roman" w:cs="Times New Roman"/>
          <w:color w:val="000000" w:themeColor="text1"/>
        </w:rPr>
      </w:pPr>
    </w:p>
    <w:p w14:paraId="257D8596" w14:textId="0C797DC5" w:rsidR="009574F8" w:rsidRPr="002C6EDA" w:rsidRDefault="009574F8" w:rsidP="00653167">
      <w:pPr>
        <w:widowControl w:val="0"/>
        <w:autoSpaceDE w:val="0"/>
        <w:autoSpaceDN w:val="0"/>
        <w:adjustRightInd w:val="0"/>
        <w:rPr>
          <w:rFonts w:ascii="Times New Roman" w:hAnsi="Times New Roman" w:cs="Times New Roman"/>
          <w:color w:val="000000" w:themeColor="text1"/>
        </w:rPr>
      </w:pPr>
      <w:r w:rsidRPr="002C6EDA">
        <w:rPr>
          <w:rFonts w:ascii="Times New Roman" w:hAnsi="Times New Roman" w:cs="Times New Roman"/>
          <w:color w:val="000000" w:themeColor="text1"/>
        </w:rPr>
        <w:t>“tree” comes from a root meaning to “close the eyes” shut”</w:t>
      </w:r>
    </w:p>
    <w:p w14:paraId="2BDA9D9F" w14:textId="77777777" w:rsidR="009574F8" w:rsidRPr="002C6EDA" w:rsidRDefault="009574F8" w:rsidP="00653167">
      <w:pPr>
        <w:widowControl w:val="0"/>
        <w:autoSpaceDE w:val="0"/>
        <w:autoSpaceDN w:val="0"/>
        <w:adjustRightInd w:val="0"/>
        <w:rPr>
          <w:rFonts w:ascii="Times New Roman" w:hAnsi="Times New Roman" w:cs="Times New Roman"/>
          <w:color w:val="000000" w:themeColor="text1"/>
        </w:rPr>
      </w:pPr>
    </w:p>
    <w:p w14:paraId="7CDDB94B" w14:textId="2DCCFAB6" w:rsidR="009574F8" w:rsidRPr="002C6EDA" w:rsidRDefault="009574F8" w:rsidP="00653167">
      <w:pPr>
        <w:widowControl w:val="0"/>
        <w:autoSpaceDE w:val="0"/>
        <w:autoSpaceDN w:val="0"/>
        <w:adjustRightInd w:val="0"/>
        <w:rPr>
          <w:rFonts w:ascii="Times New Roman" w:hAnsi="Times New Roman" w:cs="Times New Roman"/>
          <w:color w:val="000000" w:themeColor="text1"/>
        </w:rPr>
      </w:pPr>
      <w:r w:rsidRPr="002C6EDA">
        <w:rPr>
          <w:rFonts w:ascii="Times New Roman" w:hAnsi="Times New Roman" w:cs="Times New Roman"/>
          <w:color w:val="000000" w:themeColor="text1"/>
        </w:rPr>
        <w:t>“Body” or bones means to “bind fast or close the eyes”</w:t>
      </w:r>
    </w:p>
    <w:p w14:paraId="2BBADD6D" w14:textId="77777777" w:rsidR="009574F8" w:rsidRPr="002C6EDA" w:rsidRDefault="009574F8" w:rsidP="00653167">
      <w:pPr>
        <w:widowControl w:val="0"/>
        <w:autoSpaceDE w:val="0"/>
        <w:autoSpaceDN w:val="0"/>
        <w:adjustRightInd w:val="0"/>
        <w:rPr>
          <w:rFonts w:ascii="Times New Roman" w:hAnsi="Times New Roman" w:cs="Times New Roman"/>
          <w:color w:val="000000" w:themeColor="text1"/>
        </w:rPr>
      </w:pPr>
    </w:p>
    <w:p w14:paraId="3ACD791D" w14:textId="77777777" w:rsidR="009574F8" w:rsidRPr="002C6EDA" w:rsidRDefault="009574F8" w:rsidP="00653167">
      <w:pPr>
        <w:widowControl w:val="0"/>
        <w:autoSpaceDE w:val="0"/>
        <w:autoSpaceDN w:val="0"/>
        <w:adjustRightInd w:val="0"/>
        <w:rPr>
          <w:rFonts w:ascii="Times New Roman" w:hAnsi="Times New Roman" w:cs="Times New Roman"/>
          <w:color w:val="000000" w:themeColor="text1"/>
        </w:rPr>
      </w:pPr>
    </w:p>
    <w:p w14:paraId="0DA56F10" w14:textId="77777777" w:rsidR="00B041A4" w:rsidRPr="002C6EDA" w:rsidRDefault="00B041A4" w:rsidP="00653167">
      <w:pPr>
        <w:widowControl w:val="0"/>
        <w:autoSpaceDE w:val="0"/>
        <w:autoSpaceDN w:val="0"/>
        <w:adjustRightInd w:val="0"/>
        <w:rPr>
          <w:rFonts w:ascii="Times New Roman" w:hAnsi="Times New Roman" w:cs="Times New Roman"/>
          <w:color w:val="FF0000"/>
        </w:rPr>
      </w:pPr>
    </w:p>
    <w:p w14:paraId="7BE76CA2" w14:textId="77777777" w:rsidR="00653167" w:rsidRPr="002C6EDA" w:rsidRDefault="00653167" w:rsidP="00653167">
      <w:pPr>
        <w:widowControl w:val="0"/>
        <w:autoSpaceDE w:val="0"/>
        <w:autoSpaceDN w:val="0"/>
        <w:adjustRightInd w:val="0"/>
        <w:rPr>
          <w:rFonts w:ascii="Times New Roman" w:hAnsi="Times New Roman" w:cs="Times New Roman"/>
          <w:color w:val="FF0000"/>
        </w:rPr>
      </w:pPr>
    </w:p>
    <w:p w14:paraId="783F89CB" w14:textId="77777777" w:rsidR="00653167" w:rsidRPr="002C6EDA" w:rsidRDefault="00653167" w:rsidP="00653167">
      <w:pPr>
        <w:rPr>
          <w:rFonts w:ascii="Times New Roman" w:hAnsi="Times New Roman" w:cs="Times New Roman"/>
          <w:color w:val="FF0000"/>
        </w:rPr>
      </w:pPr>
    </w:p>
    <w:p w14:paraId="273F2F49" w14:textId="77777777" w:rsidR="00282505" w:rsidRPr="002C6EDA" w:rsidRDefault="00282505">
      <w:pPr>
        <w:rPr>
          <w:rFonts w:ascii="Times New Roman" w:hAnsi="Times New Roman" w:cs="Times New Roman"/>
        </w:rPr>
      </w:pPr>
    </w:p>
    <w:sectPr w:rsidR="00282505" w:rsidRPr="002C6EDA" w:rsidSect="00BE6F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rculanum">
    <w:panose1 w:val="02000505000000020004"/>
    <w:charset w:val="00"/>
    <w:family w:val="auto"/>
    <w:pitch w:val="variable"/>
    <w:sig w:usb0="80000067" w:usb1="00000000" w:usb2="00000000" w:usb3="00000000" w:csb0="00000001"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7"/>
    <w:rsid w:val="002417CA"/>
    <w:rsid w:val="00282505"/>
    <w:rsid w:val="002A397C"/>
    <w:rsid w:val="002B6B8C"/>
    <w:rsid w:val="002C6EDA"/>
    <w:rsid w:val="0030602B"/>
    <w:rsid w:val="00382043"/>
    <w:rsid w:val="00457FBF"/>
    <w:rsid w:val="004A21D0"/>
    <w:rsid w:val="00653167"/>
    <w:rsid w:val="006C768F"/>
    <w:rsid w:val="007D586A"/>
    <w:rsid w:val="00817F89"/>
    <w:rsid w:val="009574F8"/>
    <w:rsid w:val="00B041A4"/>
    <w:rsid w:val="00B60ACF"/>
    <w:rsid w:val="00C97BE3"/>
    <w:rsid w:val="00CB685A"/>
    <w:rsid w:val="00CD77EB"/>
    <w:rsid w:val="00D5082B"/>
    <w:rsid w:val="00D66159"/>
    <w:rsid w:val="00EB291D"/>
    <w:rsid w:val="00F7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357D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167"/>
    <w:pPr>
      <w:widowControl w:val="0"/>
      <w:autoSpaceDE w:val="0"/>
      <w:autoSpaceDN w:val="0"/>
      <w:adjustRightInd w:val="0"/>
    </w:pPr>
    <w:rPr>
      <w:rFonts w:ascii="Herculanum" w:hAnsi="Herculanum" w:cs="Herculanum"/>
      <w:color w:val="000000"/>
    </w:rPr>
  </w:style>
  <w:style w:type="paragraph" w:customStyle="1" w:styleId="Pa3">
    <w:name w:val="Pa3"/>
    <w:basedOn w:val="Default"/>
    <w:next w:val="Default"/>
    <w:uiPriority w:val="99"/>
    <w:rsid w:val="00653167"/>
    <w:pPr>
      <w:spacing w:line="241" w:lineRule="atLeast"/>
    </w:pPr>
    <w:rPr>
      <w:rFonts w:cstheme="minorBidi"/>
      <w:color w:val="auto"/>
    </w:rPr>
  </w:style>
  <w:style w:type="paragraph" w:customStyle="1" w:styleId="Pa0">
    <w:name w:val="Pa0"/>
    <w:basedOn w:val="Default"/>
    <w:next w:val="Default"/>
    <w:uiPriority w:val="99"/>
    <w:rsid w:val="00653167"/>
    <w:pPr>
      <w:spacing w:line="241" w:lineRule="atLeast"/>
    </w:pPr>
    <w:rPr>
      <w:rFonts w:cstheme="minorBidi"/>
      <w:color w:val="auto"/>
    </w:rPr>
  </w:style>
  <w:style w:type="character" w:customStyle="1" w:styleId="A1">
    <w:name w:val="A1"/>
    <w:uiPriority w:val="99"/>
    <w:rsid w:val="00653167"/>
    <w:rPr>
      <w:rFonts w:ascii="Adobe Garamond Pro Bold" w:hAnsi="Adobe Garamond Pro Bold" w:cs="Adobe Garamond Pro Bold"/>
      <w:b/>
      <w:bCs/>
      <w:color w:val="000000"/>
      <w:sz w:val="28"/>
      <w:szCs w:val="28"/>
    </w:rPr>
  </w:style>
  <w:style w:type="paragraph" w:customStyle="1" w:styleId="Pa1">
    <w:name w:val="Pa1"/>
    <w:basedOn w:val="Default"/>
    <w:next w:val="Default"/>
    <w:uiPriority w:val="99"/>
    <w:rsid w:val="00653167"/>
    <w:pPr>
      <w:spacing w:line="241" w:lineRule="atLeast"/>
    </w:pPr>
    <w:rPr>
      <w:rFonts w:cstheme="minorBidi"/>
      <w:color w:val="auto"/>
    </w:rPr>
  </w:style>
  <w:style w:type="paragraph" w:customStyle="1" w:styleId="Pa2">
    <w:name w:val="Pa2"/>
    <w:basedOn w:val="Default"/>
    <w:next w:val="Default"/>
    <w:uiPriority w:val="99"/>
    <w:rsid w:val="00653167"/>
    <w:pPr>
      <w:spacing w:line="241" w:lineRule="atLeast"/>
    </w:pPr>
    <w:rPr>
      <w:rFonts w:cstheme="minorBidi"/>
      <w:color w:val="auto"/>
    </w:rPr>
  </w:style>
  <w:style w:type="character" w:customStyle="1" w:styleId="A3">
    <w:name w:val="A3"/>
    <w:uiPriority w:val="99"/>
    <w:rsid w:val="00653167"/>
    <w:rPr>
      <w:rFonts w:ascii="Adobe Garamond Pro" w:hAnsi="Adobe Garamond Pro" w:cs="Adobe Garamond Pro"/>
      <w:color w:val="000000"/>
      <w:sz w:val="12"/>
      <w:szCs w:val="12"/>
    </w:rPr>
  </w:style>
  <w:style w:type="paragraph" w:customStyle="1" w:styleId="Pa5">
    <w:name w:val="Pa5"/>
    <w:basedOn w:val="Default"/>
    <w:next w:val="Default"/>
    <w:uiPriority w:val="99"/>
    <w:rsid w:val="00653167"/>
    <w:pPr>
      <w:spacing w:line="241" w:lineRule="atLeast"/>
    </w:pPr>
    <w:rPr>
      <w:rFonts w:ascii="Adobe Garamond Pro" w:hAnsi="Adobe Garamond Pro" w:cstheme="minorBidi"/>
      <w:color w:val="auto"/>
    </w:rPr>
  </w:style>
  <w:style w:type="character" w:customStyle="1" w:styleId="bld">
    <w:name w:val="bld"/>
    <w:basedOn w:val="DefaultParagraphFont"/>
    <w:rsid w:val="006C768F"/>
  </w:style>
  <w:style w:type="character" w:customStyle="1" w:styleId="apple-converted-space">
    <w:name w:val="apple-converted-space"/>
    <w:basedOn w:val="DefaultParagraphFont"/>
    <w:rsid w:val="006C768F"/>
  </w:style>
  <w:style w:type="paragraph" w:customStyle="1" w:styleId="paragraph">
    <w:name w:val="paragraph"/>
    <w:basedOn w:val="Normal"/>
    <w:rsid w:val="002C6EDA"/>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2C6EDA"/>
  </w:style>
  <w:style w:type="character" w:customStyle="1" w:styleId="glossary-term">
    <w:name w:val="glossary-term"/>
    <w:basedOn w:val="DefaultParagraphFont"/>
    <w:rsid w:val="002C6EDA"/>
  </w:style>
  <w:style w:type="character" w:customStyle="1" w:styleId="soft-hyphen">
    <w:name w:val="soft-hyphen"/>
    <w:basedOn w:val="DefaultParagraphFont"/>
    <w:rsid w:val="002C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00091">
      <w:bodyDiv w:val="1"/>
      <w:marLeft w:val="0"/>
      <w:marRight w:val="0"/>
      <w:marTop w:val="0"/>
      <w:marBottom w:val="0"/>
      <w:divBdr>
        <w:top w:val="none" w:sz="0" w:space="0" w:color="auto"/>
        <w:left w:val="none" w:sz="0" w:space="0" w:color="auto"/>
        <w:bottom w:val="none" w:sz="0" w:space="0" w:color="auto"/>
        <w:right w:val="none" w:sz="0" w:space="0" w:color="auto"/>
      </w:divBdr>
    </w:div>
    <w:div w:id="1756894889">
      <w:bodyDiv w:val="1"/>
      <w:marLeft w:val="0"/>
      <w:marRight w:val="0"/>
      <w:marTop w:val="0"/>
      <w:marBottom w:val="0"/>
      <w:divBdr>
        <w:top w:val="none" w:sz="0" w:space="0" w:color="auto"/>
        <w:left w:val="none" w:sz="0" w:space="0" w:color="auto"/>
        <w:bottom w:val="none" w:sz="0" w:space="0" w:color="auto"/>
        <w:right w:val="none" w:sz="0" w:space="0" w:color="auto"/>
      </w:divBdr>
      <w:divsChild>
        <w:div w:id="333921730">
          <w:marLeft w:val="0"/>
          <w:marRight w:val="0"/>
          <w:marTop w:val="0"/>
          <w:marBottom w:val="0"/>
          <w:divBdr>
            <w:top w:val="none" w:sz="0" w:space="0" w:color="auto"/>
            <w:left w:val="none" w:sz="0" w:space="0" w:color="auto"/>
            <w:bottom w:val="none" w:sz="0" w:space="0" w:color="auto"/>
            <w:right w:val="none" w:sz="0" w:space="0" w:color="auto"/>
          </w:divBdr>
          <w:divsChild>
            <w:div w:id="772670485">
              <w:marLeft w:val="0"/>
              <w:marRight w:val="0"/>
              <w:marTop w:val="0"/>
              <w:marBottom w:val="0"/>
              <w:divBdr>
                <w:top w:val="none" w:sz="0" w:space="0" w:color="auto"/>
                <w:left w:val="none" w:sz="0" w:space="0" w:color="auto"/>
                <w:bottom w:val="none" w:sz="0" w:space="0" w:color="auto"/>
                <w:right w:val="none" w:sz="0" w:space="0" w:color="auto"/>
              </w:divBdr>
              <w:divsChild>
                <w:div w:id="892741172">
                  <w:marLeft w:val="0"/>
                  <w:marRight w:val="0"/>
                  <w:marTop w:val="0"/>
                  <w:marBottom w:val="0"/>
                  <w:divBdr>
                    <w:top w:val="none" w:sz="0" w:space="0" w:color="auto"/>
                    <w:left w:val="none" w:sz="0" w:space="0" w:color="auto"/>
                    <w:bottom w:val="none" w:sz="0" w:space="0" w:color="auto"/>
                    <w:right w:val="none" w:sz="0" w:space="0" w:color="auto"/>
                  </w:divBdr>
                  <w:divsChild>
                    <w:div w:id="1892183106">
                      <w:marLeft w:val="0"/>
                      <w:marRight w:val="0"/>
                      <w:marTop w:val="0"/>
                      <w:marBottom w:val="0"/>
                      <w:divBdr>
                        <w:top w:val="none" w:sz="0" w:space="0" w:color="auto"/>
                        <w:left w:val="none" w:sz="0" w:space="0" w:color="auto"/>
                        <w:bottom w:val="none" w:sz="0" w:space="0" w:color="auto"/>
                        <w:right w:val="none" w:sz="0" w:space="0" w:color="auto"/>
                      </w:divBdr>
                      <w:divsChild>
                        <w:div w:id="1997369265">
                          <w:marLeft w:val="0"/>
                          <w:marRight w:val="0"/>
                          <w:marTop w:val="0"/>
                          <w:marBottom w:val="0"/>
                          <w:divBdr>
                            <w:top w:val="none" w:sz="0" w:space="0" w:color="auto"/>
                            <w:left w:val="none" w:sz="0" w:space="0" w:color="auto"/>
                            <w:bottom w:val="none" w:sz="0" w:space="0" w:color="auto"/>
                            <w:right w:val="none" w:sz="0" w:space="0" w:color="auto"/>
                          </w:divBdr>
                          <w:divsChild>
                            <w:div w:id="1023558637">
                              <w:marLeft w:val="0"/>
                              <w:marRight w:val="0"/>
                              <w:marTop w:val="0"/>
                              <w:marBottom w:val="0"/>
                              <w:divBdr>
                                <w:top w:val="none" w:sz="0" w:space="0" w:color="auto"/>
                                <w:left w:val="none" w:sz="0" w:space="0" w:color="auto"/>
                                <w:bottom w:val="none" w:sz="0" w:space="0" w:color="auto"/>
                                <w:right w:val="none" w:sz="0" w:space="0" w:color="auto"/>
                              </w:divBdr>
                              <w:divsChild>
                                <w:div w:id="1931691665">
                                  <w:marLeft w:val="0"/>
                                  <w:marRight w:val="0"/>
                                  <w:marTop w:val="0"/>
                                  <w:marBottom w:val="0"/>
                                  <w:divBdr>
                                    <w:top w:val="none" w:sz="0" w:space="0" w:color="auto"/>
                                    <w:left w:val="none" w:sz="0" w:space="0" w:color="auto"/>
                                    <w:bottom w:val="none" w:sz="0" w:space="0" w:color="auto"/>
                                    <w:right w:val="none" w:sz="0" w:space="0" w:color="auto"/>
                                  </w:divBdr>
                                  <w:divsChild>
                                    <w:div w:id="1318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cp:lastPrinted>2016-05-03T17:11:00Z</cp:lastPrinted>
  <dcterms:created xsi:type="dcterms:W3CDTF">2016-10-26T12:20:00Z</dcterms:created>
  <dcterms:modified xsi:type="dcterms:W3CDTF">2016-10-28T15:57:00Z</dcterms:modified>
</cp:coreProperties>
</file>