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3ADE" w14:textId="77777777" w:rsidR="00A44B5B" w:rsidRPr="008050BB" w:rsidRDefault="00A44B5B" w:rsidP="00A44B5B">
      <w:pPr>
        <w:rPr>
          <w:rFonts w:ascii="Times New Roman" w:eastAsia="Times New Roman" w:hAnsi="Times New Roman" w:cs="Times New Roman"/>
          <w:color w:val="FF0000"/>
        </w:rPr>
      </w:pPr>
    </w:p>
    <w:p w14:paraId="58043B6D" w14:textId="660C5295" w:rsidR="00A44B5B" w:rsidRPr="008050BB" w:rsidRDefault="00C142E3" w:rsidP="00A44B5B">
      <w:pPr>
        <w:rPr>
          <w:rFonts w:ascii="Times New Roman" w:eastAsia="Times New Roman" w:hAnsi="Times New Roman" w:cs="Times New Roman"/>
          <w:b/>
          <w:color w:val="FF0000"/>
        </w:rPr>
      </w:pPr>
      <w:r w:rsidRPr="008050BB">
        <w:rPr>
          <w:rFonts w:ascii="Times New Roman" w:eastAsia="Times New Roman" w:hAnsi="Times New Roman" w:cs="Times New Roman"/>
          <w:b/>
          <w:color w:val="FF0000"/>
        </w:rPr>
        <w:t>Elijah fed</w:t>
      </w:r>
      <w:r w:rsidR="00A44B5B" w:rsidRPr="008050BB">
        <w:rPr>
          <w:rFonts w:ascii="Times New Roman" w:eastAsia="Times New Roman" w:hAnsi="Times New Roman" w:cs="Times New Roman"/>
          <w:b/>
          <w:color w:val="FF0000"/>
        </w:rPr>
        <w:t xml:space="preserve"> by the Ravens</w:t>
      </w:r>
    </w:p>
    <w:p w14:paraId="3568AA34" w14:textId="77777777" w:rsidR="00A44B5B" w:rsidRPr="008050BB" w:rsidRDefault="00A44B5B" w:rsidP="00A44B5B">
      <w:pPr>
        <w:rPr>
          <w:rFonts w:ascii="Times New Roman" w:eastAsia="Times New Roman" w:hAnsi="Times New Roman" w:cs="Times New Roman"/>
          <w:b/>
          <w:color w:val="FF0000"/>
        </w:rPr>
      </w:pPr>
    </w:p>
    <w:p w14:paraId="0B564C0F" w14:textId="77777777" w:rsidR="00A44B5B" w:rsidRPr="008050BB" w:rsidRDefault="00A44B5B" w:rsidP="00A44B5B">
      <w:pPr>
        <w:rPr>
          <w:rFonts w:ascii="Times New Roman" w:eastAsia="Times New Roman" w:hAnsi="Times New Roman" w:cs="Times New Roman"/>
          <w:b/>
          <w:color w:val="FF0000"/>
        </w:rPr>
      </w:pPr>
      <w:r w:rsidRPr="008050BB">
        <w:rPr>
          <w:rFonts w:ascii="Times New Roman" w:eastAsia="Times New Roman" w:hAnsi="Times New Roman" w:cs="Times New Roman"/>
          <w:b/>
          <w:color w:val="FF0000"/>
        </w:rPr>
        <w:t>I Kings 17:1-6</w:t>
      </w:r>
    </w:p>
    <w:p w14:paraId="57655C8F" w14:textId="77777777" w:rsidR="0029697D" w:rsidRPr="0029697D" w:rsidRDefault="0029697D" w:rsidP="0029697D">
      <w:pPr>
        <w:rPr>
          <w:rFonts w:ascii="Times New Roman" w:hAnsi="Times New Roman" w:cs="Times New Roman"/>
        </w:rPr>
      </w:pPr>
    </w:p>
    <w:p w14:paraId="669CCFA9" w14:textId="15A9FDBD" w:rsidR="0029697D" w:rsidRPr="0029697D" w:rsidRDefault="0029697D" w:rsidP="0029697D">
      <w:pPr>
        <w:rPr>
          <w:rFonts w:ascii="Times New Roman" w:hAnsi="Times New Roman" w:cs="Times New Roman"/>
        </w:rPr>
      </w:pPr>
      <w:r w:rsidRPr="0029697D">
        <w:rPr>
          <w:rFonts w:ascii="Times New Roman" w:hAnsi="Times New Roman" w:cs="Times New Roman"/>
        </w:rPr>
        <w:t>In those dark times God raised up a light, the prophet Elijah. Reared in rugged Gilead, Elijah was a rugged individualist, a man of stern character and countenance zealous for the Lord. Elijah sought Ahab and delivered the Lord’s pronouncement. In contrast to those who were not gods, whose idols Ahab ignorantly worshiped, the living Lord, who was truly Israel’s God, would withhold both dew and rain for the next several years.</w:t>
      </w:r>
    </w:p>
    <w:p w14:paraId="3D4DF06E" w14:textId="6145742C" w:rsidR="0029697D" w:rsidRPr="0029697D" w:rsidRDefault="0029697D" w:rsidP="0029697D">
      <w:pPr>
        <w:rPr>
          <w:rFonts w:ascii="Times New Roman" w:hAnsi="Times New Roman" w:cs="Times New Roman"/>
        </w:rPr>
      </w:pPr>
      <w:r w:rsidRPr="008050BB">
        <w:rPr>
          <w:rFonts w:ascii="Times New Roman" w:hAnsi="Times New Roman" w:cs="Times New Roman"/>
        </w:rPr>
        <w:tab/>
      </w:r>
      <w:r w:rsidRPr="0029697D">
        <w:rPr>
          <w:rFonts w:ascii="Times New Roman" w:hAnsi="Times New Roman" w:cs="Times New Roman"/>
        </w:rPr>
        <w:t>Already the drought had lain on the land some six months (cf. Luke 4:25; James 5:17 with 1 Kings 18:1); now the reason for it all was to be revealed to Israel’s apostate leadership. The message was clear: Israel had broken the pledge of its covenantal relationship with God (</w:t>
      </w:r>
      <w:proofErr w:type="spellStart"/>
      <w:r w:rsidRPr="0029697D">
        <w:rPr>
          <w:rFonts w:ascii="Times New Roman" w:hAnsi="Times New Roman" w:cs="Times New Roman"/>
        </w:rPr>
        <w:t>Deut</w:t>
      </w:r>
      <w:proofErr w:type="spellEnd"/>
      <w:r w:rsidRPr="0029697D">
        <w:rPr>
          <w:rFonts w:ascii="Times New Roman" w:hAnsi="Times New Roman" w:cs="Times New Roman"/>
        </w:rPr>
        <w:t xml:space="preserve"> 11:16-17; 28:23-24; cf. Lev 26:19; 1 Kings 8:35). </w:t>
      </w:r>
      <w:proofErr w:type="gramStart"/>
      <w:r w:rsidRPr="0029697D">
        <w:rPr>
          <w:rFonts w:ascii="Times New Roman" w:hAnsi="Times New Roman" w:cs="Times New Roman"/>
        </w:rPr>
        <w:t>Therefore</w:t>
      </w:r>
      <w:proofErr w:type="gramEnd"/>
      <w:r w:rsidRPr="0029697D">
        <w:rPr>
          <w:rFonts w:ascii="Times New Roman" w:hAnsi="Times New Roman" w:cs="Times New Roman"/>
        </w:rPr>
        <w:t xml:space="preserve"> God was demonstrating his concern for both his people’s infidelity and their folly in trusting in false fertility gods like Baal. No rain! There would not even be dew until God’s authentic messenger would give the word! Unknown to Ahab, Elijah had agonized over the sin of his people and had prayed to the Lord for corrective measures to be levied on his people. </w:t>
      </w:r>
      <w:proofErr w:type="gramStart"/>
      <w:r w:rsidRPr="0029697D">
        <w:rPr>
          <w:rFonts w:ascii="Times New Roman" w:hAnsi="Times New Roman" w:cs="Times New Roman"/>
        </w:rPr>
        <w:t>Accordingly</w:t>
      </w:r>
      <w:proofErr w:type="gramEnd"/>
      <w:r w:rsidRPr="0029697D">
        <w:rPr>
          <w:rFonts w:ascii="Times New Roman" w:hAnsi="Times New Roman" w:cs="Times New Roman"/>
        </w:rPr>
        <w:t xml:space="preserve"> </w:t>
      </w:r>
      <w:r w:rsidRPr="008050BB">
        <w:rPr>
          <w:rFonts w:ascii="Times New Roman" w:hAnsi="Times New Roman" w:cs="Times New Roman"/>
        </w:rPr>
        <w:t>Elijah was God’s logical choice” (Expositor’s Bible Commentary, I Kings 17:1).</w:t>
      </w:r>
    </w:p>
    <w:p w14:paraId="5B90E00E" w14:textId="77777777" w:rsidR="0089219A" w:rsidRPr="008050BB" w:rsidRDefault="0089219A" w:rsidP="00A44B5B">
      <w:pPr>
        <w:rPr>
          <w:rFonts w:ascii="Times New Roman" w:eastAsia="Times New Roman" w:hAnsi="Times New Roman" w:cs="Times New Roman"/>
          <w:color w:val="FF0000"/>
        </w:rPr>
      </w:pPr>
    </w:p>
    <w:p w14:paraId="08B093A6" w14:textId="01C91B0A" w:rsidR="00A44B5B" w:rsidRPr="008050BB" w:rsidRDefault="00A44B5B" w:rsidP="00A44B5B">
      <w:pPr>
        <w:spacing w:before="100" w:beforeAutospacing="1" w:after="100" w:afterAutospacing="1"/>
        <w:rPr>
          <w:rFonts w:ascii="Times New Roman" w:hAnsi="Times New Roman" w:cs="Times New Roman"/>
          <w:color w:val="FF0000"/>
        </w:rPr>
      </w:pPr>
      <w:r w:rsidRPr="008050BB">
        <w:rPr>
          <w:rFonts w:ascii="Times New Roman" w:hAnsi="Times New Roman" w:cs="Times New Roman"/>
          <w:color w:val="FF0000"/>
        </w:rPr>
        <w:t>1</w:t>
      </w:r>
      <w:r w:rsidR="00C142E3" w:rsidRPr="008050BB">
        <w:rPr>
          <w:rFonts w:ascii="Times New Roman" w:hAnsi="Times New Roman" w:cs="Times New Roman"/>
          <w:color w:val="FF0000"/>
        </w:rPr>
        <w:t xml:space="preserve"> </w:t>
      </w:r>
      <w:r w:rsidRPr="008050BB">
        <w:rPr>
          <w:rFonts w:ascii="Times New Roman" w:hAnsi="Times New Roman" w:cs="Times New Roman"/>
          <w:smallCaps/>
          <w:color w:val="FF0000"/>
        </w:rPr>
        <w:t xml:space="preserve">And </w:t>
      </w:r>
      <w:r w:rsidRPr="008050BB">
        <w:rPr>
          <w:rFonts w:ascii="Times New Roman" w:hAnsi="Times New Roman" w:cs="Times New Roman"/>
          <w:color w:val="FF0000"/>
        </w:rPr>
        <w:t xml:space="preserve">Elijah the </w:t>
      </w:r>
      <w:proofErr w:type="spellStart"/>
      <w:r w:rsidRPr="008050BB">
        <w:rPr>
          <w:rFonts w:ascii="Times New Roman" w:hAnsi="Times New Roman" w:cs="Times New Roman"/>
          <w:color w:val="FF0000"/>
        </w:rPr>
        <w:t>Tishbite</w:t>
      </w:r>
      <w:proofErr w:type="spellEnd"/>
      <w:r w:rsidRPr="008050BB">
        <w:rPr>
          <w:rFonts w:ascii="Times New Roman" w:hAnsi="Times New Roman" w:cs="Times New Roman"/>
          <w:color w:val="FF0000"/>
        </w:rPr>
        <w:t xml:space="preserve">, </w:t>
      </w:r>
      <w:r w:rsidRPr="008050BB">
        <w:rPr>
          <w:rFonts w:ascii="Times New Roman" w:hAnsi="Times New Roman" w:cs="Times New Roman"/>
          <w:i/>
          <w:iCs/>
          <w:color w:val="FF0000"/>
        </w:rPr>
        <w:t>who was</w:t>
      </w:r>
      <w:r w:rsidRPr="008050BB">
        <w:rPr>
          <w:rFonts w:ascii="Times New Roman" w:hAnsi="Times New Roman" w:cs="Times New Roman"/>
          <w:color w:val="FF0000"/>
        </w:rPr>
        <w:t xml:space="preserve"> of the inhabitants of Gilead, said unto Ahab, </w:t>
      </w:r>
      <w:r w:rsidRPr="008050BB">
        <w:rPr>
          <w:rFonts w:ascii="Times New Roman" w:hAnsi="Times New Roman" w:cs="Times New Roman"/>
          <w:i/>
          <w:iCs/>
          <w:color w:val="FF0000"/>
        </w:rPr>
        <w:t>As</w:t>
      </w:r>
      <w:r w:rsidRPr="008050BB">
        <w:rPr>
          <w:rFonts w:ascii="Times New Roman" w:hAnsi="Times New Roman" w:cs="Times New Roman"/>
          <w:color w:val="FF0000"/>
        </w:rPr>
        <w:t xml:space="preserve"> the </w:t>
      </w:r>
      <w:r w:rsidRPr="008050BB">
        <w:rPr>
          <w:rFonts w:ascii="Times New Roman" w:hAnsi="Times New Roman" w:cs="Times New Roman"/>
          <w:smallCaps/>
          <w:color w:val="FF0000"/>
        </w:rPr>
        <w:t>Lord</w:t>
      </w:r>
      <w:r w:rsidRPr="008050BB">
        <w:rPr>
          <w:rFonts w:ascii="Times New Roman" w:hAnsi="Times New Roman" w:cs="Times New Roman"/>
          <w:color w:val="FF0000"/>
        </w:rPr>
        <w:t xml:space="preserve"> God of Israel </w:t>
      </w:r>
      <w:proofErr w:type="spellStart"/>
      <w:r w:rsidRPr="008050BB">
        <w:rPr>
          <w:rFonts w:ascii="Times New Roman" w:hAnsi="Times New Roman" w:cs="Times New Roman"/>
          <w:color w:val="FF0000"/>
        </w:rPr>
        <w:t>liveth</w:t>
      </w:r>
      <w:proofErr w:type="spellEnd"/>
      <w:r w:rsidRPr="008050BB">
        <w:rPr>
          <w:rFonts w:ascii="Times New Roman" w:hAnsi="Times New Roman" w:cs="Times New Roman"/>
          <w:color w:val="FF0000"/>
        </w:rPr>
        <w:t xml:space="preserve">, before whom I stand, there shall not be dew nor rain these years, but </w:t>
      </w:r>
      <w:proofErr w:type="gramStart"/>
      <w:r w:rsidRPr="008050BB">
        <w:rPr>
          <w:rFonts w:ascii="Times New Roman" w:hAnsi="Times New Roman" w:cs="Times New Roman"/>
          <w:color w:val="FF0000"/>
        </w:rPr>
        <w:t>according to</w:t>
      </w:r>
      <w:proofErr w:type="gramEnd"/>
      <w:r w:rsidRPr="008050BB">
        <w:rPr>
          <w:rFonts w:ascii="Times New Roman" w:hAnsi="Times New Roman" w:cs="Times New Roman"/>
          <w:color w:val="FF0000"/>
        </w:rPr>
        <w:t xml:space="preserve"> my word. </w:t>
      </w:r>
    </w:p>
    <w:p w14:paraId="21B8AB7D" w14:textId="77777777" w:rsidR="005E1C44" w:rsidRPr="008050BB" w:rsidRDefault="005E1C44" w:rsidP="005E1C44">
      <w:pPr>
        <w:rPr>
          <w:rFonts w:ascii="Times New Roman" w:eastAsia="Times New Roman" w:hAnsi="Times New Roman" w:cs="Times New Roman"/>
          <w:bCs/>
          <w:color w:val="552200"/>
          <w:shd w:val="clear" w:color="auto" w:fill="FDFEFF"/>
        </w:rPr>
      </w:pPr>
      <w:r w:rsidRPr="008050BB">
        <w:rPr>
          <w:rFonts w:ascii="Times New Roman" w:hAnsi="Times New Roman" w:cs="Times New Roman"/>
          <w:color w:val="000000" w:themeColor="text1"/>
        </w:rPr>
        <w:t>“</w:t>
      </w:r>
      <w:r w:rsidRPr="008050BB">
        <w:rPr>
          <w:rFonts w:ascii="Times New Roman" w:eastAsia="Times New Roman" w:hAnsi="Times New Roman" w:cs="Times New Roman"/>
          <w:bCs/>
          <w:color w:val="552200"/>
          <w:shd w:val="clear" w:color="auto" w:fill="FDFEFF"/>
        </w:rPr>
        <w:t xml:space="preserve">It is clear that a succession of prophets was raised up by God, both in faithful Judah and in idolatrous Israel, to witness of Him before the people of both countries, and leave them without excuse if they forsook His worship. </w:t>
      </w:r>
      <w:proofErr w:type="gramStart"/>
      <w:r w:rsidRPr="008050BB">
        <w:rPr>
          <w:rFonts w:ascii="Times New Roman" w:eastAsia="Times New Roman" w:hAnsi="Times New Roman" w:cs="Times New Roman"/>
          <w:bCs/>
          <w:color w:val="552200"/>
          <w:shd w:val="clear" w:color="auto" w:fill="FDFEFF"/>
        </w:rPr>
        <w:t>At this time</w:t>
      </w:r>
      <w:proofErr w:type="gramEnd"/>
      <w:r w:rsidRPr="008050BB">
        <w:rPr>
          <w:rFonts w:ascii="Times New Roman" w:eastAsia="Times New Roman" w:hAnsi="Times New Roman" w:cs="Times New Roman"/>
          <w:bCs/>
          <w:color w:val="552200"/>
          <w:shd w:val="clear" w:color="auto" w:fill="FDFEFF"/>
        </w:rPr>
        <w:t xml:space="preserve">, when a grosser and more deadly idolatry than had been practiced before was introduced into Israel by the authority of Ahab, and the total apostasy of the ten tribes was consequently imminent, two prophets of unusual </w:t>
      </w:r>
      <w:proofErr w:type="spellStart"/>
      <w:r w:rsidRPr="008050BB">
        <w:rPr>
          <w:rFonts w:ascii="Times New Roman" w:eastAsia="Times New Roman" w:hAnsi="Times New Roman" w:cs="Times New Roman"/>
          <w:bCs/>
          <w:color w:val="552200"/>
          <w:shd w:val="clear" w:color="auto" w:fill="FDFEFF"/>
        </w:rPr>
        <w:t>vigour</w:t>
      </w:r>
      <w:proofErr w:type="spellEnd"/>
      <w:r w:rsidRPr="008050BB">
        <w:rPr>
          <w:rFonts w:ascii="Times New Roman" w:eastAsia="Times New Roman" w:hAnsi="Times New Roman" w:cs="Times New Roman"/>
          <w:bCs/>
          <w:color w:val="552200"/>
          <w:shd w:val="clear" w:color="auto" w:fill="FDFEFF"/>
        </w:rPr>
        <w:t xml:space="preserve"> and force of character, endowed with miraculous powers of an extraordinary kind, were successively raised up, that the wickedness of the kings might be boldly met and combated, and, if possible, a remnant of faithful men preserved in the land.</w:t>
      </w:r>
    </w:p>
    <w:p w14:paraId="08166D84" w14:textId="77777777" w:rsidR="005E1C44" w:rsidRPr="008050BB" w:rsidRDefault="005E1C44" w:rsidP="005E1C44">
      <w:pPr>
        <w:rPr>
          <w:rFonts w:ascii="Times New Roman" w:eastAsia="Times New Roman" w:hAnsi="Times New Roman" w:cs="Times New Roman"/>
          <w:bCs/>
          <w:color w:val="552200"/>
          <w:shd w:val="clear" w:color="auto" w:fill="FDFEFF"/>
        </w:rPr>
      </w:pPr>
    </w:p>
    <w:p w14:paraId="2E695B8B" w14:textId="46C183C6" w:rsidR="005E1C44" w:rsidRPr="008050BB" w:rsidRDefault="005E1C44" w:rsidP="005E1C44">
      <w:pPr>
        <w:rPr>
          <w:rFonts w:ascii="Times New Roman" w:eastAsia="Times New Roman" w:hAnsi="Times New Roman" w:cs="Times New Roman"/>
        </w:rPr>
      </w:pPr>
      <w:r w:rsidRPr="008050BB">
        <w:rPr>
          <w:rFonts w:ascii="Times New Roman" w:eastAsia="Times New Roman" w:hAnsi="Times New Roman" w:cs="Times New Roman"/>
          <w:bCs/>
          <w:color w:val="552200"/>
          <w:shd w:val="clear" w:color="auto" w:fill="FDFEFF"/>
        </w:rPr>
        <w:t>“Drought was one of the punishments threatened by the Law, if Israel forsook Yahweh and turned after other gods” </w:t>
      </w:r>
    </w:p>
    <w:p w14:paraId="354965DF" w14:textId="4B6035F6" w:rsidR="005E1C44" w:rsidRPr="008050BB" w:rsidRDefault="005E1C44" w:rsidP="005E1C44">
      <w:pPr>
        <w:rPr>
          <w:rFonts w:ascii="Times New Roman" w:eastAsia="Times New Roman" w:hAnsi="Times New Roman" w:cs="Times New Roman"/>
        </w:rPr>
      </w:pPr>
      <w:r w:rsidRPr="008050BB">
        <w:rPr>
          <w:rFonts w:ascii="Times New Roman" w:eastAsia="Times New Roman" w:hAnsi="Times New Roman" w:cs="Times New Roman"/>
          <w:bCs/>
          <w:color w:val="552200"/>
          <w:shd w:val="clear" w:color="auto" w:fill="FDFEFF"/>
        </w:rPr>
        <w:t xml:space="preserve"> (Barnes’ Notes, wwwbiblehub.com). </w:t>
      </w:r>
    </w:p>
    <w:p w14:paraId="0BB0A10E" w14:textId="275533EE" w:rsidR="005E1C44" w:rsidRPr="008050BB" w:rsidRDefault="005E1C44" w:rsidP="00A44B5B">
      <w:pPr>
        <w:spacing w:before="100" w:beforeAutospacing="1" w:after="100" w:afterAutospacing="1"/>
        <w:rPr>
          <w:rFonts w:ascii="Times New Roman" w:hAnsi="Times New Roman" w:cs="Times New Roman"/>
          <w:color w:val="000000" w:themeColor="text1"/>
        </w:rPr>
      </w:pPr>
    </w:p>
    <w:p w14:paraId="6920CD11" w14:textId="07568AA0" w:rsidR="00A44B5B" w:rsidRPr="008050BB" w:rsidRDefault="00A44B5B" w:rsidP="00A44B5B">
      <w:pPr>
        <w:spacing w:before="100" w:beforeAutospacing="1" w:after="100" w:afterAutospacing="1"/>
        <w:rPr>
          <w:rFonts w:ascii="Times New Roman" w:hAnsi="Times New Roman" w:cs="Times New Roman"/>
          <w:color w:val="FF0000"/>
        </w:rPr>
      </w:pPr>
      <w:r w:rsidRPr="008050BB">
        <w:rPr>
          <w:rFonts w:ascii="Times New Roman" w:hAnsi="Times New Roman" w:cs="Times New Roman"/>
          <w:color w:val="FF0000"/>
        </w:rPr>
        <w:t>2</w:t>
      </w:r>
      <w:r w:rsidR="00C142E3" w:rsidRPr="008050BB">
        <w:rPr>
          <w:rFonts w:ascii="Times New Roman" w:hAnsi="Times New Roman" w:cs="Times New Roman"/>
          <w:color w:val="FF0000"/>
        </w:rPr>
        <w:t xml:space="preserve"> </w:t>
      </w:r>
      <w:r w:rsidRPr="008050BB">
        <w:rPr>
          <w:rFonts w:ascii="Times New Roman" w:hAnsi="Times New Roman" w:cs="Times New Roman"/>
          <w:color w:val="FF0000"/>
        </w:rPr>
        <w:t xml:space="preserve">And the word of the </w:t>
      </w:r>
      <w:r w:rsidRPr="008050BB">
        <w:rPr>
          <w:rFonts w:ascii="Times New Roman" w:hAnsi="Times New Roman" w:cs="Times New Roman"/>
          <w:smallCaps/>
          <w:color w:val="FF0000"/>
        </w:rPr>
        <w:t>Lord</w:t>
      </w:r>
      <w:r w:rsidRPr="008050BB">
        <w:rPr>
          <w:rFonts w:ascii="Times New Roman" w:hAnsi="Times New Roman" w:cs="Times New Roman"/>
          <w:color w:val="FF0000"/>
        </w:rPr>
        <w:t xml:space="preserve"> came unto him, saying, 3</w:t>
      </w:r>
      <w:r w:rsidR="00C142E3" w:rsidRPr="008050BB">
        <w:rPr>
          <w:rFonts w:ascii="Times New Roman" w:hAnsi="Times New Roman" w:cs="Times New Roman"/>
          <w:color w:val="FF0000"/>
        </w:rPr>
        <w:t xml:space="preserve"> </w:t>
      </w:r>
      <w:r w:rsidRPr="008050BB">
        <w:rPr>
          <w:rFonts w:ascii="Times New Roman" w:hAnsi="Times New Roman" w:cs="Times New Roman"/>
          <w:color w:val="FF0000"/>
        </w:rPr>
        <w:t xml:space="preserve">Get thee hence, and turn thee eastward, and hide thyself by the brook </w:t>
      </w:r>
      <w:proofErr w:type="spellStart"/>
      <w:r w:rsidRPr="008050BB">
        <w:rPr>
          <w:rFonts w:ascii="Times New Roman" w:hAnsi="Times New Roman" w:cs="Times New Roman"/>
          <w:color w:val="FF0000"/>
        </w:rPr>
        <w:t>Cherith</w:t>
      </w:r>
      <w:proofErr w:type="spellEnd"/>
      <w:r w:rsidRPr="008050BB">
        <w:rPr>
          <w:rFonts w:ascii="Times New Roman" w:hAnsi="Times New Roman" w:cs="Times New Roman"/>
          <w:color w:val="FF0000"/>
        </w:rPr>
        <w:t xml:space="preserve">, that </w:t>
      </w:r>
      <w:r w:rsidRPr="008050BB">
        <w:rPr>
          <w:rFonts w:ascii="Times New Roman" w:hAnsi="Times New Roman" w:cs="Times New Roman"/>
          <w:i/>
          <w:iCs/>
          <w:color w:val="FF0000"/>
        </w:rPr>
        <w:t>is</w:t>
      </w:r>
      <w:r w:rsidRPr="008050BB">
        <w:rPr>
          <w:rFonts w:ascii="Times New Roman" w:hAnsi="Times New Roman" w:cs="Times New Roman"/>
          <w:color w:val="FF0000"/>
        </w:rPr>
        <w:t xml:space="preserve"> before Jordan. </w:t>
      </w:r>
    </w:p>
    <w:p w14:paraId="7CEAB06B" w14:textId="5D57EC25" w:rsidR="0029697D" w:rsidRPr="008050BB" w:rsidRDefault="0029697D" w:rsidP="0029697D">
      <w:pPr>
        <w:pStyle w:val="p1"/>
        <w:rPr>
          <w:rFonts w:ascii="Times New Roman" w:hAnsi="Times New Roman"/>
          <w:color w:val="auto"/>
          <w:sz w:val="24"/>
          <w:szCs w:val="24"/>
        </w:rPr>
      </w:pPr>
      <w:r w:rsidRPr="00E318B4">
        <w:rPr>
          <w:rFonts w:ascii="Times New Roman" w:hAnsi="Times New Roman"/>
          <w:color w:val="000000" w:themeColor="text1"/>
          <w:sz w:val="24"/>
          <w:szCs w:val="24"/>
        </w:rPr>
        <w:t>“</w:t>
      </w:r>
      <w:r w:rsidRPr="00E318B4">
        <w:rPr>
          <w:rFonts w:ascii="Times New Roman" w:hAnsi="Times New Roman"/>
          <w:bCs/>
          <w:color w:val="000000" w:themeColor="text1"/>
          <w:sz w:val="24"/>
          <w:szCs w:val="24"/>
        </w:rPr>
        <w:t>2-6</w:t>
      </w:r>
      <w:r w:rsidRPr="00E318B4">
        <w:rPr>
          <w:rFonts w:ascii="Times New Roman" w:hAnsi="Times New Roman"/>
          <w:b/>
          <w:bCs/>
          <w:color w:val="000000" w:themeColor="text1"/>
          <w:sz w:val="24"/>
          <w:szCs w:val="24"/>
        </w:rPr>
        <w:t xml:space="preserve"> </w:t>
      </w:r>
      <w:r w:rsidRPr="008050BB">
        <w:rPr>
          <w:rFonts w:ascii="Times New Roman" w:hAnsi="Times New Roman"/>
          <w:color w:val="auto"/>
          <w:sz w:val="24"/>
          <w:szCs w:val="24"/>
        </w:rPr>
        <w:t>To impress the message and its deep spiritual implications further on Ahab and all Israel, God sent Elijah into seclusion. Not only would Ahab’s frantic search for the prophet be thwarted, but Elijah’s very absence would be living testimony of a divine displeasure. Moreover</w:t>
      </w:r>
      <w:r w:rsidR="00E318B4">
        <w:rPr>
          <w:rFonts w:ascii="Times New Roman" w:hAnsi="Times New Roman"/>
          <w:color w:val="auto"/>
          <w:sz w:val="24"/>
          <w:szCs w:val="24"/>
        </w:rPr>
        <w:t>,</w:t>
      </w:r>
      <w:r w:rsidRPr="008050BB">
        <w:rPr>
          <w:rFonts w:ascii="Times New Roman" w:hAnsi="Times New Roman"/>
          <w:color w:val="auto"/>
          <w:sz w:val="24"/>
          <w:szCs w:val="24"/>
        </w:rPr>
        <w:t xml:space="preserve"> Elijah </w:t>
      </w:r>
      <w:r w:rsidRPr="008050BB">
        <w:rPr>
          <w:rFonts w:ascii="Times New Roman" w:hAnsi="Times New Roman"/>
          <w:color w:val="auto"/>
          <w:sz w:val="24"/>
          <w:szCs w:val="24"/>
        </w:rPr>
        <w:lastRenderedPageBreak/>
        <w:t>himself had much to learn, and the time of solitude would furnish needed moments of divine instruction.</w:t>
      </w:r>
    </w:p>
    <w:p w14:paraId="110B21F5" w14:textId="77777777" w:rsidR="00E318B4" w:rsidRDefault="0029697D" w:rsidP="0029697D">
      <w:pPr>
        <w:rPr>
          <w:rFonts w:ascii="Times New Roman" w:hAnsi="Times New Roman" w:cs="Times New Roman"/>
        </w:rPr>
      </w:pPr>
      <w:r w:rsidRPr="008050BB">
        <w:rPr>
          <w:rFonts w:ascii="Times New Roman" w:hAnsi="Times New Roman" w:cs="Times New Roman"/>
        </w:rPr>
        <w:tab/>
      </w:r>
      <w:r w:rsidRPr="0029697D">
        <w:rPr>
          <w:rFonts w:ascii="Times New Roman" w:hAnsi="Times New Roman" w:cs="Times New Roman"/>
        </w:rPr>
        <w:t xml:space="preserve">Obeying God’s directions implicitly, Elijah walked the fifteen miles from </w:t>
      </w:r>
      <w:proofErr w:type="spellStart"/>
      <w:r w:rsidRPr="0029697D">
        <w:rPr>
          <w:rFonts w:ascii="Times New Roman" w:hAnsi="Times New Roman" w:cs="Times New Roman"/>
        </w:rPr>
        <w:t>Jezreel</w:t>
      </w:r>
      <w:proofErr w:type="spellEnd"/>
      <w:r w:rsidRPr="0029697D">
        <w:rPr>
          <w:rFonts w:ascii="Times New Roman" w:hAnsi="Times New Roman" w:cs="Times New Roman"/>
        </w:rPr>
        <w:t xml:space="preserve"> eastward to the Jordan River (v.5). There in </w:t>
      </w:r>
      <w:proofErr w:type="spellStart"/>
      <w:r w:rsidRPr="0029697D">
        <w:rPr>
          <w:rFonts w:ascii="Times New Roman" w:hAnsi="Times New Roman" w:cs="Times New Roman"/>
        </w:rPr>
        <w:t>Kerith</w:t>
      </w:r>
      <w:proofErr w:type="spellEnd"/>
      <w:r w:rsidRPr="0029697D">
        <w:rPr>
          <w:rFonts w:ascii="Times New Roman" w:hAnsi="Times New Roman" w:cs="Times New Roman"/>
        </w:rPr>
        <w:t xml:space="preserve">, one of the Jordan’s many narrow gorges, Elijah took up his residence. Alone and relying solely on divine provision, Elijah was nourished by the available water of </w:t>
      </w:r>
      <w:proofErr w:type="spellStart"/>
      <w:r w:rsidRPr="0029697D">
        <w:rPr>
          <w:rFonts w:ascii="Times New Roman" w:hAnsi="Times New Roman" w:cs="Times New Roman"/>
        </w:rPr>
        <w:t>Kerith</w:t>
      </w:r>
      <w:proofErr w:type="spellEnd"/>
      <w:r w:rsidRPr="0029697D">
        <w:rPr>
          <w:rFonts w:ascii="Times New Roman" w:hAnsi="Times New Roman" w:cs="Times New Roman"/>
        </w:rPr>
        <w:t xml:space="preserve"> and by ravens sent from God</w:t>
      </w:r>
      <w:r w:rsidRPr="008050BB">
        <w:rPr>
          <w:rFonts w:ascii="Times New Roman" w:hAnsi="Times New Roman" w:cs="Times New Roman"/>
        </w:rPr>
        <w:t xml:space="preserve">” (Expositors Bible Commentary, </w:t>
      </w:r>
    </w:p>
    <w:p w14:paraId="0C823342" w14:textId="0C558F6D" w:rsidR="0029697D" w:rsidRDefault="0029697D" w:rsidP="00E318B4">
      <w:pPr>
        <w:rPr>
          <w:rFonts w:ascii="Times New Roman" w:hAnsi="Times New Roman" w:cs="Times New Roman"/>
        </w:rPr>
      </w:pPr>
      <w:r w:rsidRPr="008050BB">
        <w:rPr>
          <w:rFonts w:ascii="Times New Roman" w:hAnsi="Times New Roman" w:cs="Times New Roman"/>
        </w:rPr>
        <w:t xml:space="preserve">I Kings 17: 2-6). </w:t>
      </w:r>
    </w:p>
    <w:p w14:paraId="496BF3FB" w14:textId="77777777" w:rsidR="00E318B4" w:rsidRPr="00E318B4" w:rsidRDefault="00E318B4" w:rsidP="00E318B4">
      <w:pPr>
        <w:rPr>
          <w:rFonts w:ascii="Times New Roman" w:hAnsi="Times New Roman" w:cs="Times New Roman"/>
        </w:rPr>
      </w:pPr>
    </w:p>
    <w:p w14:paraId="5698BE5D" w14:textId="1A8175FC" w:rsidR="00095AB6" w:rsidRPr="008050BB" w:rsidRDefault="00095AB6" w:rsidP="00095AB6">
      <w:pPr>
        <w:rPr>
          <w:rFonts w:ascii="Times New Roman" w:eastAsia="Times New Roman" w:hAnsi="Times New Roman" w:cs="Times New Roman"/>
          <w:bCs/>
          <w:color w:val="552200"/>
          <w:shd w:val="clear" w:color="auto" w:fill="FDFEFF"/>
        </w:rPr>
      </w:pPr>
      <w:r w:rsidRPr="008050BB">
        <w:rPr>
          <w:rFonts w:ascii="Times New Roman" w:hAnsi="Times New Roman" w:cs="Times New Roman"/>
          <w:color w:val="000000" w:themeColor="text1"/>
        </w:rPr>
        <w:t xml:space="preserve"> “</w:t>
      </w:r>
      <w:r w:rsidRPr="008050BB">
        <w:rPr>
          <w:rFonts w:ascii="Times New Roman" w:eastAsia="Times New Roman" w:hAnsi="Times New Roman" w:cs="Times New Roman"/>
          <w:bCs/>
          <w:i/>
          <w:iCs/>
          <w:color w:val="A44200"/>
          <w:shd w:val="clear" w:color="auto" w:fill="FDFEFF"/>
        </w:rPr>
        <w:t xml:space="preserve">Hide thyself by the brook </w:t>
      </w:r>
      <w:proofErr w:type="spellStart"/>
      <w:r w:rsidRPr="008050BB">
        <w:rPr>
          <w:rFonts w:ascii="Times New Roman" w:eastAsia="Times New Roman" w:hAnsi="Times New Roman" w:cs="Times New Roman"/>
          <w:bCs/>
          <w:i/>
          <w:iCs/>
          <w:color w:val="A44200"/>
          <w:shd w:val="clear" w:color="auto" w:fill="FDFEFF"/>
        </w:rPr>
        <w:t>Cherith</w:t>
      </w:r>
      <w:proofErr w:type="spellEnd"/>
      <w:r w:rsidRPr="008050BB">
        <w:rPr>
          <w:rFonts w:ascii="Times New Roman" w:eastAsia="Times New Roman" w:hAnsi="Times New Roman" w:cs="Times New Roman"/>
          <w:bCs/>
          <w:i/>
          <w:iCs/>
          <w:color w:val="A44200"/>
          <w:shd w:val="clear" w:color="auto" w:fill="FDFEFF"/>
        </w:rPr>
        <w:t xml:space="preserve"> — </w:t>
      </w:r>
      <w:r w:rsidRPr="008050BB">
        <w:rPr>
          <w:rFonts w:ascii="Times New Roman" w:eastAsia="Times New Roman" w:hAnsi="Times New Roman" w:cs="Times New Roman"/>
          <w:bCs/>
          <w:color w:val="552200"/>
          <w:shd w:val="clear" w:color="auto" w:fill="FDFEFF"/>
        </w:rPr>
        <w:t xml:space="preserve">A brook, no doubt, well known to Elijah: both it and the valley through which it runs, are near the river Jordan. By sending him to this remote and retired place, where he was to lie concealed, so that neither friends nor foes might know where he was, God rescued him from the fury of Ahab and Jezebel, who, he knew, would seek to destroy him. That Ahab did not seize him immediately upon hearing the </w:t>
      </w:r>
      <w:proofErr w:type="spellStart"/>
      <w:r w:rsidRPr="008050BB">
        <w:rPr>
          <w:rFonts w:ascii="Times New Roman" w:eastAsia="Times New Roman" w:hAnsi="Times New Roman" w:cs="Times New Roman"/>
          <w:bCs/>
          <w:color w:val="552200"/>
          <w:shd w:val="clear" w:color="auto" w:fill="FDFEFF"/>
        </w:rPr>
        <w:t>forementioned</w:t>
      </w:r>
      <w:proofErr w:type="spellEnd"/>
      <w:r w:rsidRPr="008050BB">
        <w:rPr>
          <w:rFonts w:ascii="Times New Roman" w:eastAsia="Times New Roman" w:hAnsi="Times New Roman" w:cs="Times New Roman"/>
          <w:bCs/>
          <w:color w:val="552200"/>
          <w:shd w:val="clear" w:color="auto" w:fill="FDFEFF"/>
        </w:rPr>
        <w:t xml:space="preserve"> prediction and </w:t>
      </w:r>
      <w:r w:rsidRPr="00E318B4">
        <w:rPr>
          <w:rFonts w:ascii="Times New Roman" w:eastAsia="Times New Roman" w:hAnsi="Times New Roman" w:cs="Times New Roman"/>
          <w:bCs/>
          <w:color w:val="000000" w:themeColor="text1"/>
          <w:shd w:val="clear" w:color="auto" w:fill="FDFEFF"/>
        </w:rPr>
        <w:t xml:space="preserve">warning, must be ascribed to God’s overruling providence” (Benson Commentary, </w:t>
      </w:r>
      <w:hyperlink r:id="rId4" w:history="1">
        <w:r w:rsidR="001645B8" w:rsidRPr="00E318B4">
          <w:rPr>
            <w:rStyle w:val="Hyperlink"/>
            <w:rFonts w:ascii="Times New Roman" w:eastAsia="Times New Roman" w:hAnsi="Times New Roman" w:cs="Times New Roman"/>
            <w:bCs/>
            <w:color w:val="000000" w:themeColor="text1"/>
            <w:shd w:val="clear" w:color="auto" w:fill="FDFEFF"/>
          </w:rPr>
          <w:t>www.biblehub.com)</w:t>
        </w:r>
      </w:hyperlink>
      <w:r w:rsidRPr="00E318B4">
        <w:rPr>
          <w:rFonts w:ascii="Times New Roman" w:eastAsia="Times New Roman" w:hAnsi="Times New Roman" w:cs="Times New Roman"/>
          <w:bCs/>
          <w:color w:val="000000" w:themeColor="text1"/>
          <w:shd w:val="clear" w:color="auto" w:fill="FDFEFF"/>
        </w:rPr>
        <w:t>.</w:t>
      </w:r>
    </w:p>
    <w:p w14:paraId="74C1E48A" w14:textId="77777777" w:rsidR="001645B8" w:rsidRPr="008050BB" w:rsidRDefault="001645B8" w:rsidP="00095AB6">
      <w:pPr>
        <w:rPr>
          <w:rFonts w:ascii="Times New Roman" w:eastAsia="Times New Roman" w:hAnsi="Times New Roman" w:cs="Times New Roman"/>
          <w:bCs/>
          <w:color w:val="552200"/>
          <w:shd w:val="clear" w:color="auto" w:fill="FDFEFF"/>
        </w:rPr>
      </w:pPr>
    </w:p>
    <w:p w14:paraId="1E041AE2" w14:textId="202FD29A" w:rsidR="001645B8" w:rsidRPr="008050BB" w:rsidRDefault="001645B8" w:rsidP="001645B8">
      <w:pPr>
        <w:rPr>
          <w:rFonts w:ascii="Times New Roman" w:eastAsia="Times New Roman" w:hAnsi="Times New Roman" w:cs="Times New Roman"/>
          <w:color w:val="001320"/>
          <w:shd w:val="clear" w:color="auto" w:fill="FDFEFF"/>
        </w:rPr>
      </w:pPr>
      <w:r w:rsidRPr="008050BB">
        <w:rPr>
          <w:rFonts w:ascii="Times New Roman" w:eastAsia="Times New Roman" w:hAnsi="Times New Roman" w:cs="Times New Roman"/>
          <w:b/>
          <w:bCs/>
          <w:color w:val="552200"/>
          <w:shd w:val="clear" w:color="auto" w:fill="FDFEFF"/>
        </w:rPr>
        <w:t>“</w:t>
      </w:r>
      <w:r w:rsidRPr="008050BB">
        <w:rPr>
          <w:rFonts w:ascii="Times New Roman" w:eastAsia="Times New Roman" w:hAnsi="Times New Roman" w:cs="Times New Roman"/>
          <w:color w:val="001320"/>
          <w:shd w:val="clear" w:color="auto" w:fill="FDFEFF"/>
        </w:rPr>
        <w:t xml:space="preserve">The rendering gives a fair representation of what was commanded, but the word rendered ‘brook’ </w:t>
      </w:r>
      <w:proofErr w:type="gramStart"/>
      <w:r w:rsidRPr="008050BB">
        <w:rPr>
          <w:rFonts w:ascii="Times New Roman" w:eastAsia="Times New Roman" w:hAnsi="Times New Roman" w:cs="Times New Roman"/>
          <w:color w:val="001320"/>
          <w:shd w:val="clear" w:color="auto" w:fill="FDFEFF"/>
        </w:rPr>
        <w:t>is </w:t>
      </w:r>
      <w:r w:rsidR="00E318B4" w:rsidRPr="008050BB">
        <w:rPr>
          <w:rFonts w:ascii="Times New Roman" w:eastAsia="Times New Roman" w:hAnsi="Times New Roman" w:cs="Times New Roman"/>
          <w:i/>
          <w:iCs/>
          <w:color w:val="A44200"/>
          <w:shd w:val="clear" w:color="auto" w:fill="FDFEFF"/>
        </w:rPr>
        <w:t xml:space="preserve"> </w:t>
      </w:r>
      <w:proofErr w:type="spellStart"/>
      <w:r w:rsidRPr="008050BB">
        <w:rPr>
          <w:rFonts w:ascii="Times New Roman" w:eastAsia="Times New Roman" w:hAnsi="Times New Roman" w:cs="Times New Roman"/>
          <w:i/>
          <w:iCs/>
          <w:color w:val="A44200"/>
          <w:shd w:val="clear" w:color="auto" w:fill="FDFEFF"/>
        </w:rPr>
        <w:t>nahal</w:t>
      </w:r>
      <w:proofErr w:type="spellEnd"/>
      <w:proofErr w:type="gramEnd"/>
      <w:r w:rsidRPr="008050BB">
        <w:rPr>
          <w:rFonts w:ascii="Times New Roman" w:eastAsia="Times New Roman" w:hAnsi="Times New Roman" w:cs="Times New Roman"/>
          <w:color w:val="001320"/>
          <w:shd w:val="clear" w:color="auto" w:fill="FDFEFF"/>
        </w:rPr>
        <w:t xml:space="preserve">, which is really a torrent-bed, a deep ravine down which in rainy times a strong stream flowed, but which at others was nearly if not entirely dry. Such would make a good hiding-place. The situation of </w:t>
      </w:r>
      <w:proofErr w:type="spellStart"/>
      <w:r w:rsidRPr="008050BB">
        <w:rPr>
          <w:rFonts w:ascii="Times New Roman" w:eastAsia="Times New Roman" w:hAnsi="Times New Roman" w:cs="Times New Roman"/>
          <w:color w:val="001320"/>
          <w:shd w:val="clear" w:color="auto" w:fill="FDFEFF"/>
        </w:rPr>
        <w:t>Cherith</w:t>
      </w:r>
      <w:proofErr w:type="spellEnd"/>
      <w:r w:rsidRPr="008050BB">
        <w:rPr>
          <w:rFonts w:ascii="Times New Roman" w:eastAsia="Times New Roman" w:hAnsi="Times New Roman" w:cs="Times New Roman"/>
          <w:color w:val="001320"/>
          <w:shd w:val="clear" w:color="auto" w:fill="FDFEFF"/>
        </w:rPr>
        <w:t xml:space="preserve"> has not been identified” (Cambridge Bible, </w:t>
      </w:r>
      <w:hyperlink r:id="rId5" w:history="1">
        <w:r w:rsidRPr="008050BB">
          <w:rPr>
            <w:rStyle w:val="Hyperlink"/>
            <w:rFonts w:ascii="Times New Roman" w:eastAsia="Times New Roman" w:hAnsi="Times New Roman" w:cs="Times New Roman"/>
            <w:shd w:val="clear" w:color="auto" w:fill="FDFEFF"/>
          </w:rPr>
          <w:t>www.biblehub.com)</w:t>
        </w:r>
      </w:hyperlink>
      <w:r w:rsidRPr="008050BB">
        <w:rPr>
          <w:rFonts w:ascii="Times New Roman" w:eastAsia="Times New Roman" w:hAnsi="Times New Roman" w:cs="Times New Roman"/>
          <w:color w:val="001320"/>
          <w:shd w:val="clear" w:color="auto" w:fill="FDFEFF"/>
        </w:rPr>
        <w:t>.</w:t>
      </w:r>
    </w:p>
    <w:p w14:paraId="56064904" w14:textId="77777777" w:rsidR="001645B8" w:rsidRPr="008050BB" w:rsidRDefault="001645B8" w:rsidP="001645B8">
      <w:pPr>
        <w:rPr>
          <w:rFonts w:ascii="Times New Roman" w:eastAsia="Times New Roman" w:hAnsi="Times New Roman" w:cs="Times New Roman"/>
          <w:color w:val="001320"/>
          <w:shd w:val="clear" w:color="auto" w:fill="FDFEFF"/>
        </w:rPr>
      </w:pPr>
    </w:p>
    <w:p w14:paraId="5D4907E1" w14:textId="65AF2A12" w:rsidR="001645B8" w:rsidRPr="008050BB" w:rsidRDefault="001645B8" w:rsidP="001645B8">
      <w:pPr>
        <w:rPr>
          <w:rFonts w:ascii="Times New Roman" w:eastAsia="Times New Roman" w:hAnsi="Times New Roman" w:cs="Times New Roman"/>
        </w:rPr>
      </w:pPr>
      <w:r w:rsidRPr="008050BB">
        <w:rPr>
          <w:rFonts w:ascii="Times New Roman" w:eastAsia="Times New Roman" w:hAnsi="Times New Roman" w:cs="Times New Roman"/>
          <w:color w:val="001320"/>
          <w:shd w:val="clear" w:color="auto" w:fill="FDFEFF"/>
        </w:rPr>
        <w:t>“</w:t>
      </w:r>
      <w:proofErr w:type="spellStart"/>
      <w:r w:rsidRPr="008050BB">
        <w:rPr>
          <w:rFonts w:ascii="Times New Roman" w:eastAsia="Times New Roman" w:hAnsi="Times New Roman" w:cs="Times New Roman"/>
          <w:color w:val="B34700"/>
          <w:shd w:val="clear" w:color="auto" w:fill="FDFEFF"/>
        </w:rPr>
        <w:t>Cherith</w:t>
      </w:r>
      <w:proofErr w:type="spellEnd"/>
      <w:r w:rsidRPr="008050BB">
        <w:rPr>
          <w:rFonts w:ascii="Times New Roman" w:eastAsia="Times New Roman" w:hAnsi="Times New Roman" w:cs="Times New Roman"/>
          <w:color w:val="001320"/>
          <w:shd w:val="clear" w:color="auto" w:fill="FDFEFF"/>
        </w:rPr>
        <w:t> [The word means </w:t>
      </w:r>
      <w:r w:rsidRPr="008050BB">
        <w:rPr>
          <w:rFonts w:ascii="Times New Roman" w:eastAsia="Times New Roman" w:hAnsi="Times New Roman" w:cs="Times New Roman"/>
          <w:b/>
          <w:bCs/>
          <w:color w:val="001320"/>
          <w:shd w:val="clear" w:color="auto" w:fill="FDFEFF"/>
        </w:rPr>
        <w:t>separation</w:t>
      </w:r>
      <w:r w:rsidRPr="008050BB">
        <w:rPr>
          <w:rFonts w:ascii="Times New Roman" w:eastAsia="Times New Roman" w:hAnsi="Times New Roman" w:cs="Times New Roman"/>
          <w:color w:val="001320"/>
          <w:shd w:val="clear" w:color="auto" w:fill="FDFEFF"/>
        </w:rPr>
        <w:t>, a name which may possibly indicate that it was extremely secluded, or it may have been a boundary line of some sort” (Pulpit Commentary, www.biblehub.com). </w:t>
      </w:r>
      <w:r w:rsidR="00E318B4">
        <w:rPr>
          <w:rFonts w:ascii="Times New Roman" w:eastAsia="Times New Roman" w:hAnsi="Times New Roman" w:cs="Times New Roman"/>
          <w:color w:val="001320"/>
          <w:shd w:val="clear" w:color="auto" w:fill="FDFEFF"/>
        </w:rPr>
        <w:t xml:space="preserve">Some scholars believe it to be the </w:t>
      </w:r>
      <w:proofErr w:type="spellStart"/>
      <w:r w:rsidR="00E318B4">
        <w:rPr>
          <w:rFonts w:ascii="Times New Roman" w:eastAsia="Times New Roman" w:hAnsi="Times New Roman" w:cs="Times New Roman"/>
          <w:color w:val="001320"/>
          <w:shd w:val="clear" w:color="auto" w:fill="FDFEFF"/>
        </w:rPr>
        <w:t>Wadi</w:t>
      </w:r>
      <w:proofErr w:type="spellEnd"/>
      <w:r w:rsidR="00E318B4">
        <w:rPr>
          <w:rFonts w:ascii="Times New Roman" w:eastAsia="Times New Roman" w:hAnsi="Times New Roman" w:cs="Times New Roman"/>
          <w:color w:val="001320"/>
          <w:shd w:val="clear" w:color="auto" w:fill="FDFEFF"/>
        </w:rPr>
        <w:t xml:space="preserve"> </w:t>
      </w:r>
      <w:proofErr w:type="spellStart"/>
      <w:r w:rsidR="00E318B4">
        <w:rPr>
          <w:rFonts w:ascii="Times New Roman" w:eastAsia="Times New Roman" w:hAnsi="Times New Roman" w:cs="Times New Roman"/>
          <w:color w:val="001320"/>
          <w:shd w:val="clear" w:color="auto" w:fill="FDFEFF"/>
        </w:rPr>
        <w:t>Qelt</w:t>
      </w:r>
      <w:proofErr w:type="spellEnd"/>
      <w:r w:rsidR="00E318B4">
        <w:rPr>
          <w:rFonts w:ascii="Times New Roman" w:eastAsia="Times New Roman" w:hAnsi="Times New Roman" w:cs="Times New Roman"/>
          <w:color w:val="001320"/>
          <w:shd w:val="clear" w:color="auto" w:fill="FDFEFF"/>
        </w:rPr>
        <w:t xml:space="preserve"> near Jericho.</w:t>
      </w:r>
    </w:p>
    <w:p w14:paraId="739816A8" w14:textId="092899CC" w:rsidR="001645B8" w:rsidRPr="008050BB" w:rsidRDefault="001645B8" w:rsidP="00095AB6">
      <w:pPr>
        <w:rPr>
          <w:rFonts w:ascii="Times New Roman" w:eastAsia="Times New Roman" w:hAnsi="Times New Roman" w:cs="Times New Roman"/>
        </w:rPr>
      </w:pPr>
    </w:p>
    <w:p w14:paraId="2A67EB01" w14:textId="69BE8957" w:rsidR="00A44B5B" w:rsidRPr="008050BB" w:rsidRDefault="00A44B5B" w:rsidP="00A44B5B">
      <w:pPr>
        <w:spacing w:before="100" w:beforeAutospacing="1" w:after="100" w:afterAutospacing="1"/>
        <w:rPr>
          <w:rFonts w:ascii="Times New Roman" w:hAnsi="Times New Roman" w:cs="Times New Roman"/>
          <w:color w:val="FF0000"/>
        </w:rPr>
      </w:pPr>
      <w:r w:rsidRPr="008050BB">
        <w:rPr>
          <w:rFonts w:ascii="Times New Roman" w:hAnsi="Times New Roman" w:cs="Times New Roman"/>
          <w:color w:val="FF0000"/>
        </w:rPr>
        <w:t>4</w:t>
      </w:r>
      <w:r w:rsidR="00C142E3" w:rsidRPr="008050BB">
        <w:rPr>
          <w:rFonts w:ascii="Times New Roman" w:hAnsi="Times New Roman" w:cs="Times New Roman"/>
          <w:color w:val="FF0000"/>
        </w:rPr>
        <w:t xml:space="preserve"> </w:t>
      </w:r>
      <w:r w:rsidRPr="008050BB">
        <w:rPr>
          <w:rFonts w:ascii="Times New Roman" w:hAnsi="Times New Roman" w:cs="Times New Roman"/>
          <w:color w:val="FF0000"/>
        </w:rPr>
        <w:t xml:space="preserve">And it shall be, </w:t>
      </w:r>
      <w:r w:rsidRPr="008050BB">
        <w:rPr>
          <w:rFonts w:ascii="Times New Roman" w:hAnsi="Times New Roman" w:cs="Times New Roman"/>
          <w:i/>
          <w:iCs/>
          <w:color w:val="FF0000"/>
        </w:rPr>
        <w:t>that</w:t>
      </w:r>
      <w:r w:rsidRPr="008050BB">
        <w:rPr>
          <w:rFonts w:ascii="Times New Roman" w:hAnsi="Times New Roman" w:cs="Times New Roman"/>
          <w:color w:val="FF0000"/>
        </w:rPr>
        <w:t xml:space="preserve"> thou shalt drink of the brook; and I have commanded the ravens to feed thee there. </w:t>
      </w:r>
    </w:p>
    <w:p w14:paraId="09C8CCA6" w14:textId="0DA5CCD0" w:rsidR="0029697D" w:rsidRPr="008050BB" w:rsidRDefault="0029697D" w:rsidP="0029697D">
      <w:pPr>
        <w:pStyle w:val="p1"/>
        <w:rPr>
          <w:rFonts w:ascii="Times New Roman" w:hAnsi="Times New Roman"/>
          <w:b/>
          <w:bCs/>
          <w:color w:val="000000" w:themeColor="text1"/>
          <w:sz w:val="24"/>
          <w:szCs w:val="24"/>
        </w:rPr>
      </w:pPr>
      <w:r w:rsidRPr="008050BB">
        <w:rPr>
          <w:rFonts w:ascii="Times New Roman" w:hAnsi="Times New Roman"/>
          <w:b/>
          <w:bCs/>
          <w:color w:val="000000" w:themeColor="text1"/>
          <w:sz w:val="24"/>
          <w:szCs w:val="24"/>
        </w:rPr>
        <w:t>“</w:t>
      </w:r>
      <w:r w:rsidRPr="008050BB">
        <w:rPr>
          <w:rFonts w:ascii="Times New Roman" w:hAnsi="Times New Roman"/>
          <w:b/>
          <w:bCs/>
          <w:color w:val="000000" w:themeColor="text1"/>
          <w:sz w:val="24"/>
          <w:szCs w:val="24"/>
        </w:rPr>
        <w:t>RAVEN</w:t>
      </w:r>
    </w:p>
    <w:p w14:paraId="69D7D601" w14:textId="77777777" w:rsidR="0029697D" w:rsidRPr="008050BB" w:rsidRDefault="0029697D" w:rsidP="0029697D">
      <w:pPr>
        <w:pStyle w:val="p2"/>
        <w:rPr>
          <w:rFonts w:ascii="Times New Roman" w:hAnsi="Times New Roman" w:cs="Times New Roman"/>
        </w:rPr>
      </w:pPr>
      <w:r w:rsidRPr="008050BB">
        <w:rPr>
          <w:rFonts w:ascii="Times New Roman" w:hAnsi="Times New Roman" w:cs="Times New Roman"/>
        </w:rPr>
        <w:t xml:space="preserve">A large, strong, black bird (2 ft.) in length with a large 7.6 cm. (3 in.) beak. The raven (Heb. </w:t>
      </w:r>
      <w:proofErr w:type="spellStart"/>
      <w:r w:rsidRPr="008050BB">
        <w:rPr>
          <w:rStyle w:val="s1"/>
          <w:rFonts w:ascii="Times New Roman" w:hAnsi="Times New Roman" w:cs="Times New Roman"/>
          <w:i/>
          <w:iCs/>
        </w:rPr>
        <w:t>ʿōrēb</w:t>
      </w:r>
      <w:proofErr w:type="spellEnd"/>
      <w:r w:rsidRPr="008050BB">
        <w:rPr>
          <w:rStyle w:val="s1"/>
          <w:rFonts w:ascii="Times New Roman" w:hAnsi="Times New Roman" w:cs="Times New Roman"/>
          <w:i/>
          <w:iCs/>
        </w:rPr>
        <w:t>̱;</w:t>
      </w:r>
      <w:r w:rsidRPr="008050BB">
        <w:rPr>
          <w:rFonts w:ascii="Times New Roman" w:hAnsi="Times New Roman" w:cs="Times New Roman"/>
        </w:rPr>
        <w:t xml:space="preserve"> Gk. </w:t>
      </w:r>
      <w:proofErr w:type="spellStart"/>
      <w:r w:rsidRPr="008050BB">
        <w:rPr>
          <w:rStyle w:val="s1"/>
          <w:rFonts w:ascii="Times New Roman" w:hAnsi="Times New Roman" w:cs="Times New Roman"/>
          <w:i/>
          <w:iCs/>
        </w:rPr>
        <w:t>kōrax</w:t>
      </w:r>
      <w:proofErr w:type="spellEnd"/>
      <w:r w:rsidRPr="008050BB">
        <w:rPr>
          <w:rFonts w:ascii="Times New Roman" w:hAnsi="Times New Roman" w:cs="Times New Roman"/>
        </w:rPr>
        <w:t xml:space="preserve">) is widely distributed throughout Europe, Asia, and Africa. It feeds on birds and small animals, as well as seeds, berries, and fruits. It is also partially a carrion eater and was designated as an unclean bird probably because of this fact and the wide variety of its diet (Lev. 11:15; Deut. 14:14). Palestine has eight different species of ravens). These birds are particularly loud with their caws. </w:t>
      </w:r>
    </w:p>
    <w:p w14:paraId="1839D01D" w14:textId="77777777" w:rsidR="0029697D" w:rsidRPr="008050BB" w:rsidRDefault="0029697D" w:rsidP="0029697D">
      <w:pPr>
        <w:pStyle w:val="p2"/>
        <w:rPr>
          <w:rFonts w:ascii="Times New Roman" w:hAnsi="Times New Roman" w:cs="Times New Roman"/>
        </w:rPr>
      </w:pPr>
    </w:p>
    <w:p w14:paraId="7CF1A3A6" w14:textId="77777777" w:rsidR="0029697D" w:rsidRPr="008050BB" w:rsidRDefault="0029697D" w:rsidP="0029697D">
      <w:pPr>
        <w:pStyle w:val="p2"/>
        <w:rPr>
          <w:rFonts w:ascii="Times New Roman" w:hAnsi="Times New Roman" w:cs="Times New Roman"/>
        </w:rPr>
      </w:pPr>
      <w:r w:rsidRPr="008050BB">
        <w:rPr>
          <w:rFonts w:ascii="Times New Roman" w:hAnsi="Times New Roman" w:cs="Times New Roman"/>
        </w:rPr>
        <w:t>Noah sent out a raven to find dry land because of its strength of long flight and ability to feed on many different sources (Gen. 8:7).</w:t>
      </w:r>
    </w:p>
    <w:p w14:paraId="5D202392" w14:textId="77777777" w:rsidR="0029697D" w:rsidRPr="008050BB" w:rsidRDefault="0029697D" w:rsidP="0029697D">
      <w:pPr>
        <w:pStyle w:val="p2"/>
        <w:rPr>
          <w:rFonts w:ascii="Times New Roman" w:hAnsi="Times New Roman" w:cs="Times New Roman"/>
        </w:rPr>
      </w:pPr>
    </w:p>
    <w:p w14:paraId="35017314" w14:textId="77777777" w:rsidR="0029697D" w:rsidRPr="008050BB" w:rsidRDefault="0029697D" w:rsidP="0029697D">
      <w:pPr>
        <w:pStyle w:val="p2"/>
        <w:rPr>
          <w:rFonts w:ascii="Times New Roman" w:hAnsi="Times New Roman" w:cs="Times New Roman"/>
        </w:rPr>
      </w:pPr>
      <w:r w:rsidRPr="008050BB">
        <w:rPr>
          <w:rFonts w:ascii="Times New Roman" w:hAnsi="Times New Roman" w:cs="Times New Roman"/>
        </w:rPr>
        <w:t xml:space="preserve"> Ravens fed Elijah when he was hiding from Ahab (1 Kgs. 17:4-6). This would have been contrary to the pattern of the raven, which usually took care of itself even to the neglect of its young (Job 38:41; Ps. 147:9).</w:t>
      </w:r>
    </w:p>
    <w:p w14:paraId="13A89458" w14:textId="77777777" w:rsidR="0029697D" w:rsidRPr="008050BB" w:rsidRDefault="0029697D" w:rsidP="0029697D">
      <w:pPr>
        <w:pStyle w:val="p2"/>
        <w:rPr>
          <w:rFonts w:ascii="Times New Roman" w:hAnsi="Times New Roman" w:cs="Times New Roman"/>
        </w:rPr>
      </w:pPr>
    </w:p>
    <w:p w14:paraId="0E7F97B7" w14:textId="0BEDE35D" w:rsidR="001645B8" w:rsidRPr="00E318B4" w:rsidRDefault="0029697D" w:rsidP="00E318B4">
      <w:pPr>
        <w:pStyle w:val="p1"/>
        <w:rPr>
          <w:rFonts w:ascii="Times New Roman" w:hAnsi="Times New Roman"/>
          <w:bCs/>
          <w:color w:val="000000" w:themeColor="text1"/>
          <w:sz w:val="24"/>
          <w:szCs w:val="24"/>
        </w:rPr>
      </w:pPr>
      <w:r w:rsidRPr="008050BB">
        <w:rPr>
          <w:rFonts w:ascii="Times New Roman" w:hAnsi="Times New Roman"/>
          <w:color w:val="000000" w:themeColor="text1"/>
          <w:sz w:val="24"/>
          <w:szCs w:val="24"/>
        </w:rPr>
        <w:t xml:space="preserve"> Jesus taught that God’s care of the raven was an indication of God’s greater val</w:t>
      </w:r>
      <w:r w:rsidRPr="008050BB">
        <w:rPr>
          <w:rFonts w:ascii="Times New Roman" w:hAnsi="Times New Roman"/>
          <w:color w:val="000000" w:themeColor="text1"/>
          <w:sz w:val="24"/>
          <w:szCs w:val="24"/>
        </w:rPr>
        <w:t xml:space="preserve">ue of human beings (Luke 12:24)” </w:t>
      </w:r>
      <w:r w:rsidRPr="008050BB">
        <w:rPr>
          <w:rFonts w:ascii="Times New Roman" w:hAnsi="Times New Roman"/>
          <w:bCs/>
          <w:color w:val="000000" w:themeColor="text1"/>
          <w:sz w:val="24"/>
          <w:szCs w:val="24"/>
        </w:rPr>
        <w:t xml:space="preserve">(from </w:t>
      </w:r>
      <w:proofErr w:type="spellStart"/>
      <w:r w:rsidRPr="008050BB">
        <w:rPr>
          <w:rFonts w:ascii="Times New Roman" w:hAnsi="Times New Roman"/>
          <w:bCs/>
          <w:color w:val="000000" w:themeColor="text1"/>
          <w:sz w:val="24"/>
          <w:szCs w:val="24"/>
        </w:rPr>
        <w:t>Eerdman’s</w:t>
      </w:r>
      <w:proofErr w:type="spellEnd"/>
      <w:r w:rsidRPr="008050BB">
        <w:rPr>
          <w:rFonts w:ascii="Times New Roman" w:hAnsi="Times New Roman"/>
          <w:bCs/>
          <w:color w:val="000000" w:themeColor="text1"/>
          <w:sz w:val="24"/>
          <w:szCs w:val="24"/>
        </w:rPr>
        <w:t xml:space="preserve"> Bible Dictionary)</w:t>
      </w:r>
    </w:p>
    <w:p w14:paraId="6FAF596E" w14:textId="4DA7B927" w:rsidR="00A44B5B" w:rsidRPr="008050BB" w:rsidRDefault="00A44B5B" w:rsidP="00A44B5B">
      <w:pPr>
        <w:spacing w:before="100" w:beforeAutospacing="1" w:after="100" w:afterAutospacing="1"/>
        <w:rPr>
          <w:rFonts w:ascii="Times New Roman" w:hAnsi="Times New Roman" w:cs="Times New Roman"/>
          <w:color w:val="FF0000"/>
        </w:rPr>
      </w:pPr>
      <w:r w:rsidRPr="008050BB">
        <w:rPr>
          <w:rFonts w:ascii="Times New Roman" w:hAnsi="Times New Roman" w:cs="Times New Roman"/>
          <w:color w:val="FF0000"/>
        </w:rPr>
        <w:t>5</w:t>
      </w:r>
      <w:r w:rsidR="00C142E3" w:rsidRPr="008050BB">
        <w:rPr>
          <w:rFonts w:ascii="Times New Roman" w:hAnsi="Times New Roman" w:cs="Times New Roman"/>
          <w:color w:val="FF0000"/>
        </w:rPr>
        <w:t xml:space="preserve"> </w:t>
      </w:r>
      <w:r w:rsidRPr="008050BB">
        <w:rPr>
          <w:rFonts w:ascii="Times New Roman" w:hAnsi="Times New Roman" w:cs="Times New Roman"/>
          <w:color w:val="FF0000"/>
        </w:rPr>
        <w:t xml:space="preserve">So he went and did according unto the word of the </w:t>
      </w:r>
      <w:r w:rsidRPr="008050BB">
        <w:rPr>
          <w:rFonts w:ascii="Times New Roman" w:hAnsi="Times New Roman" w:cs="Times New Roman"/>
          <w:smallCaps/>
          <w:color w:val="FF0000"/>
        </w:rPr>
        <w:t>Lord</w:t>
      </w:r>
      <w:r w:rsidRPr="008050BB">
        <w:rPr>
          <w:rFonts w:ascii="Times New Roman" w:hAnsi="Times New Roman" w:cs="Times New Roman"/>
          <w:color w:val="FF0000"/>
        </w:rPr>
        <w:t xml:space="preserve">: for he went and dwelt by the brook </w:t>
      </w:r>
      <w:proofErr w:type="spellStart"/>
      <w:r w:rsidRPr="008050BB">
        <w:rPr>
          <w:rFonts w:ascii="Times New Roman" w:hAnsi="Times New Roman" w:cs="Times New Roman"/>
          <w:color w:val="FF0000"/>
        </w:rPr>
        <w:t>Cherith</w:t>
      </w:r>
      <w:proofErr w:type="spellEnd"/>
      <w:r w:rsidRPr="008050BB">
        <w:rPr>
          <w:rFonts w:ascii="Times New Roman" w:hAnsi="Times New Roman" w:cs="Times New Roman"/>
          <w:color w:val="FF0000"/>
        </w:rPr>
        <w:t xml:space="preserve">, that </w:t>
      </w:r>
      <w:r w:rsidRPr="008050BB">
        <w:rPr>
          <w:rFonts w:ascii="Times New Roman" w:hAnsi="Times New Roman" w:cs="Times New Roman"/>
          <w:i/>
          <w:iCs/>
          <w:color w:val="FF0000"/>
        </w:rPr>
        <w:t>is</w:t>
      </w:r>
      <w:r w:rsidRPr="008050BB">
        <w:rPr>
          <w:rFonts w:ascii="Times New Roman" w:hAnsi="Times New Roman" w:cs="Times New Roman"/>
          <w:color w:val="FF0000"/>
        </w:rPr>
        <w:t xml:space="preserve"> before Jordan. </w:t>
      </w:r>
    </w:p>
    <w:p w14:paraId="3506C986" w14:textId="3676F23F" w:rsidR="00A44B5B" w:rsidRPr="008050BB" w:rsidRDefault="00A44B5B" w:rsidP="00A44B5B">
      <w:pPr>
        <w:spacing w:before="100" w:beforeAutospacing="1" w:after="100" w:afterAutospacing="1"/>
        <w:rPr>
          <w:rFonts w:ascii="Times New Roman" w:hAnsi="Times New Roman" w:cs="Times New Roman"/>
          <w:color w:val="FF0000"/>
        </w:rPr>
      </w:pPr>
      <w:r w:rsidRPr="008050BB">
        <w:rPr>
          <w:rFonts w:ascii="Times New Roman" w:hAnsi="Times New Roman" w:cs="Times New Roman"/>
          <w:color w:val="FF0000"/>
        </w:rPr>
        <w:t>6</w:t>
      </w:r>
      <w:r w:rsidR="00C142E3" w:rsidRPr="008050BB">
        <w:rPr>
          <w:rFonts w:ascii="Times New Roman" w:hAnsi="Times New Roman" w:cs="Times New Roman"/>
          <w:color w:val="FF0000"/>
        </w:rPr>
        <w:t xml:space="preserve"> </w:t>
      </w:r>
      <w:r w:rsidRPr="008050BB">
        <w:rPr>
          <w:rFonts w:ascii="Times New Roman" w:hAnsi="Times New Roman" w:cs="Times New Roman"/>
          <w:color w:val="FF0000"/>
        </w:rPr>
        <w:t xml:space="preserve">And the ravens brought him bread and flesh in the morning, and bread and flesh in the evening; and he drank of the brook. </w:t>
      </w:r>
    </w:p>
    <w:p w14:paraId="4428CD56" w14:textId="5DB8CD54" w:rsidR="008050BB" w:rsidRPr="008050BB" w:rsidRDefault="008050BB" w:rsidP="008050BB">
      <w:pPr>
        <w:pStyle w:val="p1"/>
        <w:rPr>
          <w:rFonts w:ascii="Times New Roman" w:hAnsi="Times New Roman"/>
          <w:color w:val="auto"/>
          <w:sz w:val="24"/>
          <w:szCs w:val="24"/>
        </w:rPr>
      </w:pPr>
      <w:r w:rsidRPr="008050BB">
        <w:rPr>
          <w:rFonts w:ascii="Times New Roman" w:hAnsi="Times New Roman"/>
          <w:color w:val="000000" w:themeColor="text1"/>
          <w:sz w:val="24"/>
          <w:szCs w:val="24"/>
        </w:rPr>
        <w:t>“</w:t>
      </w:r>
      <w:r w:rsidRPr="008050BB">
        <w:rPr>
          <w:rFonts w:ascii="Times New Roman" w:hAnsi="Times New Roman"/>
          <w:color w:val="auto"/>
          <w:sz w:val="24"/>
          <w:szCs w:val="24"/>
        </w:rPr>
        <w:t>The ravens were appointed to bring him meat, and did so. Let those who have but from hand to mouth, learn to live upon Providence, and trust it for the bread of the day, in the day. God could have sent angels to minister to him; but he chose to show that he can serve his own purposes by the meanest creatures, as effectually as by the mightiest. Elijah seems to have continued thus above a year. The natural supply of water, which came by common providence, failed; but the miraculous supply of food, made sure to him by promise, failed not” (Matthew Henry Abridged Commentary).</w:t>
      </w:r>
    </w:p>
    <w:p w14:paraId="606DD732" w14:textId="079D15CE" w:rsidR="002417CA" w:rsidRDefault="002417CA" w:rsidP="00A44B5B">
      <w:pPr>
        <w:rPr>
          <w:rFonts w:ascii="Times New Roman" w:hAnsi="Times New Roman" w:cs="Times New Roman"/>
          <w:color w:val="000000" w:themeColor="text1"/>
        </w:rPr>
      </w:pPr>
    </w:p>
    <w:p w14:paraId="40380CB3" w14:textId="3322B9E1" w:rsidR="00E318B4" w:rsidRPr="008050BB" w:rsidRDefault="00E318B4" w:rsidP="00A44B5B">
      <w:pPr>
        <w:rPr>
          <w:rFonts w:ascii="Times New Roman" w:hAnsi="Times New Roman" w:cs="Times New Roman"/>
          <w:color w:val="000000" w:themeColor="text1"/>
        </w:rPr>
      </w:pPr>
      <w:r>
        <w:rPr>
          <w:rFonts w:ascii="Times New Roman" w:hAnsi="Times New Roman" w:cs="Times New Roman"/>
          <w:color w:val="000000" w:themeColor="text1"/>
        </w:rPr>
        <w:t>Ravens were thought to be the lowest of the fowls of the air, the most unworthy. When Jesus tells his disciples to “consider the ravens, they toil not neither do they spin”, he was showing that even the lowest of birds were taken care of by the Father. Now, Elijah’s great need is supplied by the ravens, what would look like the most insignificant of birds, is providing for the prophet in the lonely wilderness</w:t>
      </w:r>
      <w:bookmarkStart w:id="0" w:name="_GoBack"/>
      <w:bookmarkEnd w:id="0"/>
      <w:r>
        <w:rPr>
          <w:rFonts w:ascii="Times New Roman" w:hAnsi="Times New Roman" w:cs="Times New Roman"/>
          <w:color w:val="000000" w:themeColor="text1"/>
        </w:rPr>
        <w:t xml:space="preserve">. </w:t>
      </w:r>
    </w:p>
    <w:sectPr w:rsidR="00E318B4" w:rsidRPr="008050BB"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5B"/>
    <w:rsid w:val="00095AB6"/>
    <w:rsid w:val="000C040E"/>
    <w:rsid w:val="000C5175"/>
    <w:rsid w:val="001645B8"/>
    <w:rsid w:val="002417CA"/>
    <w:rsid w:val="0029697D"/>
    <w:rsid w:val="002A397C"/>
    <w:rsid w:val="003611FA"/>
    <w:rsid w:val="00425DB8"/>
    <w:rsid w:val="0044099F"/>
    <w:rsid w:val="005561D6"/>
    <w:rsid w:val="00560064"/>
    <w:rsid w:val="005E1C44"/>
    <w:rsid w:val="008050BB"/>
    <w:rsid w:val="0089219A"/>
    <w:rsid w:val="008B63B6"/>
    <w:rsid w:val="00A44B5B"/>
    <w:rsid w:val="00C142E3"/>
    <w:rsid w:val="00D66159"/>
    <w:rsid w:val="00D70AF7"/>
    <w:rsid w:val="00DD0E89"/>
    <w:rsid w:val="00E318B4"/>
    <w:rsid w:val="00E90437"/>
    <w:rsid w:val="00F009F2"/>
    <w:rsid w:val="00F43603"/>
    <w:rsid w:val="00F86BB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99495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A44B5B"/>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A44B5B"/>
  </w:style>
  <w:style w:type="character" w:customStyle="1" w:styleId="initial">
    <w:name w:val="initial"/>
    <w:basedOn w:val="DefaultParagraphFont"/>
    <w:rsid w:val="00A44B5B"/>
  </w:style>
  <w:style w:type="character" w:customStyle="1" w:styleId="italic">
    <w:name w:val="italic"/>
    <w:basedOn w:val="DefaultParagraphFont"/>
    <w:rsid w:val="00A44B5B"/>
  </w:style>
  <w:style w:type="character" w:customStyle="1" w:styleId="smallcap">
    <w:name w:val="smallcap"/>
    <w:basedOn w:val="DefaultParagraphFont"/>
    <w:rsid w:val="00A44B5B"/>
  </w:style>
  <w:style w:type="character" w:customStyle="1" w:styleId="apple-converted-space">
    <w:name w:val="apple-converted-space"/>
    <w:basedOn w:val="DefaultParagraphFont"/>
    <w:rsid w:val="005E1C44"/>
  </w:style>
  <w:style w:type="character" w:customStyle="1" w:styleId="ital">
    <w:name w:val="ital"/>
    <w:basedOn w:val="DefaultParagraphFont"/>
    <w:rsid w:val="00095AB6"/>
  </w:style>
  <w:style w:type="character" w:styleId="Hyperlink">
    <w:name w:val="Hyperlink"/>
    <w:basedOn w:val="DefaultParagraphFont"/>
    <w:uiPriority w:val="99"/>
    <w:unhideWhenUsed/>
    <w:rsid w:val="001645B8"/>
    <w:rPr>
      <w:color w:val="0563C1" w:themeColor="hyperlink"/>
      <w:u w:val="single"/>
    </w:rPr>
  </w:style>
  <w:style w:type="character" w:customStyle="1" w:styleId="greekheb">
    <w:name w:val="greekheb"/>
    <w:basedOn w:val="DefaultParagraphFont"/>
    <w:rsid w:val="001645B8"/>
  </w:style>
  <w:style w:type="character" w:customStyle="1" w:styleId="cmtword">
    <w:name w:val="cmt_word"/>
    <w:basedOn w:val="DefaultParagraphFont"/>
    <w:rsid w:val="001645B8"/>
  </w:style>
  <w:style w:type="character" w:customStyle="1" w:styleId="accented">
    <w:name w:val="accented"/>
    <w:basedOn w:val="DefaultParagraphFont"/>
    <w:rsid w:val="001645B8"/>
  </w:style>
  <w:style w:type="paragraph" w:customStyle="1" w:styleId="p1">
    <w:name w:val="p1"/>
    <w:basedOn w:val="Normal"/>
    <w:rsid w:val="0089219A"/>
    <w:rPr>
      <w:rFonts w:ascii="Helvetica" w:hAnsi="Helvetica" w:cs="Times New Roman"/>
      <w:color w:val="E62300"/>
      <w:sz w:val="27"/>
      <w:szCs w:val="27"/>
    </w:rPr>
  </w:style>
  <w:style w:type="paragraph" w:customStyle="1" w:styleId="p2">
    <w:name w:val="p2"/>
    <w:basedOn w:val="Normal"/>
    <w:rsid w:val="0089219A"/>
    <w:rPr>
      <w:rFonts w:ascii="Lucida Grande" w:hAnsi="Lucida Grande" w:cs="Lucida Grande"/>
    </w:rPr>
  </w:style>
  <w:style w:type="character" w:customStyle="1" w:styleId="s1">
    <w:name w:val="s1"/>
    <w:basedOn w:val="DefaultParagraphFont"/>
    <w:rsid w:val="0089219A"/>
    <w:rPr>
      <w:rFonts w:ascii="Helvetica" w:hAnsi="Helvetica" w:hint="default"/>
      <w:sz w:val="24"/>
      <w:szCs w:val="24"/>
    </w:rPr>
  </w:style>
  <w:style w:type="character" w:customStyle="1" w:styleId="apple-tab-span">
    <w:name w:val="apple-tab-span"/>
    <w:basedOn w:val="DefaultParagraphFont"/>
    <w:rsid w:val="0029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5032">
      <w:bodyDiv w:val="1"/>
      <w:marLeft w:val="0"/>
      <w:marRight w:val="0"/>
      <w:marTop w:val="0"/>
      <w:marBottom w:val="0"/>
      <w:divBdr>
        <w:top w:val="none" w:sz="0" w:space="0" w:color="auto"/>
        <w:left w:val="none" w:sz="0" w:space="0" w:color="auto"/>
        <w:bottom w:val="none" w:sz="0" w:space="0" w:color="auto"/>
        <w:right w:val="none" w:sz="0" w:space="0" w:color="auto"/>
      </w:divBdr>
    </w:div>
    <w:div w:id="144123589">
      <w:bodyDiv w:val="1"/>
      <w:marLeft w:val="0"/>
      <w:marRight w:val="0"/>
      <w:marTop w:val="0"/>
      <w:marBottom w:val="0"/>
      <w:divBdr>
        <w:top w:val="none" w:sz="0" w:space="0" w:color="auto"/>
        <w:left w:val="none" w:sz="0" w:space="0" w:color="auto"/>
        <w:bottom w:val="none" w:sz="0" w:space="0" w:color="auto"/>
        <w:right w:val="none" w:sz="0" w:space="0" w:color="auto"/>
      </w:divBdr>
      <w:divsChild>
        <w:div w:id="2030794087">
          <w:marLeft w:val="0"/>
          <w:marRight w:val="0"/>
          <w:marTop w:val="0"/>
          <w:marBottom w:val="0"/>
          <w:divBdr>
            <w:top w:val="none" w:sz="0" w:space="0" w:color="auto"/>
            <w:left w:val="none" w:sz="0" w:space="0" w:color="auto"/>
            <w:bottom w:val="none" w:sz="0" w:space="0" w:color="auto"/>
            <w:right w:val="none" w:sz="0" w:space="0" w:color="auto"/>
          </w:divBdr>
          <w:divsChild>
            <w:div w:id="1592278620">
              <w:marLeft w:val="0"/>
              <w:marRight w:val="0"/>
              <w:marTop w:val="0"/>
              <w:marBottom w:val="0"/>
              <w:divBdr>
                <w:top w:val="none" w:sz="0" w:space="0" w:color="auto"/>
                <w:left w:val="none" w:sz="0" w:space="0" w:color="auto"/>
                <w:bottom w:val="none" w:sz="0" w:space="0" w:color="auto"/>
                <w:right w:val="none" w:sz="0" w:space="0" w:color="auto"/>
              </w:divBdr>
              <w:divsChild>
                <w:div w:id="1659193521">
                  <w:marLeft w:val="0"/>
                  <w:marRight w:val="0"/>
                  <w:marTop w:val="0"/>
                  <w:marBottom w:val="0"/>
                  <w:divBdr>
                    <w:top w:val="none" w:sz="0" w:space="0" w:color="auto"/>
                    <w:left w:val="none" w:sz="0" w:space="0" w:color="auto"/>
                    <w:bottom w:val="none" w:sz="0" w:space="0" w:color="auto"/>
                    <w:right w:val="none" w:sz="0" w:space="0" w:color="auto"/>
                  </w:divBdr>
                  <w:divsChild>
                    <w:div w:id="1188835584">
                      <w:marLeft w:val="0"/>
                      <w:marRight w:val="0"/>
                      <w:marTop w:val="0"/>
                      <w:marBottom w:val="0"/>
                      <w:divBdr>
                        <w:top w:val="none" w:sz="0" w:space="0" w:color="auto"/>
                        <w:left w:val="none" w:sz="0" w:space="0" w:color="auto"/>
                        <w:bottom w:val="none" w:sz="0" w:space="0" w:color="auto"/>
                        <w:right w:val="none" w:sz="0" w:space="0" w:color="auto"/>
                      </w:divBdr>
                      <w:divsChild>
                        <w:div w:id="729234475">
                          <w:marLeft w:val="0"/>
                          <w:marRight w:val="0"/>
                          <w:marTop w:val="0"/>
                          <w:marBottom w:val="0"/>
                          <w:divBdr>
                            <w:top w:val="none" w:sz="0" w:space="0" w:color="auto"/>
                            <w:left w:val="none" w:sz="0" w:space="0" w:color="auto"/>
                            <w:bottom w:val="none" w:sz="0" w:space="0" w:color="auto"/>
                            <w:right w:val="none" w:sz="0" w:space="0" w:color="auto"/>
                          </w:divBdr>
                          <w:divsChild>
                            <w:div w:id="8920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3451">
      <w:bodyDiv w:val="1"/>
      <w:marLeft w:val="0"/>
      <w:marRight w:val="0"/>
      <w:marTop w:val="0"/>
      <w:marBottom w:val="0"/>
      <w:divBdr>
        <w:top w:val="none" w:sz="0" w:space="0" w:color="auto"/>
        <w:left w:val="none" w:sz="0" w:space="0" w:color="auto"/>
        <w:bottom w:val="none" w:sz="0" w:space="0" w:color="auto"/>
        <w:right w:val="none" w:sz="0" w:space="0" w:color="auto"/>
      </w:divBdr>
    </w:div>
    <w:div w:id="175273773">
      <w:bodyDiv w:val="1"/>
      <w:marLeft w:val="0"/>
      <w:marRight w:val="0"/>
      <w:marTop w:val="0"/>
      <w:marBottom w:val="0"/>
      <w:divBdr>
        <w:top w:val="none" w:sz="0" w:space="0" w:color="auto"/>
        <w:left w:val="none" w:sz="0" w:space="0" w:color="auto"/>
        <w:bottom w:val="none" w:sz="0" w:space="0" w:color="auto"/>
        <w:right w:val="none" w:sz="0" w:space="0" w:color="auto"/>
      </w:divBdr>
    </w:div>
    <w:div w:id="325982774">
      <w:bodyDiv w:val="1"/>
      <w:marLeft w:val="0"/>
      <w:marRight w:val="0"/>
      <w:marTop w:val="0"/>
      <w:marBottom w:val="0"/>
      <w:divBdr>
        <w:top w:val="none" w:sz="0" w:space="0" w:color="auto"/>
        <w:left w:val="none" w:sz="0" w:space="0" w:color="auto"/>
        <w:bottom w:val="none" w:sz="0" w:space="0" w:color="auto"/>
        <w:right w:val="none" w:sz="0" w:space="0" w:color="auto"/>
      </w:divBdr>
    </w:div>
    <w:div w:id="894438557">
      <w:bodyDiv w:val="1"/>
      <w:marLeft w:val="0"/>
      <w:marRight w:val="0"/>
      <w:marTop w:val="0"/>
      <w:marBottom w:val="0"/>
      <w:divBdr>
        <w:top w:val="none" w:sz="0" w:space="0" w:color="auto"/>
        <w:left w:val="none" w:sz="0" w:space="0" w:color="auto"/>
        <w:bottom w:val="none" w:sz="0" w:space="0" w:color="auto"/>
        <w:right w:val="none" w:sz="0" w:space="0" w:color="auto"/>
      </w:divBdr>
    </w:div>
    <w:div w:id="907305618">
      <w:bodyDiv w:val="1"/>
      <w:marLeft w:val="0"/>
      <w:marRight w:val="0"/>
      <w:marTop w:val="0"/>
      <w:marBottom w:val="0"/>
      <w:divBdr>
        <w:top w:val="none" w:sz="0" w:space="0" w:color="auto"/>
        <w:left w:val="none" w:sz="0" w:space="0" w:color="auto"/>
        <w:bottom w:val="none" w:sz="0" w:space="0" w:color="auto"/>
        <w:right w:val="none" w:sz="0" w:space="0" w:color="auto"/>
      </w:divBdr>
    </w:div>
    <w:div w:id="1200750679">
      <w:bodyDiv w:val="1"/>
      <w:marLeft w:val="0"/>
      <w:marRight w:val="0"/>
      <w:marTop w:val="0"/>
      <w:marBottom w:val="0"/>
      <w:divBdr>
        <w:top w:val="none" w:sz="0" w:space="0" w:color="auto"/>
        <w:left w:val="none" w:sz="0" w:space="0" w:color="auto"/>
        <w:bottom w:val="none" w:sz="0" w:space="0" w:color="auto"/>
        <w:right w:val="none" w:sz="0" w:space="0" w:color="auto"/>
      </w:divBdr>
    </w:div>
    <w:div w:id="1391613694">
      <w:bodyDiv w:val="1"/>
      <w:marLeft w:val="0"/>
      <w:marRight w:val="0"/>
      <w:marTop w:val="0"/>
      <w:marBottom w:val="0"/>
      <w:divBdr>
        <w:top w:val="none" w:sz="0" w:space="0" w:color="auto"/>
        <w:left w:val="none" w:sz="0" w:space="0" w:color="auto"/>
        <w:bottom w:val="none" w:sz="0" w:space="0" w:color="auto"/>
        <w:right w:val="none" w:sz="0" w:space="0" w:color="auto"/>
      </w:divBdr>
    </w:div>
    <w:div w:id="2118791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1035</Words>
  <Characters>5902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2017-02-01T16:30:00Z</dcterms:created>
  <dcterms:modified xsi:type="dcterms:W3CDTF">2017-02-03T18:38:00Z</dcterms:modified>
</cp:coreProperties>
</file>