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5A35" w14:textId="77777777" w:rsidR="007668DF" w:rsidRDefault="007668DF" w:rsidP="007668DF">
      <w:pPr>
        <w:rPr>
          <w:rFonts w:ascii="Trebuchet" w:eastAsia="Times New Roman" w:hAnsi="Trebuchet" w:cs="Times New Roman"/>
          <w:color w:val="001320"/>
          <w:sz w:val="23"/>
          <w:szCs w:val="23"/>
          <w:shd w:val="clear" w:color="auto" w:fill="FDFEFF"/>
        </w:rPr>
      </w:pPr>
      <w:r>
        <w:rPr>
          <w:rFonts w:ascii="Trebuchet" w:eastAsia="Times New Roman" w:hAnsi="Trebuchet" w:cs="Times New Roman"/>
          <w:color w:val="001320"/>
          <w:sz w:val="23"/>
          <w:szCs w:val="23"/>
          <w:shd w:val="clear" w:color="auto" w:fill="FDFEFF"/>
        </w:rPr>
        <w:t xml:space="preserve">Ravens in the Bible: </w:t>
      </w:r>
      <w:bookmarkStart w:id="0" w:name="_GoBack"/>
      <w:bookmarkEnd w:id="0"/>
    </w:p>
    <w:p w14:paraId="3D2A876F" w14:textId="77777777" w:rsidR="007668DF" w:rsidRDefault="007668DF" w:rsidP="007668DF">
      <w:pPr>
        <w:pStyle w:val="NormalWeb"/>
        <w:shd w:val="clear" w:color="auto" w:fill="FDFEFF"/>
        <w:jc w:val="both"/>
        <w:rPr>
          <w:rStyle w:val="apple-converted-space"/>
          <w:rFonts w:ascii="Trebuchet" w:hAnsi="Trebuchet"/>
          <w:color w:val="001320"/>
          <w:sz w:val="23"/>
          <w:szCs w:val="23"/>
        </w:rPr>
      </w:pPr>
      <w:r>
        <w:rPr>
          <w:rFonts w:ascii="Trebuchet" w:hAnsi="Trebuchet"/>
          <w:color w:val="001320"/>
          <w:sz w:val="23"/>
          <w:szCs w:val="23"/>
        </w:rPr>
        <w:t xml:space="preserve">The raven has always been very well known to man, and is mentioned almost at the beginning of the Bible. You remember that this was the first bird that Noah sent out of the ark to see whether the waters had begun to dry up; and that it did not go back to him again. It is a large bird, considerably larger than the crow; </w:t>
      </w:r>
      <w:r w:rsidR="00B53877">
        <w:rPr>
          <w:rFonts w:ascii="Trebuchet" w:hAnsi="Trebuchet"/>
          <w:color w:val="001320"/>
          <w:sz w:val="23"/>
          <w:szCs w:val="23"/>
        </w:rPr>
        <w:t xml:space="preserve">(up to 3 pounds), </w:t>
      </w:r>
      <w:r>
        <w:rPr>
          <w:rFonts w:ascii="Trebuchet" w:hAnsi="Trebuchet"/>
          <w:color w:val="001320"/>
          <w:sz w:val="23"/>
          <w:szCs w:val="23"/>
        </w:rPr>
        <w:t>and its feathers are very black, very glossy, and very beautiful.</w:t>
      </w:r>
      <w:r>
        <w:rPr>
          <w:rStyle w:val="apple-converted-space"/>
          <w:rFonts w:ascii="Trebuchet" w:hAnsi="Trebuchet"/>
          <w:color w:val="001320"/>
          <w:sz w:val="23"/>
          <w:szCs w:val="23"/>
        </w:rPr>
        <w:t> </w:t>
      </w:r>
    </w:p>
    <w:p w14:paraId="239A818C" w14:textId="77777777" w:rsidR="007668DF" w:rsidRPr="00B53877" w:rsidRDefault="007668DF" w:rsidP="00B53877">
      <w:pPr>
        <w:shd w:val="clear" w:color="auto" w:fill="FDFEFF"/>
        <w:spacing w:before="100" w:beforeAutospacing="1" w:after="100" w:afterAutospacing="1"/>
        <w:jc w:val="both"/>
        <w:rPr>
          <w:rFonts w:ascii="Trebuchet" w:hAnsi="Trebuchet" w:cs="Times New Roman"/>
          <w:color w:val="001320"/>
          <w:sz w:val="23"/>
          <w:szCs w:val="23"/>
        </w:rPr>
      </w:pPr>
      <w:hyperlink r:id="rId4" w:history="1">
        <w:r w:rsidRPr="007668DF">
          <w:rPr>
            <w:rFonts w:ascii="Trebuchet" w:hAnsi="Trebuchet" w:cs="Times New Roman"/>
            <w:color w:val="0092F2"/>
            <w:sz w:val="23"/>
            <w:szCs w:val="23"/>
          </w:rPr>
          <w:t>Genesis 8:7</w:t>
        </w:r>
      </w:hyperlink>
      <w:r w:rsidRPr="007668DF">
        <w:rPr>
          <w:rFonts w:ascii="Trebuchet" w:hAnsi="Trebuchet" w:cs="Times New Roman"/>
          <w:color w:val="001320"/>
          <w:sz w:val="23"/>
          <w:szCs w:val="23"/>
        </w:rPr>
        <w:t xml:space="preserve">; Le 11:15, a bird </w:t>
      </w:r>
      <w:proofErr w:type="gramStart"/>
      <w:r w:rsidRPr="007668DF">
        <w:rPr>
          <w:rFonts w:ascii="Trebuchet" w:hAnsi="Trebuchet" w:cs="Times New Roman"/>
          <w:color w:val="001320"/>
          <w:sz w:val="23"/>
          <w:szCs w:val="23"/>
        </w:rPr>
        <w:t>similar to</w:t>
      </w:r>
      <w:proofErr w:type="gramEnd"/>
      <w:r w:rsidRPr="007668DF">
        <w:rPr>
          <w:rFonts w:ascii="Trebuchet" w:hAnsi="Trebuchet" w:cs="Times New Roman"/>
          <w:color w:val="001320"/>
          <w:sz w:val="23"/>
          <w:szCs w:val="23"/>
        </w:rPr>
        <w:t xml:space="preserve"> the crow, but larger, and not gregarious. It feeds on dead bodies; and in its general characteristics resembles the crow of America. The eyes of its victim are the first part to be devoured, </w:t>
      </w:r>
      <w:hyperlink r:id="rId5" w:history="1">
        <w:r w:rsidRPr="007668DF">
          <w:rPr>
            <w:rFonts w:ascii="Trebuchet" w:hAnsi="Trebuchet" w:cs="Times New Roman"/>
            <w:color w:val="0092F2"/>
            <w:sz w:val="23"/>
            <w:szCs w:val="23"/>
          </w:rPr>
          <w:t>Proverbs 30:17</w:t>
        </w:r>
      </w:hyperlink>
      <w:r w:rsidRPr="007668DF">
        <w:rPr>
          <w:rFonts w:ascii="Trebuchet" w:hAnsi="Trebuchet" w:cs="Times New Roman"/>
          <w:color w:val="001320"/>
          <w:sz w:val="23"/>
          <w:szCs w:val="23"/>
        </w:rPr>
        <w:t>; and it drives away its young as soon as they can begin to shift for themselves, </w:t>
      </w:r>
      <w:hyperlink r:id="rId6" w:history="1">
        <w:r w:rsidRPr="007668DF">
          <w:rPr>
            <w:rFonts w:ascii="Trebuchet" w:hAnsi="Trebuchet" w:cs="Times New Roman"/>
            <w:color w:val="0092F2"/>
            <w:sz w:val="23"/>
            <w:szCs w:val="23"/>
          </w:rPr>
          <w:t>Job 38:41</w:t>
        </w:r>
      </w:hyperlink>
      <w:r w:rsidRPr="007668DF">
        <w:rPr>
          <w:rFonts w:ascii="Trebuchet" w:hAnsi="Trebuchet" w:cs="Times New Roman"/>
          <w:color w:val="001320"/>
          <w:sz w:val="23"/>
          <w:szCs w:val="23"/>
        </w:rPr>
        <w:t>; </w:t>
      </w:r>
      <w:hyperlink r:id="rId7" w:history="1">
        <w:r w:rsidRPr="007668DF">
          <w:rPr>
            <w:rFonts w:ascii="Trebuchet" w:hAnsi="Trebuchet" w:cs="Times New Roman"/>
            <w:color w:val="0092F2"/>
            <w:sz w:val="23"/>
            <w:szCs w:val="23"/>
          </w:rPr>
          <w:t>Psalm 147:9</w:t>
        </w:r>
      </w:hyperlink>
      <w:r w:rsidRPr="007668DF">
        <w:rPr>
          <w:rFonts w:ascii="Trebuchet" w:hAnsi="Trebuchet" w:cs="Times New Roman"/>
          <w:color w:val="001320"/>
          <w:sz w:val="23"/>
          <w:szCs w:val="23"/>
        </w:rPr>
        <w:t>. Elijah was miraculously fed by ravens, </w:t>
      </w:r>
      <w:hyperlink r:id="rId8" w:history="1">
        <w:r w:rsidRPr="007668DF">
          <w:rPr>
            <w:rFonts w:ascii="Trebuchet" w:hAnsi="Trebuchet" w:cs="Times New Roman"/>
            <w:color w:val="0092F2"/>
            <w:sz w:val="23"/>
            <w:szCs w:val="23"/>
          </w:rPr>
          <w:t>1 Kings 17:6</w:t>
        </w:r>
      </w:hyperlink>
      <w:r w:rsidRPr="007668DF">
        <w:rPr>
          <w:rFonts w:ascii="Trebuchet" w:hAnsi="Trebuchet" w:cs="Times New Roman"/>
          <w:color w:val="001320"/>
          <w:sz w:val="23"/>
          <w:szCs w:val="23"/>
        </w:rPr>
        <w:t>.</w:t>
      </w:r>
      <w:bookmarkStart w:id="1" w:name="eas"/>
      <w:bookmarkEnd w:id="1"/>
    </w:p>
    <w:p w14:paraId="796891A0" w14:textId="77777777" w:rsidR="007668DF" w:rsidRPr="007668DF" w:rsidRDefault="007668DF" w:rsidP="007668DF">
      <w:pPr>
        <w:rPr>
          <w:rFonts w:ascii="Times New Roman" w:eastAsia="Times New Roman" w:hAnsi="Times New Roman" w:cs="Times New Roman"/>
        </w:rPr>
      </w:pPr>
      <w:r w:rsidRPr="007668DF">
        <w:rPr>
          <w:rFonts w:ascii="Trebuchet" w:eastAsia="Times New Roman" w:hAnsi="Trebuchet" w:cs="Times New Roman"/>
          <w:color w:val="001320"/>
          <w:sz w:val="23"/>
          <w:szCs w:val="23"/>
          <w:shd w:val="clear" w:color="auto" w:fill="FDFEFF"/>
        </w:rPr>
        <w:t xml:space="preserve">Have you read in the Bible how a good prophet's life was once saved by ravens? The people who were living then were very wicked, and would have been glad to kill the prophet Elijah; </w:t>
      </w:r>
      <w:proofErr w:type="gramStart"/>
      <w:r w:rsidRPr="007668DF">
        <w:rPr>
          <w:rFonts w:ascii="Trebuchet" w:eastAsia="Times New Roman" w:hAnsi="Trebuchet" w:cs="Times New Roman"/>
          <w:color w:val="001320"/>
          <w:sz w:val="23"/>
          <w:szCs w:val="23"/>
          <w:shd w:val="clear" w:color="auto" w:fill="FDFEFF"/>
        </w:rPr>
        <w:t>so</w:t>
      </w:r>
      <w:proofErr w:type="gramEnd"/>
      <w:r w:rsidRPr="007668DF">
        <w:rPr>
          <w:rFonts w:ascii="Trebuchet" w:eastAsia="Times New Roman" w:hAnsi="Trebuchet" w:cs="Times New Roman"/>
          <w:color w:val="001320"/>
          <w:sz w:val="23"/>
          <w:szCs w:val="23"/>
          <w:shd w:val="clear" w:color="auto" w:fill="FDFEFF"/>
        </w:rPr>
        <w:t xml:space="preserve"> God told him to go into the wilderness and live there alone by the side of a small brook. Elijah went to the brook, and there was water enough for him to drink, of course, but no food to keep him from starving. You may be sure that God did not forget his servant; but you would hardly believe, if it was not in the Bible, that he would send the ravens to carry food to him. Yet so it was: </w:t>
      </w:r>
      <w:r w:rsidRPr="007668DF">
        <w:rPr>
          <w:rFonts w:ascii="Trebuchet" w:eastAsia="Times New Roman" w:hAnsi="Trebuchet" w:cs="Times New Roman"/>
          <w:i/>
          <w:iCs/>
          <w:color w:val="001320"/>
          <w:sz w:val="23"/>
          <w:szCs w:val="23"/>
          <w:shd w:val="clear" w:color="auto" w:fill="FDFEFF"/>
        </w:rPr>
        <w:t>"the ravens brought him bread and flesh in the morning, and bread and flesh in the evening; and he drank of the brook."</w:t>
      </w:r>
      <w:r w:rsidRPr="007668DF">
        <w:rPr>
          <w:rFonts w:ascii="Trebuchet" w:eastAsia="Times New Roman" w:hAnsi="Trebuchet" w:cs="Times New Roman"/>
          <w:color w:val="001320"/>
          <w:sz w:val="23"/>
          <w:szCs w:val="23"/>
          <w:shd w:val="clear" w:color="auto" w:fill="FDFEFF"/>
        </w:rPr>
        <w:t xml:space="preserve"> It is supposed that he was fed in this way for as much as a year. </w:t>
      </w:r>
      <w:r w:rsidR="00805540">
        <w:rPr>
          <w:rFonts w:ascii="Trebuchet" w:eastAsia="Times New Roman" w:hAnsi="Trebuchet" w:cs="Times New Roman"/>
          <w:color w:val="001320"/>
          <w:sz w:val="23"/>
          <w:szCs w:val="23"/>
          <w:shd w:val="clear" w:color="auto" w:fill="FDFEFF"/>
        </w:rPr>
        <w:t>(www.biblehub.com/topical/r/raven.htm)</w:t>
      </w:r>
    </w:p>
    <w:p w14:paraId="3BA7A90D"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DF"/>
    <w:rsid w:val="00280A0C"/>
    <w:rsid w:val="007668DF"/>
    <w:rsid w:val="00805540"/>
    <w:rsid w:val="00AC70E9"/>
    <w:rsid w:val="00B53877"/>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6E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8DF"/>
  </w:style>
  <w:style w:type="paragraph" w:styleId="NormalWeb">
    <w:name w:val="Normal (Web)"/>
    <w:basedOn w:val="Normal"/>
    <w:uiPriority w:val="99"/>
    <w:semiHidden/>
    <w:unhideWhenUsed/>
    <w:rsid w:val="007668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66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267">
      <w:bodyDiv w:val="1"/>
      <w:marLeft w:val="0"/>
      <w:marRight w:val="0"/>
      <w:marTop w:val="0"/>
      <w:marBottom w:val="0"/>
      <w:divBdr>
        <w:top w:val="none" w:sz="0" w:space="0" w:color="auto"/>
        <w:left w:val="none" w:sz="0" w:space="0" w:color="auto"/>
        <w:bottom w:val="none" w:sz="0" w:space="0" w:color="auto"/>
        <w:right w:val="none" w:sz="0" w:space="0" w:color="auto"/>
      </w:divBdr>
    </w:div>
    <w:div w:id="109202398">
      <w:bodyDiv w:val="1"/>
      <w:marLeft w:val="0"/>
      <w:marRight w:val="0"/>
      <w:marTop w:val="0"/>
      <w:marBottom w:val="0"/>
      <w:divBdr>
        <w:top w:val="none" w:sz="0" w:space="0" w:color="auto"/>
        <w:left w:val="none" w:sz="0" w:space="0" w:color="auto"/>
        <w:bottom w:val="none" w:sz="0" w:space="0" w:color="auto"/>
        <w:right w:val="none" w:sz="0" w:space="0" w:color="auto"/>
      </w:divBdr>
    </w:div>
    <w:div w:id="1755709910">
      <w:bodyDiv w:val="1"/>
      <w:marLeft w:val="0"/>
      <w:marRight w:val="0"/>
      <w:marTop w:val="0"/>
      <w:marBottom w:val="0"/>
      <w:divBdr>
        <w:top w:val="none" w:sz="0" w:space="0" w:color="auto"/>
        <w:left w:val="none" w:sz="0" w:space="0" w:color="auto"/>
        <w:bottom w:val="none" w:sz="0" w:space="0" w:color="auto"/>
        <w:right w:val="none" w:sz="0" w:space="0" w:color="auto"/>
      </w:divBdr>
    </w:div>
    <w:div w:id="1959337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genesis/8-7.htm" TargetMode="External"/><Relationship Id="rId5" Type="http://schemas.openxmlformats.org/officeDocument/2006/relationships/hyperlink" Target="http://biblehub.com/proverbs/30-17.htm" TargetMode="External"/><Relationship Id="rId6" Type="http://schemas.openxmlformats.org/officeDocument/2006/relationships/hyperlink" Target="http://biblehub.com/job/38-41.htm" TargetMode="External"/><Relationship Id="rId7" Type="http://schemas.openxmlformats.org/officeDocument/2006/relationships/hyperlink" Target="http://biblehub.com/psalms/147-9.htm" TargetMode="External"/><Relationship Id="rId8" Type="http://schemas.openxmlformats.org/officeDocument/2006/relationships/hyperlink" Target="http://biblehub.com/1_kings/17-6.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2017-02-05T13:36:00Z</dcterms:created>
  <dcterms:modified xsi:type="dcterms:W3CDTF">2017-02-05T13:40:00Z</dcterms:modified>
</cp:coreProperties>
</file>