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18AC1" w14:textId="77777777" w:rsidR="00FF7113" w:rsidRDefault="00FF7113" w:rsidP="00FF7113">
      <w:r>
        <w:t>Hebrews 11:1   FAITH</w:t>
      </w:r>
    </w:p>
    <w:p w14:paraId="7AA4D1EC" w14:textId="77777777" w:rsidR="00FF7113" w:rsidRDefault="00FF7113" w:rsidP="00FF7113"/>
    <w:p w14:paraId="20163356" w14:textId="77777777" w:rsidR="00FF7113" w:rsidRDefault="00FF7113" w:rsidP="00FF7113">
      <w:pPr>
        <w:rPr>
          <w:color w:val="FF0000"/>
        </w:rPr>
      </w:pPr>
      <w:r w:rsidRPr="00FF7113">
        <w:rPr>
          <w:color w:val="FF0000"/>
        </w:rPr>
        <w:t>1 Now faith is the substance of things hoped for, the evidence of things not seen.</w:t>
      </w:r>
    </w:p>
    <w:p w14:paraId="18242269" w14:textId="77777777" w:rsidR="0000726A" w:rsidRDefault="0000726A" w:rsidP="00FF7113">
      <w:pPr>
        <w:rPr>
          <w:color w:val="FF0000"/>
        </w:rPr>
      </w:pPr>
    </w:p>
    <w:p w14:paraId="3D48C892" w14:textId="1DA4CB58" w:rsidR="0000726A" w:rsidRDefault="0000726A" w:rsidP="00FF7113">
      <w:pPr>
        <w:rPr>
          <w:color w:val="FF0000"/>
        </w:rPr>
      </w:pPr>
      <w:r>
        <w:rPr>
          <w:color w:val="FF0000"/>
        </w:rPr>
        <w:t>From ancient Aramaic:  Faith is the assurance (conviction) of things you’re expecting—of things now existing. It is the unveiling (discovery) of things not seen.” Faith demands action steps in order that this ‘unveiling’ can take place.</w:t>
      </w:r>
    </w:p>
    <w:p w14:paraId="3C76338F" w14:textId="77777777" w:rsidR="0000726A" w:rsidRDefault="0000726A" w:rsidP="00FF7113">
      <w:pPr>
        <w:rPr>
          <w:color w:val="FF0000"/>
        </w:rPr>
      </w:pPr>
    </w:p>
    <w:p w14:paraId="0BAF56D0" w14:textId="77777777" w:rsidR="0000726A" w:rsidRDefault="0000726A" w:rsidP="0000726A">
      <w:pPr>
        <w:rPr>
          <w:rFonts w:ascii="Times New Roman" w:eastAsia="Times New Roman" w:hAnsi="Times New Roman" w:cs="Times New Roman"/>
        </w:rPr>
      </w:pPr>
      <w:r w:rsidRPr="0000726A">
        <w:rPr>
          <w:rFonts w:ascii="Times New Roman" w:eastAsia="Times New Roman" w:hAnsi="Times New Roman" w:cs="Times New Roman"/>
        </w:rPr>
        <w:t>"Faith is the substance of things not seen..." In ancient Aramaic, the word for substance is "</w:t>
      </w:r>
      <w:proofErr w:type="spellStart"/>
      <w:r w:rsidRPr="0000726A">
        <w:rPr>
          <w:rFonts w:ascii="Times New Roman" w:eastAsia="Times New Roman" w:hAnsi="Times New Roman" w:cs="Times New Roman"/>
        </w:rPr>
        <w:t>piasa</w:t>
      </w:r>
      <w:proofErr w:type="spellEnd"/>
      <w:r w:rsidRPr="0000726A">
        <w:rPr>
          <w:rFonts w:ascii="Times New Roman" w:eastAsia="Times New Roman" w:hAnsi="Times New Roman" w:cs="Times New Roman"/>
        </w:rPr>
        <w:t>" meaning conviction,</w:t>
      </w:r>
      <w:r>
        <w:rPr>
          <w:rFonts w:ascii="Times New Roman" w:eastAsia="Times New Roman" w:hAnsi="Times New Roman" w:cs="Times New Roman"/>
        </w:rPr>
        <w:t xml:space="preserve"> </w:t>
      </w:r>
      <w:r w:rsidRPr="0000726A">
        <w:rPr>
          <w:rFonts w:ascii="Times New Roman" w:eastAsia="Times New Roman" w:hAnsi="Times New Roman" w:cs="Times New Roman"/>
        </w:rPr>
        <w:t xml:space="preserve">assurance, persuasion." </w:t>
      </w:r>
    </w:p>
    <w:p w14:paraId="4671B81B" w14:textId="77777777" w:rsidR="0000726A" w:rsidRDefault="0000726A" w:rsidP="0000726A">
      <w:pPr>
        <w:rPr>
          <w:rFonts w:ascii="Times New Roman" w:eastAsia="Times New Roman" w:hAnsi="Times New Roman" w:cs="Times New Roman"/>
        </w:rPr>
      </w:pPr>
    </w:p>
    <w:p w14:paraId="54BAD167" w14:textId="60A21E4F" w:rsidR="0000726A" w:rsidRPr="0000726A" w:rsidRDefault="0000726A" w:rsidP="0000726A">
      <w:pPr>
        <w:rPr>
          <w:rFonts w:ascii="Times New Roman" w:eastAsia="Times New Roman" w:hAnsi="Times New Roman" w:cs="Times New Roman"/>
        </w:rPr>
      </w:pPr>
      <w:r w:rsidRPr="0000726A">
        <w:rPr>
          <w:rFonts w:ascii="Times New Roman" w:eastAsia="Times New Roman" w:hAnsi="Times New Roman" w:cs="Times New Roman"/>
        </w:rPr>
        <w:t>The KJV then continues..."the evidence of things not seen"...The word for evidence in Aramaic is "</w:t>
      </w:r>
      <w:proofErr w:type="spellStart"/>
      <w:r w:rsidRPr="0000726A">
        <w:rPr>
          <w:rFonts w:ascii="Times New Roman" w:eastAsia="Times New Roman" w:hAnsi="Times New Roman" w:cs="Times New Roman"/>
        </w:rPr>
        <w:t>gilyana</w:t>
      </w:r>
      <w:proofErr w:type="spellEnd"/>
      <w:r w:rsidRPr="0000726A">
        <w:rPr>
          <w:rFonts w:ascii="Times New Roman" w:eastAsia="Times New Roman" w:hAnsi="Times New Roman" w:cs="Times New Roman"/>
        </w:rPr>
        <w:t xml:space="preserve">" which means "an unveiling, a revelation." </w:t>
      </w:r>
    </w:p>
    <w:p w14:paraId="5619B301" w14:textId="77777777" w:rsidR="0000726A" w:rsidRPr="00FF7113" w:rsidRDefault="0000726A" w:rsidP="00FF7113"/>
    <w:p w14:paraId="0EBC339A" w14:textId="77777777" w:rsidR="00FF7113" w:rsidRDefault="00FF7113" w:rsidP="00FF7113"/>
    <w:p w14:paraId="651447C0" w14:textId="77777777" w:rsidR="00FF7113" w:rsidRPr="00FF7113" w:rsidRDefault="00FF7113" w:rsidP="00FF7113">
      <w:pPr>
        <w:rPr>
          <w:b/>
        </w:rPr>
      </w:pPr>
      <w:r w:rsidRPr="00FF7113">
        <w:rPr>
          <w:b/>
        </w:rPr>
        <w:t xml:space="preserve">Faith: 4102: </w:t>
      </w:r>
      <w:proofErr w:type="spellStart"/>
      <w:r w:rsidRPr="00FF7113">
        <w:rPr>
          <w:b/>
          <w:i/>
        </w:rPr>
        <w:t>pistis</w:t>
      </w:r>
      <w:proofErr w:type="spellEnd"/>
    </w:p>
    <w:p w14:paraId="5611826A" w14:textId="77777777" w:rsidR="00FF7113" w:rsidRDefault="00FF7113" w:rsidP="00FF7113">
      <w:r>
        <w:t xml:space="preserve">Conviction </w:t>
      </w:r>
      <w:proofErr w:type="gramStart"/>
      <w:r>
        <w:t>of  the</w:t>
      </w:r>
      <w:proofErr w:type="gramEnd"/>
      <w:r>
        <w:t xml:space="preserve"> truth of anything, persuasion; moral conviction of religious truth or the truthfulness of God especially reliance upon Christ for salvation;</w:t>
      </w:r>
    </w:p>
    <w:p w14:paraId="78C50B66" w14:textId="77777777" w:rsidR="00FF7113" w:rsidRDefault="00FF7113" w:rsidP="00FF7113"/>
    <w:p w14:paraId="3A5341AA" w14:textId="77777777" w:rsidR="00FF7113" w:rsidRDefault="00FF7113" w:rsidP="00FF7113">
      <w:r>
        <w:t xml:space="preserve">The conviction that God exists and is the creator and ruler of all things, the provider and </w:t>
      </w:r>
      <w:proofErr w:type="spellStart"/>
      <w:r>
        <w:t>bestower</w:t>
      </w:r>
      <w:proofErr w:type="spellEnd"/>
      <w:r>
        <w:t xml:space="preserve"> of eternal salvation through Christ.</w:t>
      </w:r>
    </w:p>
    <w:p w14:paraId="270AE91B" w14:textId="77777777" w:rsidR="00FF7113" w:rsidRDefault="00FF7113" w:rsidP="00FF7113"/>
    <w:p w14:paraId="689D7C2F" w14:textId="77777777" w:rsidR="00FF7113" w:rsidRPr="00FF7113" w:rsidRDefault="00FF7113" w:rsidP="00FF7113">
      <w:pPr>
        <w:rPr>
          <w:b/>
        </w:rPr>
      </w:pPr>
      <w:r w:rsidRPr="00FF7113">
        <w:rPr>
          <w:b/>
        </w:rPr>
        <w:t xml:space="preserve">Substance: 5287 </w:t>
      </w:r>
      <w:proofErr w:type="gramStart"/>
      <w:r w:rsidRPr="00FF7113">
        <w:rPr>
          <w:b/>
          <w:i/>
        </w:rPr>
        <w:t>hypostasis</w:t>
      </w:r>
      <w:proofErr w:type="gramEnd"/>
    </w:p>
    <w:p w14:paraId="7CB20CEF" w14:textId="77777777" w:rsidR="00FF7113" w:rsidRDefault="00FF7113" w:rsidP="00FF7113">
      <w:r>
        <w:t>Setting or placing under; substructure, foundation</w:t>
      </w:r>
    </w:p>
    <w:p w14:paraId="55A72250" w14:textId="77777777" w:rsidR="00FF7113" w:rsidRDefault="00FF7113" w:rsidP="00FF7113"/>
    <w:p w14:paraId="07DC29B6" w14:textId="77777777" w:rsidR="00FF7113" w:rsidRDefault="00FF7113" w:rsidP="00FF7113">
      <w:r>
        <w:t>That which has foundation, is firm</w:t>
      </w:r>
    </w:p>
    <w:p w14:paraId="2438EC02" w14:textId="77777777" w:rsidR="00FF7113" w:rsidRDefault="00FF7113" w:rsidP="00FF7113">
      <w:r>
        <w:t>That which has actual existence; real being</w:t>
      </w:r>
    </w:p>
    <w:p w14:paraId="36C2C7BE" w14:textId="77777777" w:rsidR="00FF7113" w:rsidRDefault="00FF7113" w:rsidP="00FF7113">
      <w:r>
        <w:t>The steadfastness of mind, firmness, courage, resolution,</w:t>
      </w:r>
    </w:p>
    <w:p w14:paraId="697594A5" w14:textId="77777777" w:rsidR="00FF7113" w:rsidRDefault="00FF7113" w:rsidP="00FF7113">
      <w:r>
        <w:t>Confidence, firm trust, assurance</w:t>
      </w:r>
    </w:p>
    <w:p w14:paraId="5ED468DD" w14:textId="77777777" w:rsidR="00FF7113" w:rsidRDefault="00FF7113" w:rsidP="00FF7113"/>
    <w:p w14:paraId="15C7C7D8" w14:textId="77777777" w:rsidR="00FF7113" w:rsidRPr="00FF7113" w:rsidRDefault="00FF7113" w:rsidP="00FF7113">
      <w:pPr>
        <w:rPr>
          <w:b/>
        </w:rPr>
      </w:pPr>
      <w:r w:rsidRPr="00FF7113">
        <w:rPr>
          <w:b/>
        </w:rPr>
        <w:t xml:space="preserve">Hoped for: 1679 </w:t>
      </w:r>
      <w:proofErr w:type="spellStart"/>
      <w:r w:rsidRPr="00FF7113">
        <w:rPr>
          <w:b/>
          <w:i/>
        </w:rPr>
        <w:t>eipizo</w:t>
      </w:r>
      <w:proofErr w:type="spellEnd"/>
      <w:r w:rsidRPr="00FF7113">
        <w:rPr>
          <w:b/>
        </w:rPr>
        <w:t xml:space="preserve"> </w:t>
      </w:r>
    </w:p>
    <w:p w14:paraId="2C4A6FFA" w14:textId="77777777" w:rsidR="00FF7113" w:rsidRPr="00FF7113" w:rsidRDefault="00FF7113">
      <w:r w:rsidRPr="00FF7113">
        <w:t>To expect or confide; trust</w:t>
      </w:r>
    </w:p>
    <w:p w14:paraId="3EB6A0BD" w14:textId="77777777" w:rsidR="00FF7113" w:rsidRDefault="00FF7113">
      <w:r w:rsidRPr="00FF7113">
        <w:t>To hope; to wait for salvation with joy and full confidence</w:t>
      </w:r>
    </w:p>
    <w:p w14:paraId="7F41411B" w14:textId="77777777" w:rsidR="00FF7113" w:rsidRDefault="00FF7113"/>
    <w:p w14:paraId="056BAFD5" w14:textId="77777777" w:rsidR="00FF7113" w:rsidRPr="00FF7113" w:rsidRDefault="00FF7113">
      <w:pPr>
        <w:rPr>
          <w:b/>
        </w:rPr>
      </w:pPr>
      <w:r w:rsidRPr="00FF7113">
        <w:rPr>
          <w:b/>
        </w:rPr>
        <w:t xml:space="preserve">Evidence: 1650 </w:t>
      </w:r>
      <w:proofErr w:type="spellStart"/>
      <w:r w:rsidRPr="00FF7113">
        <w:rPr>
          <w:b/>
          <w:i/>
        </w:rPr>
        <w:t>elenchos</w:t>
      </w:r>
      <w:proofErr w:type="spellEnd"/>
    </w:p>
    <w:p w14:paraId="0F453E25" w14:textId="77777777" w:rsidR="00FF7113" w:rsidRDefault="00FF7113">
      <w:r>
        <w:t>A proof, that by which a thing is proved or tested</w:t>
      </w:r>
    </w:p>
    <w:p w14:paraId="6E6DDB05" w14:textId="77777777" w:rsidR="00FF7113" w:rsidRDefault="00FF7113">
      <w:r>
        <w:t>Conviction</w:t>
      </w:r>
    </w:p>
    <w:p w14:paraId="077836E5" w14:textId="77777777" w:rsidR="00FF7113" w:rsidRDefault="00FF7113"/>
    <w:p w14:paraId="29DEAE35" w14:textId="77777777" w:rsidR="00FF7113" w:rsidRDefault="00FF7113"/>
    <w:p w14:paraId="0638A337" w14:textId="77777777" w:rsidR="00145C84" w:rsidRDefault="00145C84">
      <w:pPr>
        <w:rPr>
          <w:b/>
        </w:rPr>
        <w:sectPr w:rsidR="00145C84" w:rsidSect="007D7D45">
          <w:pgSz w:w="12240" w:h="15840"/>
          <w:pgMar w:top="1440" w:right="1800" w:bottom="1440" w:left="1800" w:header="720" w:footer="720" w:gutter="0"/>
          <w:cols w:space="720"/>
          <w:docGrid w:linePitch="360"/>
        </w:sectPr>
      </w:pPr>
    </w:p>
    <w:p w14:paraId="5ECDF7E0" w14:textId="6ED54157" w:rsidR="00FF7113" w:rsidRPr="00FF7113" w:rsidRDefault="00FF7113">
      <w:pPr>
        <w:rPr>
          <w:b/>
        </w:rPr>
      </w:pPr>
      <w:r w:rsidRPr="00FF7113">
        <w:rPr>
          <w:b/>
        </w:rPr>
        <w:lastRenderedPageBreak/>
        <w:t xml:space="preserve">Seen: 991 </w:t>
      </w:r>
      <w:proofErr w:type="spellStart"/>
      <w:r w:rsidRPr="00FF7113">
        <w:rPr>
          <w:b/>
          <w:i/>
        </w:rPr>
        <w:t>blepo</w:t>
      </w:r>
      <w:proofErr w:type="spellEnd"/>
    </w:p>
    <w:p w14:paraId="1EAB374D" w14:textId="77777777" w:rsidR="00FF7113" w:rsidRDefault="00FF7113">
      <w:r>
        <w:t>To see with the bodily eye</w:t>
      </w:r>
    </w:p>
    <w:p w14:paraId="2975402B" w14:textId="77777777" w:rsidR="00FF7113" w:rsidRDefault="00FF7113">
      <w:r>
        <w:t>To have the power of seeing</w:t>
      </w:r>
    </w:p>
    <w:p w14:paraId="122B7822" w14:textId="77777777" w:rsidR="00FF7113" w:rsidRDefault="00FF7113">
      <w:r>
        <w:t>Turn the eyes to anything</w:t>
      </w:r>
    </w:p>
    <w:p w14:paraId="28AC60E8" w14:textId="77777777" w:rsidR="00FF7113" w:rsidRDefault="00FF7113">
      <w:r>
        <w:t>Look at</w:t>
      </w:r>
    </w:p>
    <w:p w14:paraId="780E72BA" w14:textId="77777777" w:rsidR="00FF7113" w:rsidRDefault="00FF7113">
      <w:r>
        <w:t xml:space="preserve">Perceive by the senses </w:t>
      </w:r>
      <w:bookmarkStart w:id="0" w:name="_GoBack"/>
      <w:bookmarkEnd w:id="0"/>
    </w:p>
    <w:p w14:paraId="5D545097" w14:textId="77777777" w:rsidR="00FF7113" w:rsidRDefault="00FF7113">
      <w:proofErr w:type="spellStart"/>
      <w:r>
        <w:lastRenderedPageBreak/>
        <w:t>Metaph</w:t>
      </w:r>
      <w:proofErr w:type="spellEnd"/>
      <w:r>
        <w:t>:</w:t>
      </w:r>
    </w:p>
    <w:p w14:paraId="06A496FD" w14:textId="77777777" w:rsidR="00FF7113" w:rsidRDefault="00FF7113">
      <w:r>
        <w:t>To see with the mind’s eye</w:t>
      </w:r>
    </w:p>
    <w:p w14:paraId="73410B20" w14:textId="77777777" w:rsidR="00FF7113" w:rsidRDefault="00FF7113">
      <w:r>
        <w:t>To have the power of understanding</w:t>
      </w:r>
    </w:p>
    <w:p w14:paraId="2154B2B4" w14:textId="77777777" w:rsidR="00FF7113" w:rsidRPr="00FF7113" w:rsidRDefault="00FF7113">
      <w:r>
        <w:t>To discern mentally</w:t>
      </w:r>
    </w:p>
    <w:p w14:paraId="49586268" w14:textId="77777777" w:rsidR="00FF7113" w:rsidRPr="00FF7113" w:rsidRDefault="00FF7113">
      <w:pPr>
        <w:rPr>
          <w:b/>
          <w:color w:val="FF0000"/>
        </w:rPr>
      </w:pPr>
    </w:p>
    <w:p w14:paraId="5DB65D85" w14:textId="77777777" w:rsidR="00145C84" w:rsidRDefault="00145C84">
      <w:pPr>
        <w:rPr>
          <w:color w:val="0000FF"/>
        </w:rPr>
        <w:sectPr w:rsidR="00145C84" w:rsidSect="00145C84">
          <w:type w:val="continuous"/>
          <w:pgSz w:w="12240" w:h="15840"/>
          <w:pgMar w:top="1440" w:right="1800" w:bottom="1440" w:left="1800" w:header="720" w:footer="720" w:gutter="0"/>
          <w:cols w:num="2" w:space="720"/>
          <w:docGrid w:linePitch="360"/>
        </w:sectPr>
      </w:pPr>
    </w:p>
    <w:p w14:paraId="5EC40067" w14:textId="45DA2B27" w:rsidR="00FF7113" w:rsidRDefault="005948CB">
      <w:pPr>
        <w:rPr>
          <w:color w:val="0000FF"/>
        </w:rPr>
      </w:pPr>
      <w:r>
        <w:rPr>
          <w:color w:val="0000FF"/>
        </w:rPr>
        <w:lastRenderedPageBreak/>
        <w:t xml:space="preserve">Now faith or the conviction of the truth of anything is the substructure </w:t>
      </w:r>
      <w:proofErr w:type="gramStart"/>
      <w:r>
        <w:rPr>
          <w:color w:val="0000FF"/>
        </w:rPr>
        <w:t>or  foundation</w:t>
      </w:r>
      <w:proofErr w:type="gramEnd"/>
      <w:r>
        <w:rPr>
          <w:color w:val="0000FF"/>
        </w:rPr>
        <w:t xml:space="preserve"> of salvation that is hoped for, the evidence of things not seen with the bodily eye.</w:t>
      </w:r>
    </w:p>
    <w:p w14:paraId="21192BF6" w14:textId="77777777" w:rsidR="00C6606F" w:rsidRDefault="00C6606F">
      <w:pPr>
        <w:rPr>
          <w:color w:val="0000FF"/>
        </w:rPr>
      </w:pPr>
    </w:p>
    <w:p w14:paraId="5DB83FA7" w14:textId="77777777" w:rsidR="00C6606F" w:rsidRDefault="00C6606F">
      <w:pPr>
        <w:rPr>
          <w:color w:val="0000FF"/>
        </w:rPr>
      </w:pPr>
    </w:p>
    <w:p w14:paraId="565C2542" w14:textId="77777777" w:rsidR="00C6606F" w:rsidRDefault="00C6606F">
      <w:pPr>
        <w:rPr>
          <w:color w:val="0000FF"/>
        </w:rPr>
      </w:pPr>
    </w:p>
    <w:p w14:paraId="280E291F" w14:textId="078F2C49" w:rsidR="00C6606F" w:rsidRDefault="00C6606F">
      <w:pPr>
        <w:rPr>
          <w:color w:val="FF0000"/>
        </w:rPr>
      </w:pPr>
      <w:r>
        <w:rPr>
          <w:color w:val="FF0000"/>
        </w:rPr>
        <w:t>3 Through faith we understand that the worlds were framed by the word of God, so that things which are seen were not made of things which do appear.</w:t>
      </w:r>
    </w:p>
    <w:p w14:paraId="424C636D" w14:textId="77777777" w:rsidR="00C6606F" w:rsidRDefault="00C6606F">
      <w:pPr>
        <w:rPr>
          <w:color w:val="FF0000"/>
        </w:rPr>
      </w:pPr>
    </w:p>
    <w:p w14:paraId="1AA29E46" w14:textId="77777777" w:rsidR="00C6606F" w:rsidRDefault="00C6606F">
      <w:pPr>
        <w:rPr>
          <w:color w:val="000000" w:themeColor="text1"/>
        </w:rPr>
      </w:pPr>
    </w:p>
    <w:p w14:paraId="6B9EAE48" w14:textId="69252DD0" w:rsidR="00C6606F" w:rsidRDefault="00C6606F">
      <w:pPr>
        <w:rPr>
          <w:color w:val="000000" w:themeColor="text1"/>
        </w:rPr>
      </w:pPr>
      <w:r w:rsidRPr="00C6606F">
        <w:rPr>
          <w:b/>
          <w:color w:val="000000" w:themeColor="text1"/>
        </w:rPr>
        <w:t>Understand</w:t>
      </w:r>
      <w:r>
        <w:rPr>
          <w:color w:val="000000" w:themeColor="text1"/>
        </w:rPr>
        <w:t xml:space="preserve"> is </w:t>
      </w:r>
      <w:proofErr w:type="spellStart"/>
      <w:r w:rsidRPr="00C6606F">
        <w:rPr>
          <w:i/>
          <w:color w:val="000000" w:themeColor="text1"/>
        </w:rPr>
        <w:t>noeo</w:t>
      </w:r>
      <w:proofErr w:type="spellEnd"/>
      <w:r>
        <w:rPr>
          <w:color w:val="000000" w:themeColor="text1"/>
        </w:rPr>
        <w:t xml:space="preserve"> in Greek which means “to perceive with the mind, to understand, to think upon, ponder, consider.</w:t>
      </w:r>
    </w:p>
    <w:p w14:paraId="10ECD7F3" w14:textId="77777777" w:rsidR="00C6606F" w:rsidRDefault="00C6606F">
      <w:pPr>
        <w:rPr>
          <w:color w:val="000000" w:themeColor="text1"/>
        </w:rPr>
      </w:pPr>
    </w:p>
    <w:p w14:paraId="525B68AA" w14:textId="2B743F52" w:rsidR="00C6606F" w:rsidRDefault="00C6606F">
      <w:pPr>
        <w:rPr>
          <w:color w:val="000000" w:themeColor="text1"/>
        </w:rPr>
      </w:pPr>
      <w:r w:rsidRPr="00C6606F">
        <w:rPr>
          <w:b/>
          <w:color w:val="000000" w:themeColor="text1"/>
        </w:rPr>
        <w:t>Worlds</w:t>
      </w:r>
      <w:r>
        <w:rPr>
          <w:color w:val="000000" w:themeColor="text1"/>
        </w:rPr>
        <w:t xml:space="preserve"> in Greek is </w:t>
      </w:r>
      <w:proofErr w:type="spellStart"/>
      <w:r w:rsidRPr="00C6606F">
        <w:rPr>
          <w:i/>
          <w:color w:val="000000" w:themeColor="text1"/>
        </w:rPr>
        <w:t>aion</w:t>
      </w:r>
      <w:proofErr w:type="spellEnd"/>
      <w:r>
        <w:rPr>
          <w:color w:val="000000" w:themeColor="text1"/>
        </w:rPr>
        <w:t xml:space="preserve"> which means “</w:t>
      </w:r>
      <w:proofErr w:type="spellStart"/>
      <w:r>
        <w:rPr>
          <w:color w:val="000000" w:themeColor="text1"/>
        </w:rPr>
        <w:t>for ever</w:t>
      </w:r>
      <w:proofErr w:type="spellEnd"/>
      <w:r>
        <w:rPr>
          <w:color w:val="000000" w:themeColor="text1"/>
        </w:rPr>
        <w:t xml:space="preserve">, an unbroken age, perpetuity of time, eternity; the worlds, universe; </w:t>
      </w:r>
      <w:proofErr w:type="gramStart"/>
      <w:r>
        <w:rPr>
          <w:color w:val="000000" w:themeColor="text1"/>
        </w:rPr>
        <w:t>period of time</w:t>
      </w:r>
      <w:proofErr w:type="gramEnd"/>
      <w:r>
        <w:rPr>
          <w:color w:val="000000" w:themeColor="text1"/>
        </w:rPr>
        <w:t xml:space="preserve">; age or era; signifies a perio0d of indefinite duration; </w:t>
      </w:r>
    </w:p>
    <w:p w14:paraId="545B1357" w14:textId="77777777" w:rsidR="00C6606F" w:rsidRDefault="00C6606F">
      <w:pPr>
        <w:rPr>
          <w:color w:val="000000" w:themeColor="text1"/>
        </w:rPr>
      </w:pPr>
    </w:p>
    <w:p w14:paraId="25AE0595" w14:textId="47E6B81F" w:rsidR="00C6606F" w:rsidRDefault="00C6606F">
      <w:pPr>
        <w:rPr>
          <w:color w:val="000000" w:themeColor="text1"/>
        </w:rPr>
      </w:pPr>
      <w:r w:rsidRPr="00C6606F">
        <w:rPr>
          <w:b/>
          <w:color w:val="000000" w:themeColor="text1"/>
        </w:rPr>
        <w:t>Framed</w:t>
      </w:r>
      <w:r>
        <w:rPr>
          <w:color w:val="000000" w:themeColor="text1"/>
        </w:rPr>
        <w:t xml:space="preserve"> in Greek is </w:t>
      </w:r>
      <w:proofErr w:type="spellStart"/>
      <w:r w:rsidRPr="00C6606F">
        <w:rPr>
          <w:i/>
          <w:color w:val="000000" w:themeColor="text1"/>
        </w:rPr>
        <w:t>katartizo</w:t>
      </w:r>
      <w:proofErr w:type="spellEnd"/>
      <w:r>
        <w:rPr>
          <w:color w:val="000000" w:themeColor="text1"/>
        </w:rPr>
        <w:t xml:space="preserve"> which means “to mend what has been broken or rent, to repair, </w:t>
      </w:r>
      <w:proofErr w:type="spellStart"/>
      <w:r>
        <w:rPr>
          <w:color w:val="000000" w:themeColor="text1"/>
        </w:rPr>
        <w:t>completep</w:t>
      </w:r>
      <w:proofErr w:type="spellEnd"/>
      <w:r>
        <w:rPr>
          <w:color w:val="000000" w:themeColor="text1"/>
        </w:rPr>
        <w:t>; equip; put in order; adjust to fit or frame; prepare.</w:t>
      </w:r>
    </w:p>
    <w:p w14:paraId="79326B1A" w14:textId="77777777" w:rsidR="00C6606F" w:rsidRDefault="00C6606F">
      <w:pPr>
        <w:rPr>
          <w:color w:val="000000" w:themeColor="text1"/>
        </w:rPr>
      </w:pPr>
    </w:p>
    <w:p w14:paraId="1E43CF97" w14:textId="4779A76F" w:rsidR="00C6606F" w:rsidRDefault="00C6606F">
      <w:pPr>
        <w:rPr>
          <w:color w:val="000000" w:themeColor="text1"/>
        </w:rPr>
      </w:pPr>
      <w:r w:rsidRPr="00C6606F">
        <w:rPr>
          <w:b/>
          <w:color w:val="000000" w:themeColor="text1"/>
        </w:rPr>
        <w:t>Seen</w:t>
      </w:r>
      <w:r>
        <w:rPr>
          <w:color w:val="000000" w:themeColor="text1"/>
        </w:rPr>
        <w:t xml:space="preserve"> is </w:t>
      </w:r>
      <w:proofErr w:type="spellStart"/>
      <w:r w:rsidRPr="00C6606F">
        <w:rPr>
          <w:i/>
          <w:color w:val="000000" w:themeColor="text1"/>
        </w:rPr>
        <w:t>blepo</w:t>
      </w:r>
      <w:proofErr w:type="spellEnd"/>
      <w:r>
        <w:rPr>
          <w:color w:val="000000" w:themeColor="text1"/>
        </w:rPr>
        <w:t xml:space="preserve"> in Greek which means “to see with the bodily eye; discern; power to see with the eye; to perceive by the senses; metaphorically to see with the mind’s eye; discern mentally</w:t>
      </w:r>
    </w:p>
    <w:p w14:paraId="7110C576" w14:textId="77777777" w:rsidR="00C6606F" w:rsidRDefault="00C6606F">
      <w:pPr>
        <w:rPr>
          <w:color w:val="000000" w:themeColor="text1"/>
        </w:rPr>
      </w:pPr>
    </w:p>
    <w:p w14:paraId="4190EB9B" w14:textId="32EFF4BE" w:rsidR="00C6606F" w:rsidRPr="00C6606F" w:rsidRDefault="00C6606F">
      <w:pPr>
        <w:rPr>
          <w:color w:val="000000" w:themeColor="text1"/>
        </w:rPr>
      </w:pPr>
      <w:r w:rsidRPr="00C6606F">
        <w:rPr>
          <w:b/>
          <w:color w:val="000000" w:themeColor="text1"/>
        </w:rPr>
        <w:t>Appear</w:t>
      </w:r>
      <w:r>
        <w:rPr>
          <w:color w:val="000000" w:themeColor="text1"/>
        </w:rPr>
        <w:t xml:space="preserve"> is </w:t>
      </w:r>
      <w:proofErr w:type="spellStart"/>
      <w:r w:rsidRPr="00C6606F">
        <w:rPr>
          <w:i/>
          <w:color w:val="000000" w:themeColor="text1"/>
        </w:rPr>
        <w:t>phaino</w:t>
      </w:r>
      <w:proofErr w:type="spellEnd"/>
      <w:r>
        <w:rPr>
          <w:color w:val="000000" w:themeColor="text1"/>
        </w:rPr>
        <w:t xml:space="preserve"> which means “to bring forth into the light, cause to shine, shed light; become evident, to be brought forth into the light, come to view; appear; be seen; appear to the mind; </w:t>
      </w:r>
    </w:p>
    <w:sectPr w:rsidR="00C6606F" w:rsidRPr="00C6606F" w:rsidSect="00145C8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53C36"/>
    <w:multiLevelType w:val="hybridMultilevel"/>
    <w:tmpl w:val="3A3EA56C"/>
    <w:lvl w:ilvl="0" w:tplc="03B21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13"/>
    <w:rsid w:val="0000726A"/>
    <w:rsid w:val="00145C84"/>
    <w:rsid w:val="005948CB"/>
    <w:rsid w:val="007D7D45"/>
    <w:rsid w:val="00C6606F"/>
    <w:rsid w:val="00FF71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69D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113"/>
    <w:pPr>
      <w:ind w:left="720"/>
      <w:contextualSpacing/>
    </w:pPr>
  </w:style>
  <w:style w:type="character" w:customStyle="1" w:styleId="textexposedshow">
    <w:name w:val="text_exposed_show"/>
    <w:basedOn w:val="DefaultParagraphFont"/>
    <w:rsid w:val="0000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5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419</Words>
  <Characters>2390</Characters>
  <Application>Microsoft Macintosh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5</cp:revision>
  <cp:lastPrinted>2013-09-11T12:57:00Z</cp:lastPrinted>
  <dcterms:created xsi:type="dcterms:W3CDTF">2013-09-11T12:49:00Z</dcterms:created>
  <dcterms:modified xsi:type="dcterms:W3CDTF">2017-03-07T18:47:00Z</dcterms:modified>
</cp:coreProperties>
</file>