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6AD7" w14:textId="77777777" w:rsidR="00D438C4" w:rsidRPr="006A0BE1" w:rsidRDefault="00D438C4" w:rsidP="00D438C4">
      <w:pPr>
        <w:rPr>
          <w:rFonts w:eastAsia="Times New Roman"/>
          <w:color w:val="FF0000"/>
        </w:rPr>
      </w:pPr>
      <w:r w:rsidRPr="006A0BE1">
        <w:rPr>
          <w:rFonts w:eastAsia="Times New Roman"/>
          <w:color w:val="FF0000"/>
        </w:rPr>
        <w:t xml:space="preserve">Research: Conversion of Saul (to Paul) </w:t>
      </w:r>
    </w:p>
    <w:p w14:paraId="2F31A22F" w14:textId="77777777" w:rsidR="00D438C4" w:rsidRPr="006A0BE1" w:rsidRDefault="00D438C4" w:rsidP="00D438C4">
      <w:pPr>
        <w:rPr>
          <w:rFonts w:eastAsia="Times New Roman"/>
          <w:color w:val="FF0000"/>
        </w:rPr>
      </w:pPr>
    </w:p>
    <w:p w14:paraId="378DDB52" w14:textId="2F255D44" w:rsidR="006A0BE1" w:rsidRPr="006A0BE1" w:rsidRDefault="006A0BE1" w:rsidP="006A0BE1">
      <w:pPr>
        <w:pStyle w:val="p1"/>
        <w:rPr>
          <w:rFonts w:ascii="Times New Roman" w:hAnsi="Times New Roman"/>
          <w:sz w:val="24"/>
          <w:szCs w:val="24"/>
        </w:rPr>
      </w:pPr>
      <w:r w:rsidRPr="006A0BE1">
        <w:rPr>
          <w:rFonts w:ascii="Times New Roman" w:eastAsia="Times New Roman" w:hAnsi="Times New Roman"/>
          <w:color w:val="000000" w:themeColor="text1"/>
          <w:sz w:val="24"/>
          <w:szCs w:val="24"/>
        </w:rPr>
        <w:t>“. . .</w:t>
      </w:r>
      <w:r w:rsidRPr="006A0BE1">
        <w:rPr>
          <w:rFonts w:ascii="Times New Roman" w:hAnsi="Times New Roman"/>
          <w:sz w:val="24"/>
          <w:szCs w:val="24"/>
        </w:rPr>
        <w:t xml:space="preserve"> </w:t>
      </w:r>
      <w:r w:rsidRPr="006A0BE1">
        <w:rPr>
          <w:rFonts w:ascii="Times New Roman" w:hAnsi="Times New Roman"/>
          <w:sz w:val="24"/>
          <w:szCs w:val="24"/>
        </w:rPr>
        <w:t>this was but a continuation of Saul’s persecuting activity as outlined in Acts 8:3, where we read that he “made havoc of the church” and imprisoned its members; while he had previously concurred in the martyrdom of Stephen (see Acts 8:1). The historical book of I Maccabees (15:15), included among the writings of the Apocrypha, cites a Roman consul's letter of some two centuries earlier, which, if genuine, authorizes the high priest of that time to extradite Jewish malefactors to Jerusalem for punishment. Such a right of extradition, IB comments, would probably apply to Christians who had fled from Jerusalem rathe</w:t>
      </w:r>
      <w:r w:rsidRPr="006A0BE1">
        <w:rPr>
          <w:rFonts w:ascii="Times New Roman" w:hAnsi="Times New Roman"/>
          <w:sz w:val="24"/>
          <w:szCs w:val="24"/>
        </w:rPr>
        <w:t>r than to residents of Damascus” (Bible Notes, periodicals).</w:t>
      </w:r>
    </w:p>
    <w:p w14:paraId="559063FE" w14:textId="287E64A7" w:rsidR="006A0BE1" w:rsidRPr="006A0BE1" w:rsidRDefault="006A0BE1" w:rsidP="00D438C4">
      <w:pPr>
        <w:rPr>
          <w:rFonts w:eastAsia="Times New Roman"/>
          <w:color w:val="000000" w:themeColor="text1"/>
        </w:rPr>
      </w:pPr>
    </w:p>
    <w:p w14:paraId="1F58DC18" w14:textId="77777777" w:rsidR="006A0BE1" w:rsidRPr="006A0BE1" w:rsidRDefault="006A0BE1" w:rsidP="00D438C4">
      <w:pPr>
        <w:rPr>
          <w:rFonts w:eastAsia="Times New Roman"/>
          <w:color w:val="FF0000"/>
        </w:rPr>
      </w:pPr>
      <w:bookmarkStart w:id="0" w:name="_GoBack"/>
      <w:bookmarkEnd w:id="0"/>
    </w:p>
    <w:p w14:paraId="1E27A404" w14:textId="77777777" w:rsidR="00D438C4" w:rsidRPr="006A0BE1" w:rsidRDefault="00D438C4" w:rsidP="00D438C4">
      <w:pPr>
        <w:rPr>
          <w:rFonts w:eastAsia="Times New Roman"/>
          <w:color w:val="FF0000"/>
        </w:rPr>
      </w:pPr>
      <w:r w:rsidRPr="006A0BE1">
        <w:rPr>
          <w:rFonts w:eastAsia="Times New Roman"/>
          <w:color w:val="FF0000"/>
        </w:rPr>
        <w:t>Acts 9:1-6, 8, 10, 11, 13, 15, 17, 18, 20</w:t>
      </w:r>
    </w:p>
    <w:p w14:paraId="71CBF71B" w14:textId="77777777" w:rsidR="00D438C4" w:rsidRPr="006A0BE1" w:rsidRDefault="00D438C4" w:rsidP="00D438C4">
      <w:pPr>
        <w:spacing w:before="100" w:beforeAutospacing="1" w:after="100" w:afterAutospacing="1"/>
        <w:rPr>
          <w:color w:val="FF0000"/>
        </w:rPr>
      </w:pPr>
      <w:r w:rsidRPr="006A0BE1">
        <w:rPr>
          <w:color w:val="FF0000"/>
        </w:rPr>
        <w:t>1</w:t>
      </w:r>
      <w:r w:rsidRPr="006A0BE1">
        <w:rPr>
          <w:smallCaps/>
          <w:color w:val="FF0000"/>
        </w:rPr>
        <w:t xml:space="preserve">And </w:t>
      </w:r>
      <w:r w:rsidRPr="006A0BE1">
        <w:rPr>
          <w:color w:val="FF0000"/>
        </w:rPr>
        <w:t xml:space="preserve">Saul, yet breathing out threatenings and slaughter against the disciples of the Lord, went unto the high priest, </w:t>
      </w:r>
    </w:p>
    <w:p w14:paraId="71788B90" w14:textId="0B3D4A83" w:rsidR="002E050F" w:rsidRPr="006A0BE1" w:rsidRDefault="002E050F" w:rsidP="002E050F">
      <w:pPr>
        <w:rPr>
          <w:rFonts w:eastAsia="Times New Roman"/>
        </w:rPr>
      </w:pPr>
      <w:r w:rsidRPr="006A0BE1">
        <w:rPr>
          <w:color w:val="000000" w:themeColor="text1"/>
        </w:rPr>
        <w:t>“</w:t>
      </w:r>
      <w:r w:rsidRPr="006A0BE1">
        <w:rPr>
          <w:rFonts w:eastAsia="Times New Roman"/>
          <w:color w:val="001320"/>
          <w:shd w:val="clear" w:color="auto" w:fill="FDFEFF"/>
        </w:rPr>
        <w:t>Saul’s fury was no passing outburst, but enduring. Like other indulged passions, it grew with exercise, and had come to be as his very life-breath, and now planned, not only imprisonment, but death, for the heretics.</w:t>
      </w:r>
      <w:r w:rsidRPr="006A0BE1">
        <w:rPr>
          <w:rFonts w:eastAsia="Times New Roman"/>
          <w:color w:val="001320"/>
          <w:shd w:val="clear" w:color="auto" w:fill="FDFEFF"/>
        </w:rPr>
        <w:br/>
      </w:r>
      <w:r w:rsidRPr="006A0BE1">
        <w:rPr>
          <w:rFonts w:eastAsia="Times New Roman"/>
          <w:color w:val="001320"/>
          <w:shd w:val="clear" w:color="auto" w:fill="FDFEFF"/>
        </w:rPr>
        <w:br/>
      </w:r>
      <w:r w:rsidR="0006103D">
        <w:rPr>
          <w:rFonts w:eastAsia="Times New Roman"/>
          <w:color w:val="001320"/>
          <w:shd w:val="clear" w:color="auto" w:fill="FDFEFF"/>
        </w:rPr>
        <w:t>“</w:t>
      </w:r>
      <w:r w:rsidRPr="006A0BE1">
        <w:rPr>
          <w:rFonts w:eastAsia="Times New Roman"/>
          <w:color w:val="001320"/>
          <w:shd w:val="clear" w:color="auto" w:fill="FDFEFF"/>
        </w:rPr>
        <w:t>Not content with carrying his hateful inquisition into the homes of the Christians in Jerusalem, he will follow the fugitives to Damasc</w:t>
      </w:r>
      <w:r w:rsidR="00BF13C7" w:rsidRPr="006A0BE1">
        <w:rPr>
          <w:rFonts w:eastAsia="Times New Roman"/>
          <w:color w:val="001320"/>
          <w:shd w:val="clear" w:color="auto" w:fill="FDFEFF"/>
        </w:rPr>
        <w:t>us. The extension of the persec</w:t>
      </w:r>
      <w:r w:rsidRPr="006A0BE1">
        <w:rPr>
          <w:rFonts w:eastAsia="Times New Roman"/>
          <w:color w:val="001320"/>
          <w:shd w:val="clear" w:color="auto" w:fill="FDFEFF"/>
        </w:rPr>
        <w:t>ution was his own thought. He was not the tool of the Sanhedrin, but their mover. They would probably have been content to cleanse Jerusalem, but the young zealot would not rest till he had followed the dispersed poison into every corner where it might have trickled. The high priest would not discourage such useful zeal, however he might smile at its excess” (MacLaren’s Expositions, www.biblehub.com).</w:t>
      </w:r>
    </w:p>
    <w:p w14:paraId="1F388EF6" w14:textId="77777777" w:rsidR="00A3046C" w:rsidRPr="006A0BE1" w:rsidRDefault="00A3046C" w:rsidP="00A3046C">
      <w:pPr>
        <w:rPr>
          <w:color w:val="000000" w:themeColor="text1"/>
        </w:rPr>
      </w:pPr>
    </w:p>
    <w:p w14:paraId="3345FE46" w14:textId="13094E15" w:rsidR="00A3046C" w:rsidRPr="006A0BE1" w:rsidRDefault="00A3046C" w:rsidP="00A3046C">
      <w:pPr>
        <w:rPr>
          <w:rFonts w:eastAsia="Times New Roman"/>
        </w:rPr>
      </w:pPr>
      <w:r w:rsidRPr="006A0BE1">
        <w:rPr>
          <w:color w:val="000000" w:themeColor="text1"/>
        </w:rPr>
        <w:t>“</w:t>
      </w:r>
      <w:r w:rsidRPr="006A0BE1">
        <w:rPr>
          <w:rFonts w:eastAsia="Times New Roman"/>
          <w:color w:val="000000" w:themeColor="text1"/>
          <w:shd w:val="clear" w:color="auto" w:fill="FDFEFF"/>
        </w:rPr>
        <w:t>This very emphatical expression refers to what is related of Saul, </w:t>
      </w:r>
      <w:hyperlink r:id="rId4" w:tooltip="As for Saul, he made havoc of the church, entering into every house, and haling men and women committed them to prison." w:history="1">
        <w:r w:rsidRPr="006A0BE1">
          <w:rPr>
            <w:rFonts w:eastAsia="Times New Roman"/>
            <w:color w:val="000000" w:themeColor="text1"/>
            <w:shd w:val="clear" w:color="auto" w:fill="FDFEFF"/>
          </w:rPr>
          <w:t>Acts 8:3</w:t>
        </w:r>
      </w:hyperlink>
      <w:r w:rsidRPr="006A0BE1">
        <w:rPr>
          <w:rFonts w:eastAsia="Times New Roman"/>
          <w:color w:val="000000" w:themeColor="text1"/>
          <w:shd w:val="clear" w:color="auto" w:fill="FDFEFF"/>
        </w:rPr>
        <w:t xml:space="preserve">; and it shows that his zeal against the followers of Christ was so outrageous that he could be satisfied with nothing less than their utter destruction. It shows too, that the Jews were now at liberty to put them to death; probably, as Macknight observes, “because between the removal of Pontius Pilate, and the accession of Herod Agrippa, in the second year of the Emperor Claudius, who gave him all the dominions of his grandfather, Herod the Great, there was no procurator in Judea to restrain their intemperate zeal.” Saul, therefore, being thus freed from restraint, and at liberty to pursue </w:t>
      </w:r>
      <w:r w:rsidR="0006103D">
        <w:rPr>
          <w:rFonts w:eastAsia="Times New Roman"/>
          <w:color w:val="000000" w:themeColor="text1"/>
          <w:shd w:val="clear" w:color="auto" w:fill="FDFEFF"/>
        </w:rPr>
        <w:t>his malicious design of endeavo</w:t>
      </w:r>
      <w:r w:rsidRPr="006A0BE1">
        <w:rPr>
          <w:rFonts w:eastAsia="Times New Roman"/>
          <w:color w:val="000000" w:themeColor="text1"/>
          <w:shd w:val="clear" w:color="auto" w:fill="FDFEFF"/>
        </w:rPr>
        <w:t xml:space="preserve">ring to </w:t>
      </w:r>
      <w:proofErr w:type="gramStart"/>
      <w:r w:rsidRPr="006A0BE1">
        <w:rPr>
          <w:rFonts w:eastAsia="Times New Roman"/>
          <w:color w:val="000000" w:themeColor="text1"/>
          <w:shd w:val="clear" w:color="auto" w:fill="FDFEFF"/>
        </w:rPr>
        <w:t>effect</w:t>
      </w:r>
      <w:proofErr w:type="gramEnd"/>
      <w:r w:rsidRPr="006A0BE1">
        <w:rPr>
          <w:rFonts w:eastAsia="Times New Roman"/>
          <w:color w:val="000000" w:themeColor="text1"/>
          <w:shd w:val="clear" w:color="auto" w:fill="FDFEFF"/>
        </w:rPr>
        <w:t xml:space="preserve"> their extirpation” (Benson </w:t>
      </w:r>
      <w:r w:rsidRPr="006A0BE1">
        <w:rPr>
          <w:rFonts w:eastAsia="Times New Roman"/>
          <w:color w:val="001320"/>
          <w:shd w:val="clear" w:color="auto" w:fill="FDFEFF"/>
        </w:rPr>
        <w:t>Commentary, www.biblehub.com).</w:t>
      </w:r>
    </w:p>
    <w:p w14:paraId="788D1062" w14:textId="42CB7FC5" w:rsidR="00761567" w:rsidRPr="006A0BE1" w:rsidRDefault="00761567" w:rsidP="00D438C4">
      <w:pPr>
        <w:spacing w:before="100" w:beforeAutospacing="1" w:after="100" w:afterAutospacing="1"/>
        <w:rPr>
          <w:color w:val="000000" w:themeColor="text1"/>
        </w:rPr>
      </w:pPr>
    </w:p>
    <w:p w14:paraId="38D3B5DA" w14:textId="77777777" w:rsidR="00D438C4" w:rsidRPr="006A0BE1" w:rsidRDefault="00D438C4" w:rsidP="00D438C4">
      <w:pPr>
        <w:spacing w:before="100" w:beforeAutospacing="1" w:after="100" w:afterAutospacing="1"/>
        <w:rPr>
          <w:color w:val="FF0000"/>
        </w:rPr>
      </w:pPr>
      <w:r w:rsidRPr="006A0BE1">
        <w:rPr>
          <w:color w:val="FF0000"/>
        </w:rPr>
        <w:t xml:space="preserve">2And desired of him letters to Damascus to the synagogues, that if he found any of this way, whether they were men or women, he might bring them bound unto Jerusalem. </w:t>
      </w:r>
    </w:p>
    <w:p w14:paraId="55AF3C45" w14:textId="6705437C" w:rsidR="00CC122A" w:rsidRPr="006A0BE1" w:rsidRDefault="00A3046C" w:rsidP="00CC122A">
      <w:pPr>
        <w:rPr>
          <w:rFonts w:eastAsia="Times New Roman"/>
        </w:rPr>
      </w:pPr>
      <w:r w:rsidRPr="006A0BE1">
        <w:rPr>
          <w:color w:val="000000" w:themeColor="text1"/>
        </w:rPr>
        <w:t>“</w:t>
      </w:r>
      <w:r w:rsidR="00CC122A" w:rsidRPr="006A0BE1">
        <w:rPr>
          <w:rFonts w:eastAsia="Times New Roman"/>
          <w:i/>
          <w:iCs/>
          <w:color w:val="A44200"/>
          <w:shd w:val="clear" w:color="auto" w:fill="FDFEFF"/>
        </w:rPr>
        <w:t>went to the high-priest </w:t>
      </w:r>
      <w:r w:rsidR="00CC122A" w:rsidRPr="006A0BE1">
        <w:rPr>
          <w:rFonts w:eastAsia="Times New Roman"/>
          <w:color w:val="001320"/>
          <w:shd w:val="clear" w:color="auto" w:fill="FDFEFF"/>
        </w:rPr>
        <w:t>— Whom he knew to be much exasperated against them; and </w:t>
      </w:r>
      <w:r w:rsidR="00CC122A" w:rsidRPr="006A0BE1">
        <w:rPr>
          <w:rFonts w:eastAsia="Times New Roman"/>
          <w:i/>
          <w:iCs/>
          <w:color w:val="A44200"/>
          <w:shd w:val="clear" w:color="auto" w:fill="FDFEFF"/>
        </w:rPr>
        <w:t>desired of him letters to Damascus </w:t>
      </w:r>
      <w:r w:rsidR="00CC122A" w:rsidRPr="006A0BE1">
        <w:rPr>
          <w:rFonts w:eastAsia="Times New Roman"/>
          <w:color w:val="001320"/>
          <w:shd w:val="clear" w:color="auto" w:fill="FDFEFF"/>
        </w:rPr>
        <w:t xml:space="preserve">— It is generally supposed that Caiaphas now filled the office of high-priest; and if so, as he was an inveterate enemy of Christ, and had a principal hand in his </w:t>
      </w:r>
      <w:r w:rsidR="00CC122A" w:rsidRPr="006A0BE1">
        <w:rPr>
          <w:rFonts w:eastAsia="Times New Roman"/>
          <w:color w:val="001320"/>
          <w:shd w:val="clear" w:color="auto" w:fill="FDFEFF"/>
        </w:rPr>
        <w:lastRenderedPageBreak/>
        <w:t xml:space="preserve">crucifixion, he would doubtless be glad to employ so active and bigoted a zealot as Saul in carrying on the persecution against them, which </w:t>
      </w:r>
      <w:proofErr w:type="gramStart"/>
      <w:r w:rsidR="00CC122A" w:rsidRPr="006A0BE1">
        <w:rPr>
          <w:rFonts w:eastAsia="Times New Roman"/>
          <w:color w:val="001320"/>
          <w:shd w:val="clear" w:color="auto" w:fill="FDFEFF"/>
        </w:rPr>
        <w:t>at this time</w:t>
      </w:r>
      <w:proofErr w:type="gramEnd"/>
      <w:r w:rsidR="00CC122A" w:rsidRPr="006A0BE1">
        <w:rPr>
          <w:rFonts w:eastAsia="Times New Roman"/>
          <w:color w:val="001320"/>
          <w:shd w:val="clear" w:color="auto" w:fill="FDFEFF"/>
        </w:rPr>
        <w:t xml:space="preserve"> was very violent and severe. To </w:t>
      </w:r>
      <w:r w:rsidR="00CC122A" w:rsidRPr="006A0BE1">
        <w:rPr>
          <w:rFonts w:eastAsia="Times New Roman"/>
          <w:i/>
          <w:iCs/>
          <w:color w:val="A44200"/>
          <w:shd w:val="clear" w:color="auto" w:fill="FDFEFF"/>
        </w:rPr>
        <w:t>the synagogues </w:t>
      </w:r>
      <w:r w:rsidR="00CC122A" w:rsidRPr="006A0BE1">
        <w:rPr>
          <w:rFonts w:eastAsia="Times New Roman"/>
          <w:color w:val="001320"/>
          <w:shd w:val="clear" w:color="auto" w:fill="FDFEFF"/>
        </w:rPr>
        <w:t>—it appears there were more than one in that city, as there were also in divers other cities of the Gentiles. These synagogues, it seems, had a jurisdiction over their own members, in the exercise of which, however, they were sometimes directed, as on this occasion, by the high-priest and council at Jerusalem” (Benson Commentary, www.biblehub.com).</w:t>
      </w:r>
    </w:p>
    <w:p w14:paraId="3EA7F9C2" w14:textId="77777777" w:rsidR="00CC122A" w:rsidRPr="006A0BE1" w:rsidRDefault="00CC122A" w:rsidP="00CC122A">
      <w:pPr>
        <w:spacing w:before="100" w:beforeAutospacing="1" w:after="100" w:afterAutospacing="1"/>
        <w:rPr>
          <w:color w:val="000000" w:themeColor="text1"/>
        </w:rPr>
      </w:pPr>
    </w:p>
    <w:p w14:paraId="1480167C" w14:textId="6FD5E1F7" w:rsidR="00A3046C" w:rsidRPr="006A0BE1" w:rsidRDefault="00CC122A" w:rsidP="00A233B2">
      <w:pPr>
        <w:rPr>
          <w:rFonts w:eastAsia="Times New Roman"/>
          <w:color w:val="000000" w:themeColor="text1"/>
        </w:rPr>
      </w:pPr>
      <w:r w:rsidRPr="006A0BE1">
        <w:rPr>
          <w:rFonts w:eastAsia="Times New Roman"/>
        </w:rPr>
        <w:t>“</w:t>
      </w:r>
      <w:r w:rsidR="00AF6872" w:rsidRPr="006A0BE1">
        <w:rPr>
          <w:rStyle w:val="bld"/>
          <w:rFonts w:eastAsia="Times New Roman"/>
          <w:b/>
          <w:bCs/>
          <w:color w:val="552200"/>
          <w:shd w:val="clear" w:color="auto" w:fill="FDFEFF"/>
        </w:rPr>
        <w:t xml:space="preserve">If he found any of this </w:t>
      </w:r>
      <w:proofErr w:type="gramStart"/>
      <w:r w:rsidR="00AF6872" w:rsidRPr="006A0BE1">
        <w:rPr>
          <w:rStyle w:val="bld"/>
          <w:rFonts w:eastAsia="Times New Roman"/>
          <w:b/>
          <w:bCs/>
          <w:color w:val="552200"/>
          <w:shd w:val="clear" w:color="auto" w:fill="FDFEFF"/>
        </w:rPr>
        <w:t>way.</w:t>
      </w:r>
      <w:r w:rsidR="00AF6872" w:rsidRPr="006A0BE1">
        <w:rPr>
          <w:rFonts w:eastAsia="Times New Roman"/>
          <w:color w:val="001320"/>
          <w:shd w:val="clear" w:color="auto" w:fill="FDFEFF"/>
        </w:rPr>
        <w:t>—</w:t>
      </w:r>
      <w:proofErr w:type="gramEnd"/>
      <w:r w:rsidR="00AF6872" w:rsidRPr="006A0BE1">
        <w:rPr>
          <w:rFonts w:eastAsia="Times New Roman"/>
          <w:color w:val="001320"/>
          <w:shd w:val="clear" w:color="auto" w:fill="FDFEFF"/>
        </w:rPr>
        <w:t>Literally,</w:t>
      </w:r>
      <w:r w:rsidR="00AF6872" w:rsidRPr="006A0BE1">
        <w:rPr>
          <w:rStyle w:val="apple-converted-space"/>
          <w:rFonts w:eastAsia="Times New Roman"/>
          <w:color w:val="001320"/>
          <w:shd w:val="clear" w:color="auto" w:fill="FDFEFF"/>
        </w:rPr>
        <w:t> </w:t>
      </w:r>
      <w:r w:rsidR="00AF6872" w:rsidRPr="006A0BE1">
        <w:rPr>
          <w:rStyle w:val="ital"/>
          <w:rFonts w:eastAsia="Times New Roman"/>
          <w:i/>
          <w:iCs/>
          <w:color w:val="A44200"/>
          <w:shd w:val="clear" w:color="auto" w:fill="FDFEFF"/>
        </w:rPr>
        <w:t>of the way.</w:t>
      </w:r>
      <w:r w:rsidR="00AF6872" w:rsidRPr="006A0BE1">
        <w:rPr>
          <w:rStyle w:val="apple-converted-space"/>
          <w:rFonts w:eastAsia="Times New Roman"/>
          <w:color w:val="001320"/>
          <w:shd w:val="clear" w:color="auto" w:fill="FDFEFF"/>
        </w:rPr>
        <w:t> </w:t>
      </w:r>
      <w:r w:rsidR="00AF6872" w:rsidRPr="006A0BE1">
        <w:rPr>
          <w:rFonts w:eastAsia="Times New Roman"/>
          <w:color w:val="001320"/>
          <w:shd w:val="clear" w:color="auto" w:fill="FDFEFF"/>
        </w:rPr>
        <w:t xml:space="preserve">We have here the first occurrence of a term </w:t>
      </w:r>
      <w:r w:rsidR="00AF6872" w:rsidRPr="006A0BE1">
        <w:rPr>
          <w:rFonts w:eastAsia="Times New Roman"/>
          <w:color w:val="000000" w:themeColor="text1"/>
          <w:shd w:val="clear" w:color="auto" w:fill="FDFEFF"/>
        </w:rPr>
        <w:t>which seems to have been used familiarly as a synonym for the disciples of Christ (</w:t>
      </w:r>
      <w:hyperlink r:id="rId5" w:tooltip="But when divers were hardened, and believed not, but spoke evil of that way before the multitude, he departed from them, and separated the disciples, disputing daily in the school of one Tyrannus." w:history="1">
        <w:r w:rsidR="00AF6872" w:rsidRPr="006A0BE1">
          <w:rPr>
            <w:rStyle w:val="Hyperlink"/>
            <w:rFonts w:eastAsia="Times New Roman"/>
            <w:color w:val="000000" w:themeColor="text1"/>
            <w:u w:val="none"/>
            <w:shd w:val="clear" w:color="auto" w:fill="FDFEFF"/>
          </w:rPr>
          <w:t>Acts 19:9</w:t>
        </w:r>
      </w:hyperlink>
      <w:r w:rsidR="00AF6872" w:rsidRPr="006A0BE1">
        <w:rPr>
          <w:rFonts w:eastAsia="Times New Roman"/>
          <w:color w:val="000000" w:themeColor="text1"/>
          <w:shd w:val="clear" w:color="auto" w:fill="FDFEFF"/>
        </w:rPr>
        <w:t>;</w:t>
      </w:r>
      <w:r w:rsidR="00AF6872" w:rsidRPr="006A0BE1">
        <w:rPr>
          <w:rStyle w:val="apple-converted-space"/>
          <w:rFonts w:eastAsia="Times New Roman"/>
          <w:color w:val="000000" w:themeColor="text1"/>
          <w:shd w:val="clear" w:color="auto" w:fill="FDFEFF"/>
        </w:rPr>
        <w:t> </w:t>
      </w:r>
      <w:hyperlink r:id="rId6" w:tooltip="And the same time there arose no small stir about that way." w:history="1">
        <w:r w:rsidR="00AF6872" w:rsidRPr="006A0BE1">
          <w:rPr>
            <w:rStyle w:val="Hyperlink"/>
            <w:rFonts w:eastAsia="Times New Roman"/>
            <w:color w:val="000000" w:themeColor="text1"/>
            <w:u w:val="none"/>
            <w:shd w:val="clear" w:color="auto" w:fill="FDFEFF"/>
          </w:rPr>
          <w:t>Acts 19:23</w:t>
        </w:r>
      </w:hyperlink>
      <w:r w:rsidR="00AF6872" w:rsidRPr="006A0BE1">
        <w:rPr>
          <w:rFonts w:eastAsia="Times New Roman"/>
          <w:color w:val="000000" w:themeColor="text1"/>
          <w:shd w:val="clear" w:color="auto" w:fill="FDFEFF"/>
        </w:rPr>
        <w:t>;</w:t>
      </w:r>
      <w:r w:rsidR="00AF6872" w:rsidRPr="006A0BE1">
        <w:rPr>
          <w:rStyle w:val="apple-converted-space"/>
          <w:rFonts w:eastAsia="Times New Roman"/>
          <w:color w:val="000000" w:themeColor="text1"/>
          <w:shd w:val="clear" w:color="auto" w:fill="FDFEFF"/>
        </w:rPr>
        <w:t> </w:t>
      </w:r>
      <w:hyperlink r:id="rId7" w:tooltip="And I persecuted this way to the death, binding and delivering into prisons both men and women." w:history="1">
        <w:r w:rsidR="00AF6872" w:rsidRPr="006A0BE1">
          <w:rPr>
            <w:rStyle w:val="Hyperlink"/>
            <w:rFonts w:eastAsia="Times New Roman"/>
            <w:color w:val="000000" w:themeColor="text1"/>
            <w:u w:val="none"/>
            <w:shd w:val="clear" w:color="auto" w:fill="FDFEFF"/>
          </w:rPr>
          <w:t>Acts 22:4</w:t>
        </w:r>
      </w:hyperlink>
      <w:r w:rsidR="00AF6872" w:rsidRPr="006A0BE1">
        <w:rPr>
          <w:rFonts w:eastAsia="Times New Roman"/>
          <w:color w:val="000000" w:themeColor="text1"/>
          <w:shd w:val="clear" w:color="auto" w:fill="FDFEFF"/>
        </w:rPr>
        <w:t>;</w:t>
      </w:r>
      <w:r w:rsidR="00AF6872" w:rsidRPr="006A0BE1">
        <w:rPr>
          <w:rStyle w:val="apple-converted-space"/>
          <w:rFonts w:eastAsia="Times New Roman"/>
          <w:color w:val="000000" w:themeColor="text1"/>
          <w:shd w:val="clear" w:color="auto" w:fill="FDFEFF"/>
        </w:rPr>
        <w:t> </w:t>
      </w:r>
      <w:hyperlink r:id="rId8" w:tooltip="But this I confess to you, that after the way which they call heresy, so worship I the God of my fathers, believing all things which are written in the law and in the prophets:" w:history="1">
        <w:r w:rsidR="00AF6872" w:rsidRPr="006A0BE1">
          <w:rPr>
            <w:rStyle w:val="Hyperlink"/>
            <w:rFonts w:eastAsia="Times New Roman"/>
            <w:color w:val="000000" w:themeColor="text1"/>
            <w:u w:val="none"/>
            <w:shd w:val="clear" w:color="auto" w:fill="FDFEFF"/>
          </w:rPr>
          <w:t>Acts 24:14</w:t>
        </w:r>
      </w:hyperlink>
      <w:r w:rsidR="00AF6872" w:rsidRPr="006A0BE1">
        <w:rPr>
          <w:rFonts w:eastAsia="Times New Roman"/>
          <w:color w:val="000000" w:themeColor="text1"/>
          <w:shd w:val="clear" w:color="auto" w:fill="FDFEFF"/>
        </w:rPr>
        <w:t>;</w:t>
      </w:r>
      <w:r w:rsidR="00AF6872" w:rsidRPr="006A0BE1">
        <w:rPr>
          <w:rStyle w:val="apple-converted-space"/>
          <w:rFonts w:eastAsia="Times New Roman"/>
          <w:color w:val="000000" w:themeColor="text1"/>
          <w:shd w:val="clear" w:color="auto" w:fill="FDFEFF"/>
        </w:rPr>
        <w:t> </w:t>
      </w:r>
      <w:hyperlink r:id="rId9" w:tooltip="And when Felix heard these things, having more perfect knowledge of that way, he deferred them, and said, When Lysias the chief captain shall come down, I will know the uttermost of your matter." w:history="1">
        <w:r w:rsidR="00AF6872" w:rsidRPr="006A0BE1">
          <w:rPr>
            <w:rStyle w:val="Hyperlink"/>
            <w:rFonts w:eastAsia="Times New Roman"/>
            <w:color w:val="000000" w:themeColor="text1"/>
            <w:u w:val="none"/>
            <w:shd w:val="clear" w:color="auto" w:fill="FDFEFF"/>
          </w:rPr>
          <w:t>Acts 24:22</w:t>
        </w:r>
      </w:hyperlink>
      <w:r w:rsidR="00AF6872" w:rsidRPr="006A0BE1">
        <w:rPr>
          <w:rFonts w:eastAsia="Times New Roman"/>
          <w:color w:val="000000" w:themeColor="text1"/>
          <w:shd w:val="clear" w:color="auto" w:fill="FDFEFF"/>
        </w:rPr>
        <w:t>). It may have originated in the words in which Christ had claimed to be Himself the “Way,” as well as the “Truth” and the “Life” (</w:t>
      </w:r>
      <w:hyperlink r:id="rId10" w:tooltip="Jesus said to him, I am the way, the truth, and the life: no man comes to the Father, but by me." w:history="1">
        <w:r w:rsidR="00AF6872" w:rsidRPr="006A0BE1">
          <w:rPr>
            <w:rStyle w:val="Hyperlink"/>
            <w:rFonts w:eastAsia="Times New Roman"/>
            <w:color w:val="000000" w:themeColor="text1"/>
            <w:u w:val="none"/>
            <w:shd w:val="clear" w:color="auto" w:fill="FDFEFF"/>
          </w:rPr>
          <w:t>John 14:6</w:t>
        </w:r>
      </w:hyperlink>
      <w:r w:rsidR="00AF6872" w:rsidRPr="006A0BE1">
        <w:rPr>
          <w:rFonts w:eastAsia="Times New Roman"/>
          <w:color w:val="000000" w:themeColor="text1"/>
          <w:shd w:val="clear" w:color="auto" w:fill="FDFEFF"/>
        </w:rPr>
        <w:t>); or in His language as to the “strait way” that led to eternal life (</w:t>
      </w:r>
      <w:hyperlink r:id="rId11" w:tooltip="Enter you in at the strait gate: for wide is the gate, and broad is the way, that leads to destruction, and many there be which go in thereat:" w:history="1">
        <w:r w:rsidR="00AF6872" w:rsidRPr="006A0BE1">
          <w:rPr>
            <w:rStyle w:val="Hyperlink"/>
            <w:rFonts w:eastAsia="Times New Roman"/>
            <w:color w:val="000000" w:themeColor="text1"/>
            <w:u w:val="none"/>
            <w:shd w:val="clear" w:color="auto" w:fill="FDFEFF"/>
          </w:rPr>
          <w:t>Matthew 7:13</w:t>
        </w:r>
      </w:hyperlink>
      <w:r w:rsidR="00AF6872" w:rsidRPr="006A0BE1">
        <w:rPr>
          <w:rFonts w:eastAsia="Times New Roman"/>
          <w:color w:val="000000" w:themeColor="text1"/>
          <w:shd w:val="clear" w:color="auto" w:fill="FDFEFF"/>
        </w:rPr>
        <w:t>); or, perhaps, again, in the prophecy of Isaiah (</w:t>
      </w:r>
      <w:hyperlink r:id="rId12" w:tooltip="The voice of him that cries in the wilderness, Prepare you the way of the LORD, make straight in the desert a highway for our God." w:history="1">
        <w:r w:rsidR="00AF6872" w:rsidRPr="006A0BE1">
          <w:rPr>
            <w:rStyle w:val="Hyperlink"/>
            <w:rFonts w:eastAsia="Times New Roman"/>
            <w:color w:val="000000" w:themeColor="text1"/>
            <w:u w:val="none"/>
            <w:shd w:val="clear" w:color="auto" w:fill="FDFEFF"/>
          </w:rPr>
          <w:t>Isaiah 40:3</w:t>
        </w:r>
      </w:hyperlink>
      <w:r w:rsidR="00AF6872" w:rsidRPr="006A0BE1">
        <w:rPr>
          <w:rFonts w:eastAsia="Times New Roman"/>
          <w:color w:val="000000" w:themeColor="text1"/>
          <w:shd w:val="clear" w:color="auto" w:fill="FDFEFF"/>
        </w:rPr>
        <w:t>) cited by the Baptist (</w:t>
      </w:r>
      <w:hyperlink r:id="rId13" w:tooltip="For this is he that was spoken of by the prophet Esaias, saying, The voice of one crying in the wilderness, Prepare you the way of the Lord, make his paths straight." w:history="1">
        <w:r w:rsidR="00AF6872" w:rsidRPr="006A0BE1">
          <w:rPr>
            <w:rStyle w:val="Hyperlink"/>
            <w:rFonts w:eastAsia="Times New Roman"/>
            <w:color w:val="000000" w:themeColor="text1"/>
            <w:u w:val="none"/>
            <w:shd w:val="clear" w:color="auto" w:fill="FDFEFF"/>
          </w:rPr>
          <w:t>Matthew 3:3</w:t>
        </w:r>
      </w:hyperlink>
      <w:r w:rsidR="00AF6872" w:rsidRPr="006A0BE1">
        <w:rPr>
          <w:rFonts w:eastAsia="Times New Roman"/>
          <w:color w:val="000000" w:themeColor="text1"/>
          <w:shd w:val="clear" w:color="auto" w:fill="FDFEFF"/>
        </w:rPr>
        <w:t>;</w:t>
      </w:r>
      <w:r w:rsidR="00AF6872" w:rsidRPr="006A0BE1">
        <w:rPr>
          <w:rStyle w:val="apple-converted-space"/>
          <w:rFonts w:eastAsia="Times New Roman"/>
          <w:color w:val="000000" w:themeColor="text1"/>
          <w:shd w:val="clear" w:color="auto" w:fill="FDFEFF"/>
        </w:rPr>
        <w:t> </w:t>
      </w:r>
      <w:hyperlink r:id="rId14" w:tooltip="The voice of one crying in the wilderness, Prepare you the way of the Lord, make his paths straight." w:history="1">
        <w:r w:rsidR="00AF6872" w:rsidRPr="006A0BE1">
          <w:rPr>
            <w:rStyle w:val="Hyperlink"/>
            <w:rFonts w:eastAsia="Times New Roman"/>
            <w:color w:val="000000" w:themeColor="text1"/>
            <w:u w:val="none"/>
            <w:shd w:val="clear" w:color="auto" w:fill="FDFEFF"/>
          </w:rPr>
          <w:t>Mark 1:3</w:t>
        </w:r>
      </w:hyperlink>
      <w:r w:rsidR="00AF6872" w:rsidRPr="006A0BE1">
        <w:rPr>
          <w:rFonts w:eastAsia="Times New Roman"/>
          <w:color w:val="000000" w:themeColor="text1"/>
          <w:shd w:val="clear" w:color="auto" w:fill="FDFEFF"/>
        </w:rPr>
        <w:t>), as to preparing “the way of the Lord.” Prior to the general acceptance of the term “Christian” (</w:t>
      </w:r>
      <w:hyperlink r:id="rId15" w:tooltip="And when he had found him, he brought him to Antioch. And it came to pass, that a whole year they assembled themselves with the church, and taught much people. And the disciples were called Christians first in Antioch." w:history="1">
        <w:r w:rsidR="00AF6872" w:rsidRPr="006A0BE1">
          <w:rPr>
            <w:rStyle w:val="Hyperlink"/>
            <w:rFonts w:eastAsia="Times New Roman"/>
            <w:color w:val="000000" w:themeColor="text1"/>
            <w:u w:val="none"/>
            <w:shd w:val="clear" w:color="auto" w:fill="FDFEFF"/>
          </w:rPr>
          <w:t>Acts 11:26</w:t>
        </w:r>
      </w:hyperlink>
      <w:r w:rsidR="00AF6872" w:rsidRPr="006A0BE1">
        <w:rPr>
          <w:rFonts w:eastAsia="Times New Roman"/>
          <w:color w:val="000000" w:themeColor="text1"/>
          <w:shd w:val="clear" w:color="auto" w:fill="FDFEFF"/>
        </w:rPr>
        <w:t>) it served as a convenient, neutral designation by which the disciples could describe themselves, and which might be used by others who wished to speak respectfully. . . (Ellicot</w:t>
      </w:r>
      <w:r w:rsidR="00F923E5" w:rsidRPr="006A0BE1">
        <w:rPr>
          <w:rFonts w:eastAsia="Times New Roman"/>
          <w:color w:val="000000" w:themeColor="text1"/>
          <w:shd w:val="clear" w:color="auto" w:fill="FDFEFF"/>
        </w:rPr>
        <w:t>t</w:t>
      </w:r>
      <w:r w:rsidR="00AF6872" w:rsidRPr="006A0BE1">
        <w:rPr>
          <w:rFonts w:eastAsia="Times New Roman"/>
          <w:color w:val="000000" w:themeColor="text1"/>
          <w:shd w:val="clear" w:color="auto" w:fill="FDFEFF"/>
        </w:rPr>
        <w:t xml:space="preserve">’s Commentary, </w:t>
      </w:r>
      <w:hyperlink r:id="rId16" w:history="1">
        <w:r w:rsidR="00A233B2" w:rsidRPr="006A0BE1">
          <w:rPr>
            <w:rStyle w:val="Hyperlink"/>
            <w:rFonts w:eastAsia="Times New Roman"/>
            <w:color w:val="000000" w:themeColor="text1"/>
            <w:u w:val="none"/>
            <w:shd w:val="clear" w:color="auto" w:fill="FDFEFF"/>
          </w:rPr>
          <w:t>www.biblehub.com)</w:t>
        </w:r>
      </w:hyperlink>
      <w:r w:rsidR="00AF6872" w:rsidRPr="006A0BE1">
        <w:rPr>
          <w:rFonts w:eastAsia="Times New Roman"/>
          <w:color w:val="000000" w:themeColor="text1"/>
          <w:shd w:val="clear" w:color="auto" w:fill="FDFEFF"/>
        </w:rPr>
        <w:t>.</w:t>
      </w:r>
    </w:p>
    <w:p w14:paraId="4753ECD4" w14:textId="77777777" w:rsidR="00A233B2" w:rsidRPr="006A0BE1" w:rsidRDefault="00A233B2" w:rsidP="00A233B2">
      <w:pPr>
        <w:rPr>
          <w:rFonts w:eastAsia="Times New Roman"/>
        </w:rPr>
      </w:pPr>
    </w:p>
    <w:p w14:paraId="2CF44D87" w14:textId="77777777" w:rsidR="00D438C4" w:rsidRPr="006A0BE1" w:rsidRDefault="00D438C4" w:rsidP="00D438C4">
      <w:pPr>
        <w:spacing w:before="100" w:beforeAutospacing="1" w:after="100" w:afterAutospacing="1"/>
        <w:rPr>
          <w:color w:val="FF0000"/>
        </w:rPr>
      </w:pPr>
      <w:r w:rsidRPr="006A0BE1">
        <w:rPr>
          <w:color w:val="FF0000"/>
        </w:rPr>
        <w:t xml:space="preserve">3And as he journeyed, he came near Damascus: and suddenly there shined round about him a light from heaven: </w:t>
      </w:r>
    </w:p>
    <w:p w14:paraId="7B4AC679" w14:textId="77777777" w:rsidR="00A233B2" w:rsidRPr="006A0BE1" w:rsidRDefault="00A233B2" w:rsidP="00F923E5">
      <w:pPr>
        <w:rPr>
          <w:color w:val="000000" w:themeColor="text1"/>
        </w:rPr>
      </w:pPr>
    </w:p>
    <w:p w14:paraId="6D0952A3" w14:textId="19B438FE" w:rsidR="00F923E5" w:rsidRPr="006A0BE1" w:rsidRDefault="00F923E5" w:rsidP="00F923E5">
      <w:pPr>
        <w:rPr>
          <w:rFonts w:eastAsia="Times New Roman"/>
        </w:rPr>
      </w:pPr>
      <w:r w:rsidRPr="006A0BE1">
        <w:rPr>
          <w:color w:val="000000" w:themeColor="text1"/>
        </w:rPr>
        <w:t>“</w:t>
      </w:r>
      <w:r w:rsidRPr="006A0BE1">
        <w:rPr>
          <w:rStyle w:val="bld"/>
          <w:rFonts w:eastAsia="Times New Roman"/>
          <w:b/>
          <w:bCs/>
          <w:color w:val="552200"/>
          <w:shd w:val="clear" w:color="auto" w:fill="FDFEFF"/>
        </w:rPr>
        <w:t>There shined round about him a light from heaven.</w:t>
      </w:r>
      <w:r w:rsidRPr="006A0BE1">
        <w:rPr>
          <w:rFonts w:eastAsia="Times New Roman"/>
          <w:color w:val="001320"/>
          <w:shd w:val="clear" w:color="auto" w:fill="FDFEFF"/>
        </w:rPr>
        <w:t>—</w:t>
      </w:r>
      <w:r w:rsidRPr="006A0BE1">
        <w:rPr>
          <w:rFonts w:eastAsia="Times New Roman"/>
          <w:color w:val="000000" w:themeColor="text1"/>
          <w:shd w:val="clear" w:color="auto" w:fill="FDFEFF"/>
        </w:rPr>
        <w:t>As in</w:t>
      </w:r>
      <w:r w:rsidRPr="006A0BE1">
        <w:rPr>
          <w:rStyle w:val="apple-converted-space"/>
          <w:rFonts w:eastAsia="Times New Roman"/>
          <w:color w:val="000000" w:themeColor="text1"/>
          <w:shd w:val="clear" w:color="auto" w:fill="FDFEFF"/>
        </w:rPr>
        <w:t> </w:t>
      </w:r>
      <w:hyperlink r:id="rId17" w:tooltip="At midday, O king, I saw in the way a light from heaven, above the brightness of the sun, shining round about me and them which journeyed with me." w:history="1">
        <w:r w:rsidRPr="006A0BE1">
          <w:rPr>
            <w:rStyle w:val="Hyperlink"/>
            <w:rFonts w:eastAsia="Times New Roman"/>
            <w:color w:val="000000" w:themeColor="text1"/>
            <w:u w:val="none"/>
            <w:shd w:val="clear" w:color="auto" w:fill="FDFEFF"/>
          </w:rPr>
          <w:t>Acts 26:13</w:t>
        </w:r>
      </w:hyperlink>
      <w:r w:rsidRPr="006A0BE1">
        <w:rPr>
          <w:rFonts w:eastAsia="Times New Roman"/>
          <w:color w:val="000000" w:themeColor="text1"/>
          <w:shd w:val="clear" w:color="auto" w:fill="FDFEFF"/>
        </w:rPr>
        <w:t>, “above the brightness of the sun.” Three accounts of the event that thus turned the current of the life of Saul of Tarsus meet us in the Acts. (1) This, which gives the writer’s report of what he could hardly have heard from any lips but St. Paul’s; (2) St. Paul’s narrative before the Sanhedrin (</w:t>
      </w:r>
      <w:hyperlink r:id="rId18" w:tooltip="And it came to pass, that, as I made my journey, and was come near to Damascus about noon, suddenly there shone from heaven a great light round about me." w:history="1">
        <w:r w:rsidRPr="006A0BE1">
          <w:rPr>
            <w:rStyle w:val="Hyperlink"/>
            <w:rFonts w:eastAsia="Times New Roman"/>
            <w:color w:val="000000" w:themeColor="text1"/>
            <w:u w:val="none"/>
            <w:shd w:val="clear" w:color="auto" w:fill="FDFEFF"/>
          </w:rPr>
          <w:t>Acts 22:6-11</w:t>
        </w:r>
      </w:hyperlink>
      <w:r w:rsidRPr="006A0BE1">
        <w:rPr>
          <w:rFonts w:eastAsia="Times New Roman"/>
          <w:color w:val="000000" w:themeColor="text1"/>
          <w:shd w:val="clear" w:color="auto" w:fill="FDFEFF"/>
        </w:rPr>
        <w:t>); (3) that which he gives before Agrippa (</w:t>
      </w:r>
      <w:hyperlink r:id="rId19" w:tooltip="At midday, O king, I saw in the way a light from heaven, above the brightness of the sun, shining round about me and them which journeyed with me." w:history="1">
        <w:r w:rsidRPr="006A0BE1">
          <w:rPr>
            <w:rStyle w:val="Hyperlink"/>
            <w:rFonts w:eastAsia="Times New Roman"/>
            <w:color w:val="000000" w:themeColor="text1"/>
            <w:u w:val="none"/>
            <w:shd w:val="clear" w:color="auto" w:fill="FDFEFF"/>
          </w:rPr>
          <w:t>Acts 26:13-18</w:t>
        </w:r>
      </w:hyperlink>
      <w:r w:rsidRPr="006A0BE1">
        <w:rPr>
          <w:rFonts w:eastAsia="Times New Roman"/>
          <w:color w:val="000000" w:themeColor="text1"/>
          <w:shd w:val="clear" w:color="auto" w:fill="FDFEFF"/>
        </w:rPr>
        <w:t>). They present, as will be seen, considerable variations, such as were natural in the records of a manifestation which was partial to some, and complete to one only. Those that were with him heard a voice but did not distinguish words (</w:t>
      </w:r>
      <w:hyperlink r:id="rId20" w:tooltip="And they that were with me saw indeed the light, and were afraid; but they heard not the voice of him that spoke to me." w:history="1">
        <w:r w:rsidRPr="006A0BE1">
          <w:rPr>
            <w:rStyle w:val="Hyperlink"/>
            <w:rFonts w:eastAsia="Times New Roman"/>
            <w:color w:val="000000" w:themeColor="text1"/>
            <w:u w:val="none"/>
            <w:shd w:val="clear" w:color="auto" w:fill="FDFEFF"/>
          </w:rPr>
          <w:t>Acts 22:9</w:t>
        </w:r>
      </w:hyperlink>
      <w:r w:rsidRPr="006A0BE1">
        <w:rPr>
          <w:rFonts w:eastAsia="Times New Roman"/>
          <w:color w:val="000000" w:themeColor="text1"/>
          <w:shd w:val="clear" w:color="auto" w:fill="FDFEFF"/>
        </w:rPr>
        <w:t>). They saw, as stated here (</w:t>
      </w:r>
      <w:hyperlink r:id="rId21" w:tooltip="And the men which journeyed with him stood speechless, hearing a voice, but seeing no man." w:history="1">
        <w:r w:rsidRPr="006A0BE1">
          <w:rPr>
            <w:rStyle w:val="Hyperlink"/>
            <w:rFonts w:eastAsia="Times New Roman"/>
            <w:color w:val="000000" w:themeColor="text1"/>
            <w:u w:val="none"/>
            <w:shd w:val="clear" w:color="auto" w:fill="FDFEFF"/>
          </w:rPr>
          <w:t>Acts 9:7</w:t>
        </w:r>
      </w:hyperlink>
      <w:r w:rsidRPr="006A0BE1">
        <w:rPr>
          <w:rFonts w:eastAsia="Times New Roman"/>
          <w:color w:val="000000" w:themeColor="text1"/>
          <w:shd w:val="clear" w:color="auto" w:fill="FDFEFF"/>
        </w:rPr>
        <w:t>), the light, but did not perceive the form of Him who spoke. The phenomena, in this respect, stand parallel to those of the voice from heaven, in which some heard the words, ascribing them to an angel, while others, hearing only the sound, said it thundered (see Note on</w:t>
      </w:r>
      <w:r w:rsidRPr="006A0BE1">
        <w:rPr>
          <w:rStyle w:val="apple-converted-space"/>
          <w:rFonts w:eastAsia="Times New Roman"/>
          <w:color w:val="000000" w:themeColor="text1"/>
          <w:shd w:val="clear" w:color="auto" w:fill="FDFEFF"/>
        </w:rPr>
        <w:t> </w:t>
      </w:r>
      <w:hyperlink r:id="rId22" w:tooltip="The people therefore, that stood by, and heard it, said that it thundered: others said, An angel spoke to him." w:history="1">
        <w:r w:rsidRPr="006A0BE1">
          <w:rPr>
            <w:rStyle w:val="Hyperlink"/>
            <w:rFonts w:eastAsia="Times New Roman"/>
            <w:color w:val="000000" w:themeColor="text1"/>
            <w:u w:val="none"/>
            <w:shd w:val="clear" w:color="auto" w:fill="FDFEFF"/>
          </w:rPr>
          <w:t>John 12:29</w:t>
        </w:r>
      </w:hyperlink>
      <w:r w:rsidRPr="006A0BE1">
        <w:rPr>
          <w:rFonts w:eastAsia="Times New Roman"/>
          <w:color w:val="000000" w:themeColor="text1"/>
          <w:shd w:val="clear" w:color="auto" w:fill="FDFEFF"/>
        </w:rPr>
        <w:t>). It is not possible in such a history to draw a hard and fast line between the objective and the subjective. The man himself cannot say whether he is in the body or out of the body (</w:t>
      </w:r>
      <w:hyperlink r:id="rId23" w:tooltip="I knew a man in Christ above fourteen years ago, (whether in the body, I cannot tell; or whether out of the body, I cannot tell: God knows;) such an one caught up to the third heaven." w:history="1">
        <w:r w:rsidRPr="006A0BE1">
          <w:rPr>
            <w:rStyle w:val="Hyperlink"/>
            <w:rFonts w:eastAsia="Times New Roman"/>
            <w:color w:val="000000" w:themeColor="text1"/>
            <w:u w:val="none"/>
            <w:shd w:val="clear" w:color="auto" w:fill="FDFEFF"/>
          </w:rPr>
          <w:t>2Corinthians 12:2-3</w:t>
        </w:r>
      </w:hyperlink>
      <w:r w:rsidRPr="006A0BE1">
        <w:rPr>
          <w:rFonts w:eastAsia="Times New Roman"/>
          <w:color w:val="000000" w:themeColor="text1"/>
          <w:shd w:val="clear" w:color="auto" w:fill="FDFEFF"/>
        </w:rPr>
        <w:t>). It is enough for him that he sees what others do not see, and hears what</w:t>
      </w:r>
      <w:r w:rsidRPr="006A0BE1">
        <w:rPr>
          <w:rStyle w:val="apple-converted-space"/>
          <w:rFonts w:eastAsia="Times New Roman"/>
          <w:color w:val="000000" w:themeColor="text1"/>
          <w:shd w:val="clear" w:color="auto" w:fill="FDFEFF"/>
        </w:rPr>
        <w:t> </w:t>
      </w:r>
      <w:r w:rsidRPr="006A0BE1">
        <w:rPr>
          <w:rStyle w:val="ital"/>
          <w:rFonts w:eastAsia="Times New Roman"/>
          <w:i/>
          <w:iCs/>
          <w:color w:val="000000" w:themeColor="text1"/>
          <w:shd w:val="clear" w:color="auto" w:fill="FDFEFF"/>
        </w:rPr>
        <w:t>they</w:t>
      </w:r>
      <w:r w:rsidRPr="006A0BE1">
        <w:rPr>
          <w:rStyle w:val="apple-converted-space"/>
          <w:rFonts w:eastAsia="Times New Roman"/>
          <w:color w:val="000000" w:themeColor="text1"/>
          <w:shd w:val="clear" w:color="auto" w:fill="FDFEFF"/>
        </w:rPr>
        <w:t> </w:t>
      </w:r>
      <w:r w:rsidRPr="006A0BE1">
        <w:rPr>
          <w:rFonts w:eastAsia="Times New Roman"/>
          <w:color w:val="000000" w:themeColor="text1"/>
          <w:shd w:val="clear" w:color="auto" w:fill="FDFEFF"/>
        </w:rPr>
        <w:t xml:space="preserve">do not hear, while they too hear and see enough to prove both to themselves and to him that something has occurred </w:t>
      </w:r>
      <w:r w:rsidRPr="006A0BE1">
        <w:rPr>
          <w:rFonts w:eastAsia="Times New Roman"/>
          <w:color w:val="001320"/>
          <w:shd w:val="clear" w:color="auto" w:fill="FDFEFF"/>
        </w:rPr>
        <w:t>beyond the range of ordinary phenomena” (Ellicott’s Commentary, www.biblehub.com).</w:t>
      </w:r>
    </w:p>
    <w:p w14:paraId="4EA3B47B" w14:textId="6961EE8C" w:rsidR="00F923E5" w:rsidRPr="006A0BE1" w:rsidRDefault="00F923E5" w:rsidP="00F923E5">
      <w:pPr>
        <w:rPr>
          <w:rFonts w:eastAsia="Times New Roman"/>
        </w:rPr>
      </w:pPr>
    </w:p>
    <w:p w14:paraId="080293E0" w14:textId="77777777" w:rsidR="006A0BE1" w:rsidRPr="006A0BE1" w:rsidRDefault="006A0BE1" w:rsidP="006A0BE1">
      <w:pPr>
        <w:pStyle w:val="p1"/>
        <w:rPr>
          <w:rFonts w:ascii="Times New Roman" w:hAnsi="Times New Roman"/>
          <w:sz w:val="24"/>
          <w:szCs w:val="24"/>
        </w:rPr>
      </w:pPr>
      <w:r w:rsidRPr="006A0BE1">
        <w:rPr>
          <w:rFonts w:ascii="Times New Roman" w:hAnsi="Times New Roman"/>
          <w:color w:val="000000" w:themeColor="text1"/>
          <w:sz w:val="24"/>
          <w:szCs w:val="24"/>
        </w:rPr>
        <w:t>“</w:t>
      </w:r>
      <w:r w:rsidRPr="006A0BE1">
        <w:rPr>
          <w:rFonts w:ascii="Times New Roman" w:hAnsi="Times New Roman"/>
          <w:sz w:val="24"/>
          <w:szCs w:val="24"/>
        </w:rPr>
        <w:t>There shined round about him a light from heaven (Acts 9:3)</w:t>
      </w:r>
    </w:p>
    <w:p w14:paraId="65EF9BE4" w14:textId="29887AC1" w:rsidR="006A0BE1" w:rsidRPr="006A0BE1" w:rsidRDefault="006A0BE1" w:rsidP="006A0BE1">
      <w:pPr>
        <w:pStyle w:val="p1"/>
        <w:rPr>
          <w:rFonts w:ascii="Times New Roman" w:hAnsi="Times New Roman"/>
          <w:sz w:val="24"/>
          <w:szCs w:val="24"/>
        </w:rPr>
      </w:pPr>
      <w:r w:rsidRPr="006A0BE1">
        <w:rPr>
          <w:rFonts w:ascii="Times New Roman" w:hAnsi="Times New Roman"/>
          <w:sz w:val="24"/>
          <w:szCs w:val="24"/>
        </w:rPr>
        <w:t xml:space="preserve">The Greek verb here rendered "shined round about” is directly derived from the noun </w:t>
      </w:r>
      <w:r w:rsidRPr="0006103D">
        <w:rPr>
          <w:rFonts w:ascii="Times New Roman" w:hAnsi="Times New Roman"/>
          <w:i/>
          <w:sz w:val="24"/>
          <w:szCs w:val="24"/>
        </w:rPr>
        <w:t>astrape</w:t>
      </w:r>
      <w:r w:rsidRPr="006A0BE1">
        <w:rPr>
          <w:rFonts w:ascii="Times New Roman" w:hAnsi="Times New Roman"/>
          <w:sz w:val="24"/>
          <w:szCs w:val="24"/>
        </w:rPr>
        <w:t xml:space="preserve"> (lightning), thus clearly suggesting the peculiar vividness of the light which surrounded Saul </w:t>
      </w:r>
      <w:proofErr w:type="gramStart"/>
      <w:r w:rsidRPr="006A0BE1">
        <w:rPr>
          <w:rFonts w:ascii="Times New Roman" w:hAnsi="Times New Roman"/>
          <w:sz w:val="24"/>
          <w:szCs w:val="24"/>
        </w:rPr>
        <w:t>at the moment</w:t>
      </w:r>
      <w:proofErr w:type="gramEnd"/>
      <w:r w:rsidRPr="006A0BE1">
        <w:rPr>
          <w:rFonts w:ascii="Times New Roman" w:hAnsi="Times New Roman"/>
          <w:sz w:val="24"/>
          <w:szCs w:val="24"/>
        </w:rPr>
        <w:t xml:space="preserve"> of his conversion” (Bible Notes, periodicals).</w:t>
      </w:r>
    </w:p>
    <w:p w14:paraId="636516F6" w14:textId="0F9DDECE" w:rsidR="00AF6872" w:rsidRPr="006A0BE1" w:rsidRDefault="00AF6872" w:rsidP="00D438C4">
      <w:pPr>
        <w:spacing w:before="100" w:beforeAutospacing="1" w:after="100" w:afterAutospacing="1"/>
        <w:rPr>
          <w:color w:val="000000" w:themeColor="text1"/>
        </w:rPr>
      </w:pPr>
    </w:p>
    <w:p w14:paraId="334F0C03" w14:textId="77777777" w:rsidR="00D438C4" w:rsidRPr="006A0BE1" w:rsidRDefault="00D438C4" w:rsidP="00D438C4">
      <w:pPr>
        <w:spacing w:before="100" w:beforeAutospacing="1" w:after="100" w:afterAutospacing="1"/>
        <w:rPr>
          <w:color w:val="FF0000"/>
        </w:rPr>
      </w:pPr>
      <w:r w:rsidRPr="006A0BE1">
        <w:rPr>
          <w:color w:val="FF0000"/>
        </w:rPr>
        <w:t xml:space="preserve">4And he fell to the earth, and heard a voice saying unto him, Saul, Saul, why persecutest thou me? </w:t>
      </w:r>
    </w:p>
    <w:p w14:paraId="0573E51B" w14:textId="63A2FA55" w:rsidR="008E277A" w:rsidRPr="0006103D" w:rsidRDefault="00F923E5" w:rsidP="0006103D">
      <w:pPr>
        <w:rPr>
          <w:rFonts w:eastAsia="Times New Roman"/>
          <w:color w:val="000000" w:themeColor="text1"/>
        </w:rPr>
      </w:pPr>
      <w:r w:rsidRPr="006A0BE1">
        <w:rPr>
          <w:color w:val="000000" w:themeColor="text1"/>
        </w:rPr>
        <w:t>“</w:t>
      </w:r>
      <w:r w:rsidR="008E277A" w:rsidRPr="006A0BE1">
        <w:rPr>
          <w:rFonts w:eastAsia="Times New Roman"/>
          <w:color w:val="000000" w:themeColor="text1"/>
          <w:shd w:val="clear" w:color="auto" w:fill="FDFEFF"/>
        </w:rPr>
        <w:t xml:space="preserve">And he fell to the </w:t>
      </w:r>
      <w:proofErr w:type="gramStart"/>
      <w:r w:rsidR="008E277A" w:rsidRPr="006A0BE1">
        <w:rPr>
          <w:rFonts w:eastAsia="Times New Roman"/>
          <w:color w:val="000000" w:themeColor="text1"/>
          <w:shd w:val="clear" w:color="auto" w:fill="FDFEFF"/>
        </w:rPr>
        <w:t>earth,...</w:t>
      </w:r>
      <w:proofErr w:type="gramEnd"/>
      <w:r w:rsidR="008E277A" w:rsidRPr="006A0BE1">
        <w:rPr>
          <w:rFonts w:eastAsia="Times New Roman"/>
          <w:color w:val="000000" w:themeColor="text1"/>
          <w:shd w:val="clear" w:color="auto" w:fill="FDFEFF"/>
        </w:rPr>
        <w:t>. Not being able to bear the light, and still less the divine glory and majesty which he perceived was present; and therefore, in great confusion, amazement, and fear, he fell with his face to the ground, and lay there prostrate and so did also those that were with him,</w:t>
      </w:r>
      <w:r w:rsidR="008E277A" w:rsidRPr="006A0BE1">
        <w:rPr>
          <w:rStyle w:val="apple-converted-space"/>
          <w:rFonts w:eastAsia="Times New Roman"/>
          <w:color w:val="000000" w:themeColor="text1"/>
          <w:shd w:val="clear" w:color="auto" w:fill="FDFEFF"/>
        </w:rPr>
        <w:t> </w:t>
      </w:r>
      <w:hyperlink r:id="rId24" w:history="1">
        <w:r w:rsidR="008E277A" w:rsidRPr="006A0BE1">
          <w:rPr>
            <w:rStyle w:val="Hyperlink"/>
            <w:rFonts w:eastAsia="Times New Roman"/>
            <w:color w:val="000000" w:themeColor="text1"/>
            <w:u w:val="none"/>
            <w:shd w:val="clear" w:color="auto" w:fill="FDFEFF"/>
          </w:rPr>
          <w:t>Acts 26:14</w:t>
        </w:r>
      </w:hyperlink>
      <w:r w:rsidR="0006103D">
        <w:rPr>
          <w:rStyle w:val="Hyperlink"/>
          <w:rFonts w:eastAsia="Times New Roman"/>
          <w:color w:val="000000" w:themeColor="text1"/>
          <w:u w:val="none"/>
          <w:shd w:val="clear" w:color="auto" w:fill="FDFEFF"/>
        </w:rPr>
        <w:t xml:space="preserve"> </w:t>
      </w:r>
      <w:r w:rsidR="008E277A" w:rsidRPr="006A0BE1">
        <w:rPr>
          <w:color w:val="000000" w:themeColor="text1"/>
        </w:rPr>
        <w:t>and heard a voice, saying unto him, Saul, Saul, why persecutest thou me? this voice was the real voice of Christ in his human nature, and who visibly and in person appeared, and was seen by the apostle;</w:t>
      </w:r>
      <w:r w:rsidR="008E277A" w:rsidRPr="006A0BE1">
        <w:rPr>
          <w:rStyle w:val="apple-converted-space"/>
          <w:color w:val="000000" w:themeColor="text1"/>
        </w:rPr>
        <w:t> </w:t>
      </w:r>
      <w:hyperlink r:id="rId25" w:history="1">
        <w:r w:rsidR="008E277A" w:rsidRPr="006A0BE1">
          <w:rPr>
            <w:rStyle w:val="Hyperlink"/>
            <w:color w:val="000000" w:themeColor="text1"/>
            <w:u w:val="none"/>
          </w:rPr>
          <w:t>Acts 26:16</w:t>
        </w:r>
      </w:hyperlink>
      <w:r w:rsidR="008E277A" w:rsidRPr="006A0BE1">
        <w:rPr>
          <w:rStyle w:val="apple-converted-space"/>
          <w:color w:val="000000" w:themeColor="text1"/>
        </w:rPr>
        <w:t> </w:t>
      </w:r>
      <w:r w:rsidR="008E277A" w:rsidRPr="006A0BE1">
        <w:rPr>
          <w:color w:val="000000" w:themeColor="text1"/>
        </w:rPr>
        <w:t xml:space="preserve">the language he spoke in was the Hebrew tongue, and he calls him by his Hebrew name Saul, and which is doubled to denote vehemency and affection” (Gill’s Exposition, </w:t>
      </w:r>
      <w:r w:rsidR="008E277A" w:rsidRPr="006A0BE1">
        <w:rPr>
          <w:color w:val="001320"/>
        </w:rPr>
        <w:t>www.biblehub.com).</w:t>
      </w:r>
    </w:p>
    <w:p w14:paraId="31FB32D4" w14:textId="54D344CD" w:rsidR="00F923E5" w:rsidRPr="006A0BE1" w:rsidRDefault="00F923E5" w:rsidP="00D438C4">
      <w:pPr>
        <w:spacing w:before="100" w:beforeAutospacing="1" w:after="100" w:afterAutospacing="1"/>
        <w:rPr>
          <w:color w:val="000000" w:themeColor="text1"/>
        </w:rPr>
      </w:pPr>
    </w:p>
    <w:p w14:paraId="7A8C8C01" w14:textId="77777777" w:rsidR="00D438C4" w:rsidRPr="006A0BE1" w:rsidRDefault="00D438C4" w:rsidP="00D438C4">
      <w:pPr>
        <w:spacing w:before="100" w:beforeAutospacing="1" w:after="100" w:afterAutospacing="1"/>
        <w:rPr>
          <w:color w:val="FF0000"/>
        </w:rPr>
      </w:pPr>
      <w:r w:rsidRPr="006A0BE1">
        <w:rPr>
          <w:color w:val="FF0000"/>
        </w:rPr>
        <w:t xml:space="preserve">5And he said, Who art thou, Lord? And the Lord said, I am Jesus whom thou persecutest: </w:t>
      </w:r>
      <w:r w:rsidRPr="006A0BE1">
        <w:rPr>
          <w:i/>
          <w:iCs/>
          <w:color w:val="FF0000"/>
        </w:rPr>
        <w:t>it is</w:t>
      </w:r>
      <w:r w:rsidRPr="006A0BE1">
        <w:rPr>
          <w:color w:val="FF0000"/>
        </w:rPr>
        <w:t xml:space="preserve"> hard for thee to kick against the pricks. </w:t>
      </w:r>
    </w:p>
    <w:p w14:paraId="1B50CB16" w14:textId="60A4C6CC" w:rsidR="00AC4EA7" w:rsidRPr="006A0BE1" w:rsidRDefault="008E277A" w:rsidP="00AC4EA7">
      <w:pPr>
        <w:rPr>
          <w:rFonts w:eastAsia="Times New Roman"/>
        </w:rPr>
      </w:pPr>
      <w:r w:rsidRPr="006A0BE1">
        <w:rPr>
          <w:color w:val="000000" w:themeColor="text1"/>
        </w:rPr>
        <w:t>“</w:t>
      </w:r>
      <w:r w:rsidR="00AC4EA7" w:rsidRPr="006A0BE1">
        <w:rPr>
          <w:rStyle w:val="ital"/>
          <w:rFonts w:eastAsia="Times New Roman"/>
          <w:i/>
          <w:iCs/>
          <w:color w:val="A44200"/>
          <w:shd w:val="clear" w:color="auto" w:fill="FDFEFF"/>
        </w:rPr>
        <w:t>And he said, Who art thou, Lord?</w:t>
      </w:r>
      <w:r w:rsidR="00AC4EA7" w:rsidRPr="006A0BE1">
        <w:rPr>
          <w:rFonts w:eastAsia="Times New Roman"/>
          <w:color w:val="001320"/>
          <w:shd w:val="clear" w:color="auto" w:fill="FDFEFF"/>
        </w:rPr>
        <w:t xml:space="preserve">] Saul is sensible of the Divine nature of the vision, and shews this by his address. The appearance of Christ, though in a glorified body, must have been like that which He wore in His humanity, and since Saul does not recognize Jesus, we may almost certainly conclude that he had not known Him during His ministerial </w:t>
      </w:r>
      <w:proofErr w:type="gramStart"/>
      <w:r w:rsidR="00AC4EA7" w:rsidRPr="006A0BE1">
        <w:rPr>
          <w:rFonts w:eastAsia="Times New Roman"/>
          <w:color w:val="001320"/>
          <w:shd w:val="clear" w:color="auto" w:fill="FDFEFF"/>
        </w:rPr>
        <w:t>life..</w:t>
      </w:r>
      <w:proofErr w:type="gramEnd"/>
      <w:r w:rsidR="00AC4EA7" w:rsidRPr="006A0BE1">
        <w:rPr>
          <w:rFonts w:eastAsia="Times New Roman"/>
          <w:color w:val="001320"/>
          <w:shd w:val="clear" w:color="auto" w:fill="FDFEFF"/>
        </w:rPr>
        <w:t xml:space="preserve"> . </w:t>
      </w:r>
    </w:p>
    <w:p w14:paraId="03795454" w14:textId="77777777" w:rsidR="00AC4EA7" w:rsidRPr="006A0BE1" w:rsidRDefault="00AC4EA7" w:rsidP="00AC4EA7">
      <w:pPr>
        <w:rPr>
          <w:color w:val="000000" w:themeColor="text1"/>
        </w:rPr>
      </w:pPr>
    </w:p>
    <w:p w14:paraId="39AB80CF" w14:textId="487A5718" w:rsidR="00AC4EA7" w:rsidRPr="006A0BE1" w:rsidRDefault="00AC4EA7" w:rsidP="00AC4EA7">
      <w:pPr>
        <w:rPr>
          <w:rFonts w:eastAsia="Times New Roman"/>
          <w:color w:val="000000" w:themeColor="text1"/>
        </w:rPr>
      </w:pPr>
      <w:r w:rsidRPr="006A0BE1">
        <w:rPr>
          <w:color w:val="000000" w:themeColor="text1"/>
        </w:rPr>
        <w:t>“</w:t>
      </w:r>
      <w:r w:rsidRPr="006A0BE1">
        <w:rPr>
          <w:rFonts w:eastAsia="Times New Roman"/>
          <w:color w:val="001320"/>
          <w:shd w:val="clear" w:color="auto" w:fill="FDFEFF"/>
        </w:rPr>
        <w:t xml:space="preserve">Paul gives the fuller form of the sentence, “I am Jesus of Nazareth.” By using this name, the being whose Divine nature Saul has already acknowledged by calling him “Lord,” at once and for </w:t>
      </w:r>
      <w:r w:rsidRPr="006A0BE1">
        <w:rPr>
          <w:rFonts w:eastAsia="Times New Roman"/>
          <w:color w:val="000000" w:themeColor="text1"/>
          <w:shd w:val="clear" w:color="auto" w:fill="FDFEFF"/>
        </w:rPr>
        <w:t>ever puts an end to Saul’s persecuting rage, for he is made to see, what his master Gamaliel had before suggested (</w:t>
      </w:r>
      <w:hyperlink r:id="rId26" w:tooltip="But if it be of God, you cannot overthrow it; lest haply you be found even to fight against God." w:history="1">
        <w:r w:rsidRPr="006A0BE1">
          <w:rPr>
            <w:rStyle w:val="Hyperlink"/>
            <w:rFonts w:eastAsia="Times New Roman"/>
            <w:color w:val="000000" w:themeColor="text1"/>
            <w:u w:val="none"/>
            <w:shd w:val="clear" w:color="auto" w:fill="FDFEFF"/>
          </w:rPr>
          <w:t>Acts 5:39</w:t>
        </w:r>
      </w:hyperlink>
      <w:r w:rsidRPr="006A0BE1">
        <w:rPr>
          <w:rFonts w:eastAsia="Times New Roman"/>
          <w:color w:val="000000" w:themeColor="text1"/>
          <w:shd w:val="clear" w:color="auto" w:fill="FDFEFF"/>
        </w:rPr>
        <w:t>), that to persecute Jesus was to “fight against God” (Cambridge Bible, www.biblehub.com).</w:t>
      </w:r>
    </w:p>
    <w:p w14:paraId="228F3AD8" w14:textId="77777777" w:rsidR="008365B7" w:rsidRPr="006A0BE1" w:rsidRDefault="008365B7" w:rsidP="008365B7">
      <w:pPr>
        <w:rPr>
          <w:color w:val="000000" w:themeColor="text1"/>
        </w:rPr>
      </w:pPr>
    </w:p>
    <w:p w14:paraId="3C61DD53" w14:textId="3EEA7AF3" w:rsidR="008365B7" w:rsidRPr="006A0BE1" w:rsidRDefault="008365B7" w:rsidP="008365B7">
      <w:pPr>
        <w:rPr>
          <w:rFonts w:eastAsia="Times New Roman"/>
        </w:rPr>
      </w:pPr>
      <w:r w:rsidRPr="006A0BE1">
        <w:rPr>
          <w:color w:val="000000" w:themeColor="text1"/>
        </w:rPr>
        <w:t>“</w:t>
      </w:r>
      <w:r w:rsidRPr="006A0BE1">
        <w:rPr>
          <w:rFonts w:eastAsia="Times New Roman"/>
          <w:color w:val="000000" w:themeColor="text1"/>
          <w:shd w:val="clear" w:color="auto" w:fill="FDFEFF"/>
        </w:rPr>
        <w:t>What were the “pricks” against which he had been “kicking”? The answer is found in what we know of the facts of his life. There had been promptings, misgivings, warnings, which he had resisted and defied. Among the causes of these, we may well reckon the conversion of the friend and companion of his youth (see Note on</w:t>
      </w:r>
      <w:r w:rsidRPr="006A0BE1">
        <w:rPr>
          <w:rStyle w:val="apple-converted-space"/>
          <w:rFonts w:eastAsia="Times New Roman"/>
          <w:color w:val="000000" w:themeColor="text1"/>
          <w:shd w:val="clear" w:color="auto" w:fill="FDFEFF"/>
        </w:rPr>
        <w:t> </w:t>
      </w:r>
      <w:hyperlink r:id="rId27" w:tooltip="And Joses, who by the apostles was surnamed Barnabas, (which is, being interpreted, The son of consolation,) a Levite, and of the country of Cyprus," w:history="1">
        <w:r w:rsidRPr="006A0BE1">
          <w:rPr>
            <w:rStyle w:val="Hyperlink"/>
            <w:rFonts w:eastAsia="Times New Roman"/>
            <w:color w:val="000000" w:themeColor="text1"/>
            <w:u w:val="none"/>
            <w:shd w:val="clear" w:color="auto" w:fill="FDFEFF"/>
          </w:rPr>
          <w:t>Acts 4:36</w:t>
        </w:r>
      </w:hyperlink>
      <w:r w:rsidRPr="006A0BE1">
        <w:rPr>
          <w:rFonts w:eastAsia="Times New Roman"/>
          <w:color w:val="000000" w:themeColor="text1"/>
          <w:shd w:val="clear" w:color="auto" w:fill="FDFEFF"/>
        </w:rPr>
        <w:t>), and the warning counsel of Gamaliel (</w:t>
      </w:r>
      <w:hyperlink r:id="rId28" w:tooltip="Then stood there up one in the council, a Pharisee, named Gamaliel, a doctor of the law, had in reputation among all the people, and commanded to put the apostles forth a little space;" w:history="1">
        <w:r w:rsidRPr="006A0BE1">
          <w:rPr>
            <w:rStyle w:val="Hyperlink"/>
            <w:rFonts w:eastAsia="Times New Roman"/>
            <w:color w:val="000000" w:themeColor="text1"/>
            <w:u w:val="none"/>
            <w:shd w:val="clear" w:color="auto" w:fill="FDFEFF"/>
          </w:rPr>
          <w:t>Acts 5:34-39</w:t>
        </w:r>
      </w:hyperlink>
      <w:r w:rsidRPr="006A0BE1">
        <w:rPr>
          <w:rFonts w:eastAsia="Times New Roman"/>
          <w:color w:val="000000" w:themeColor="text1"/>
          <w:shd w:val="clear" w:color="auto" w:fill="FDFEFF"/>
        </w:rPr>
        <w:t>), and the angel-face of Stephen (</w:t>
      </w:r>
      <w:hyperlink r:id="rId29" w:tooltip="And all that sat in the council, looking steadfastly on him, saw his face as it had been the face of an angel." w:history="1">
        <w:r w:rsidRPr="006A0BE1">
          <w:rPr>
            <w:rStyle w:val="Hyperlink"/>
            <w:rFonts w:eastAsia="Times New Roman"/>
            <w:color w:val="000000" w:themeColor="text1"/>
            <w:u w:val="none"/>
            <w:shd w:val="clear" w:color="auto" w:fill="FDFEFF"/>
          </w:rPr>
          <w:t>Acts 6:15</w:t>
        </w:r>
      </w:hyperlink>
      <w:r w:rsidRPr="006A0BE1">
        <w:rPr>
          <w:rFonts w:eastAsia="Times New Roman"/>
          <w:color w:val="000000" w:themeColor="text1"/>
          <w:shd w:val="clear" w:color="auto" w:fill="FDFEFF"/>
        </w:rPr>
        <w:t>), and the martyr’s dying prayer (</w:t>
      </w:r>
      <w:hyperlink r:id="rId30" w:tooltip="And he kneeled down, and cried with a loud voice, Lord, lay not this sin to their charge. And when he had said this, he fell asleep." w:history="1">
        <w:r w:rsidRPr="006A0BE1">
          <w:rPr>
            <w:rStyle w:val="Hyperlink"/>
            <w:rFonts w:eastAsia="Times New Roman"/>
            <w:color w:val="000000" w:themeColor="text1"/>
            <w:u w:val="none"/>
            <w:shd w:val="clear" w:color="auto" w:fill="FDFEFF"/>
          </w:rPr>
          <w:t>Acts 7:60</w:t>
        </w:r>
      </w:hyperlink>
      <w:r w:rsidRPr="006A0BE1">
        <w:rPr>
          <w:rFonts w:eastAsia="Times New Roman"/>
          <w:color w:val="000000" w:themeColor="text1"/>
          <w:shd w:val="clear" w:color="auto" w:fill="FDFEFF"/>
        </w:rPr>
        <w:t>), and the daily spectacle of those who were ready to go to prison and to death rather than to renounce the name of Jesus. In the frenzy of his zeal he had tried to crush these m</w:t>
      </w:r>
      <w:r w:rsidRPr="006A0BE1">
        <w:rPr>
          <w:rFonts w:eastAsia="Times New Roman"/>
          <w:color w:val="001320"/>
          <w:shd w:val="clear" w:color="auto" w:fill="FDFEFF"/>
        </w:rPr>
        <w:t>isgivings, and the effort to do so had brought with it discomfort and disquietude which made him more “exceedingly mad” against the disciples of the Lord. Now he learnt that he had all along, as his master had warned him, been “fighting against God,” and that his only safety lay in the surrender of his own passionate resolve to the gracious and loving Will that was seeking to win him for itself” (Ellicott’s Commentary, www.biblehub.com).</w:t>
      </w:r>
    </w:p>
    <w:p w14:paraId="4F12EB0B" w14:textId="77777777" w:rsidR="006A0BE1" w:rsidRPr="006A0BE1" w:rsidRDefault="006A0BE1" w:rsidP="006A0BE1">
      <w:pPr>
        <w:pStyle w:val="p1"/>
        <w:rPr>
          <w:rFonts w:ascii="Times New Roman" w:hAnsi="Times New Roman"/>
          <w:color w:val="000000" w:themeColor="text1"/>
          <w:sz w:val="24"/>
          <w:szCs w:val="24"/>
        </w:rPr>
      </w:pPr>
    </w:p>
    <w:p w14:paraId="23CFE7E7" w14:textId="77777777" w:rsidR="006A0BE1" w:rsidRPr="006A0BE1" w:rsidRDefault="006A0BE1" w:rsidP="006A0BE1">
      <w:pPr>
        <w:pStyle w:val="p1"/>
        <w:rPr>
          <w:rFonts w:ascii="Times New Roman" w:hAnsi="Times New Roman"/>
          <w:color w:val="000000" w:themeColor="text1"/>
          <w:sz w:val="24"/>
          <w:szCs w:val="24"/>
        </w:rPr>
      </w:pPr>
    </w:p>
    <w:p w14:paraId="7A0059C3" w14:textId="77777777" w:rsidR="006A0BE1" w:rsidRPr="006A0BE1" w:rsidRDefault="006A0BE1" w:rsidP="006A0BE1">
      <w:pPr>
        <w:pStyle w:val="p1"/>
        <w:rPr>
          <w:rFonts w:ascii="Times New Roman" w:hAnsi="Times New Roman"/>
          <w:color w:val="000000" w:themeColor="text1"/>
          <w:sz w:val="24"/>
          <w:szCs w:val="24"/>
        </w:rPr>
      </w:pPr>
    </w:p>
    <w:p w14:paraId="7A808DAA" w14:textId="77777777" w:rsidR="006A0BE1" w:rsidRPr="006A0BE1" w:rsidRDefault="006A0BE1" w:rsidP="006A0BE1">
      <w:pPr>
        <w:pStyle w:val="p1"/>
        <w:rPr>
          <w:rFonts w:ascii="Times New Roman" w:hAnsi="Times New Roman"/>
          <w:color w:val="000000" w:themeColor="text1"/>
          <w:sz w:val="24"/>
          <w:szCs w:val="24"/>
        </w:rPr>
      </w:pPr>
    </w:p>
    <w:p w14:paraId="30C7AE77" w14:textId="77777777" w:rsidR="006A0BE1" w:rsidRPr="006A0BE1" w:rsidRDefault="006A0BE1" w:rsidP="006A0BE1">
      <w:pPr>
        <w:pStyle w:val="p1"/>
        <w:rPr>
          <w:rFonts w:ascii="Times New Roman" w:hAnsi="Times New Roman"/>
          <w:color w:val="000000" w:themeColor="text1"/>
          <w:sz w:val="24"/>
          <w:szCs w:val="24"/>
        </w:rPr>
      </w:pPr>
    </w:p>
    <w:p w14:paraId="777CE0DF" w14:textId="77777777" w:rsidR="006A0BE1" w:rsidRPr="006A0BE1" w:rsidRDefault="006A0BE1" w:rsidP="006A0BE1">
      <w:pPr>
        <w:pStyle w:val="p1"/>
        <w:rPr>
          <w:rFonts w:ascii="Times New Roman" w:hAnsi="Times New Roman"/>
          <w:color w:val="000000" w:themeColor="text1"/>
          <w:sz w:val="24"/>
          <w:szCs w:val="24"/>
        </w:rPr>
      </w:pPr>
    </w:p>
    <w:p w14:paraId="190AD17A" w14:textId="76548498" w:rsidR="006A0BE1" w:rsidRPr="006A0BE1" w:rsidRDefault="006A0BE1" w:rsidP="006A0BE1">
      <w:pPr>
        <w:pStyle w:val="p1"/>
        <w:rPr>
          <w:rFonts w:ascii="Times New Roman" w:hAnsi="Times New Roman"/>
          <w:sz w:val="24"/>
          <w:szCs w:val="24"/>
        </w:rPr>
      </w:pPr>
      <w:r w:rsidRPr="006A0BE1">
        <w:rPr>
          <w:rFonts w:ascii="Times New Roman" w:hAnsi="Times New Roman"/>
          <w:color w:val="000000" w:themeColor="text1"/>
          <w:sz w:val="24"/>
          <w:szCs w:val="24"/>
        </w:rPr>
        <w:t>“</w:t>
      </w:r>
      <w:r w:rsidR="00C034B0">
        <w:rPr>
          <w:rFonts w:ascii="Times New Roman" w:hAnsi="Times New Roman"/>
          <w:color w:val="000000" w:themeColor="text1"/>
          <w:sz w:val="24"/>
          <w:szCs w:val="24"/>
        </w:rPr>
        <w:t xml:space="preserve">. . . </w:t>
      </w:r>
      <w:r w:rsidRPr="006A0BE1">
        <w:rPr>
          <w:rFonts w:ascii="Times New Roman" w:hAnsi="Times New Roman"/>
          <w:sz w:val="24"/>
          <w:szCs w:val="24"/>
        </w:rPr>
        <w:t>it was also employed to signify the iron goad or spur with which oxen were urged forward, hence its metaphorical use in Acts 9:5, where the apostle is likened to a stubborn animal, kicking against the goads which discipline it. This was a proverbial expression. A plowman would carry a long pole or goad, which often had a sharp metal point. He would hold it in such a way as to prick an ox that kicked or did not move along. The prick thus urged the beast forward. This clause is not in the original except in some manuscripts. It seems to have been inserted from the parallel account of Paul's conversion found in Acts 26:12-18 at a slightly different point in the story. JFB comments: "The metaphor of an ox, only driving the goad deeper by kicking against it, is a classic one, and here forcibly expresses, not only the vanity, of all his [Paul's] measures for crushing the Gospel, but the deeper wound which every such effort inflicted upon himself."</w:t>
      </w:r>
      <w:r w:rsidRPr="006A0BE1">
        <w:rPr>
          <w:rFonts w:ascii="Times New Roman" w:hAnsi="Times New Roman"/>
          <w:sz w:val="24"/>
          <w:szCs w:val="24"/>
        </w:rPr>
        <w:t xml:space="preserve"> (Bible notes, periodicals).</w:t>
      </w:r>
    </w:p>
    <w:p w14:paraId="736F1257" w14:textId="224495AA" w:rsidR="008E277A" w:rsidRPr="006A0BE1" w:rsidRDefault="008E277A" w:rsidP="00D438C4">
      <w:pPr>
        <w:spacing w:before="100" w:beforeAutospacing="1" w:after="100" w:afterAutospacing="1"/>
        <w:rPr>
          <w:color w:val="000000" w:themeColor="text1"/>
        </w:rPr>
      </w:pPr>
    </w:p>
    <w:p w14:paraId="7CE3F60D" w14:textId="77777777" w:rsidR="00D438C4" w:rsidRPr="006A0BE1" w:rsidRDefault="00D438C4" w:rsidP="00D438C4">
      <w:pPr>
        <w:spacing w:before="100" w:beforeAutospacing="1" w:after="100" w:afterAutospacing="1"/>
        <w:rPr>
          <w:color w:val="FF0000"/>
        </w:rPr>
      </w:pPr>
      <w:r w:rsidRPr="006A0BE1">
        <w:rPr>
          <w:color w:val="FF0000"/>
        </w:rPr>
        <w:t xml:space="preserve">6And he trembling and astonished said, Lord, what wilt thou have me to do? And the Lord </w:t>
      </w:r>
      <w:r w:rsidRPr="006A0BE1">
        <w:rPr>
          <w:i/>
          <w:iCs/>
          <w:color w:val="FF0000"/>
        </w:rPr>
        <w:t>said</w:t>
      </w:r>
      <w:r w:rsidRPr="006A0BE1">
        <w:rPr>
          <w:color w:val="FF0000"/>
        </w:rPr>
        <w:t xml:space="preserve"> unto him, Arise, and go into the city, and it shall </w:t>
      </w:r>
      <w:proofErr w:type="gramStart"/>
      <w:r w:rsidRPr="006A0BE1">
        <w:rPr>
          <w:color w:val="FF0000"/>
        </w:rPr>
        <w:t>be</w:t>
      </w:r>
      <w:proofErr w:type="gramEnd"/>
      <w:r w:rsidRPr="006A0BE1">
        <w:rPr>
          <w:color w:val="FF0000"/>
        </w:rPr>
        <w:t xml:space="preserve"> told thee what thou must do. </w:t>
      </w:r>
    </w:p>
    <w:p w14:paraId="15FD098B" w14:textId="761997ED" w:rsidR="00871832" w:rsidRPr="006A0BE1" w:rsidRDefault="00871832" w:rsidP="00871832">
      <w:pPr>
        <w:rPr>
          <w:rFonts w:eastAsia="Times New Roman"/>
        </w:rPr>
      </w:pPr>
      <w:r w:rsidRPr="006A0BE1">
        <w:rPr>
          <w:color w:val="000000" w:themeColor="text1"/>
        </w:rPr>
        <w:t>“</w:t>
      </w:r>
      <w:r w:rsidRPr="006A0BE1">
        <w:rPr>
          <w:rStyle w:val="ital"/>
          <w:rFonts w:eastAsia="Times New Roman"/>
          <w:i/>
          <w:iCs/>
          <w:color w:val="A44200"/>
          <w:shd w:val="clear" w:color="auto" w:fill="FDFEFF"/>
        </w:rPr>
        <w:t>Lord, what wilt thou have me to do</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What is thy will concerning me? Can mercy be extended to me? If so, I am prepared for any submission, self-denial, labour, or hardship which may be required of me. These were the first words that grace spoke in and by Saul; and with these began his spiritual life. In these he manifested a serious desire to be instructed by Christ in his duty, and a sincere resignation of himself to Christ’s conduct and government” (Benson Commentary, www.biblehub.com).</w:t>
      </w:r>
    </w:p>
    <w:p w14:paraId="3C99BA37" w14:textId="77777777" w:rsidR="00761C0C" w:rsidRDefault="00761C0C" w:rsidP="006A510E">
      <w:pPr>
        <w:rPr>
          <w:color w:val="000000" w:themeColor="text1"/>
        </w:rPr>
      </w:pPr>
    </w:p>
    <w:p w14:paraId="1F63D78F" w14:textId="6C1F50A4" w:rsidR="006A510E" w:rsidRPr="006A0BE1" w:rsidRDefault="00761C0C" w:rsidP="006A510E">
      <w:pPr>
        <w:rPr>
          <w:rFonts w:eastAsia="Times New Roman"/>
        </w:rPr>
      </w:pPr>
      <w:r w:rsidRPr="006A0BE1">
        <w:rPr>
          <w:color w:val="000000" w:themeColor="text1"/>
        </w:rPr>
        <w:t xml:space="preserve"> </w:t>
      </w:r>
      <w:r w:rsidR="006A510E" w:rsidRPr="006A0BE1">
        <w:rPr>
          <w:color w:val="000000" w:themeColor="text1"/>
        </w:rPr>
        <w:t>“</w:t>
      </w:r>
      <w:r w:rsidR="006A510E" w:rsidRPr="006A0BE1">
        <w:rPr>
          <w:rFonts w:eastAsia="Times New Roman"/>
          <w:color w:val="001320"/>
          <w:shd w:val="clear" w:color="auto" w:fill="FDFEFF"/>
        </w:rPr>
        <w:t>Lord, what wilt thou have me to do? - This indicates a subdued soul, a humbled spirit. Just before, he had sought only to do his own will; now he inquired</w:t>
      </w:r>
      <w:r>
        <w:rPr>
          <w:rFonts w:eastAsia="Times New Roman"/>
          <w:color w:val="001320"/>
          <w:shd w:val="clear" w:color="auto" w:fill="FDFEFF"/>
        </w:rPr>
        <w:t xml:space="preserve"> what was the will of the Savio</w:t>
      </w:r>
      <w:r w:rsidR="006A510E" w:rsidRPr="006A0BE1">
        <w:rPr>
          <w:rFonts w:eastAsia="Times New Roman"/>
          <w:color w:val="001320"/>
          <w:shd w:val="clear" w:color="auto" w:fill="FDFEFF"/>
        </w:rPr>
        <w:t xml:space="preserve">r. Just before he was acting under a commission from the Sanhedrin; now he renounced their authority, and asked what the Lord Jesus would have him to do. Just before he had been engaged in a career of opposition to the Lord Jesus; now he sought at once to do his will. This indicates the usual change in the mind of the sinner when he is converted. The great controversy between him and God is, whose will shall be followed. The sinner follows his own; the first act of the </w:t>
      </w:r>
      <w:r w:rsidR="006A510E" w:rsidRPr="006A0BE1">
        <w:rPr>
          <w:rFonts w:eastAsia="Times New Roman"/>
          <w:color w:val="000000" w:themeColor="text1"/>
          <w:shd w:val="clear" w:color="auto" w:fill="FDFEFF"/>
        </w:rPr>
        <w:t>Christian is to surrender his own will to that of God, and to resolve to do what he requires. We may further remark here that this indicates the true nature of conversion. It is decided, prompt immediate. Paul did not debate the matter</w:t>
      </w:r>
      <w:r w:rsidR="006A510E" w:rsidRPr="006A0BE1">
        <w:rPr>
          <w:rStyle w:val="apple-converted-space"/>
          <w:rFonts w:eastAsia="Times New Roman"/>
          <w:color w:val="000000" w:themeColor="text1"/>
          <w:shd w:val="clear" w:color="auto" w:fill="FDFEFF"/>
        </w:rPr>
        <w:t> </w:t>
      </w:r>
      <w:hyperlink r:id="rId31" w:history="1">
        <w:r w:rsidR="006A510E" w:rsidRPr="006A0BE1">
          <w:rPr>
            <w:rStyle w:val="Hyperlink"/>
            <w:rFonts w:eastAsia="Times New Roman"/>
            <w:color w:val="000000" w:themeColor="text1"/>
            <w:u w:val="none"/>
            <w:shd w:val="clear" w:color="auto" w:fill="FDFEFF"/>
          </w:rPr>
          <w:t>Galatians 1:16</w:t>
        </w:r>
      </w:hyperlink>
      <w:r w:rsidR="006A510E" w:rsidRPr="006A0BE1">
        <w:rPr>
          <w:rFonts w:eastAsia="Times New Roman"/>
          <w:color w:val="000000" w:themeColor="text1"/>
          <w:shd w:val="clear" w:color="auto" w:fill="FDFEFF"/>
        </w:rPr>
        <w:t xml:space="preserve">; he did not inquire what the scribes and Pharisees would say; he did not consult his own reputation; he did not ask what the world would think. With characteristic promptness - with a readiness which showed what he would yet be, he gave himself up at once, and entirely, to the Lord Jesus, evidently with a </w:t>
      </w:r>
      <w:r w:rsidR="006A510E" w:rsidRPr="006A0BE1">
        <w:rPr>
          <w:rFonts w:eastAsia="Times New Roman"/>
          <w:color w:val="001320"/>
          <w:shd w:val="clear" w:color="auto" w:fill="FDFEFF"/>
        </w:rPr>
        <w:t>purpose to do his will alone” (Barnes’ Notes, www.biblehub.com).</w:t>
      </w:r>
    </w:p>
    <w:p w14:paraId="3E06883B" w14:textId="1D97644E" w:rsidR="006A510E" w:rsidRDefault="006A510E" w:rsidP="00D438C4">
      <w:pPr>
        <w:spacing w:before="100" w:beforeAutospacing="1" w:after="100" w:afterAutospacing="1"/>
        <w:rPr>
          <w:color w:val="000000" w:themeColor="text1"/>
        </w:rPr>
      </w:pPr>
    </w:p>
    <w:p w14:paraId="08658C42" w14:textId="77777777" w:rsidR="00761C0C" w:rsidRDefault="00761C0C" w:rsidP="00D438C4">
      <w:pPr>
        <w:spacing w:before="100" w:beforeAutospacing="1" w:after="100" w:afterAutospacing="1"/>
        <w:rPr>
          <w:color w:val="000000" w:themeColor="text1"/>
        </w:rPr>
      </w:pPr>
    </w:p>
    <w:p w14:paraId="3AC26A03" w14:textId="77777777" w:rsidR="00761C0C" w:rsidRPr="006A0BE1" w:rsidRDefault="00761C0C" w:rsidP="00D438C4">
      <w:pPr>
        <w:spacing w:before="100" w:beforeAutospacing="1" w:after="100" w:afterAutospacing="1"/>
        <w:rPr>
          <w:color w:val="000000" w:themeColor="text1"/>
        </w:rPr>
      </w:pPr>
    </w:p>
    <w:p w14:paraId="50633BF2" w14:textId="77777777" w:rsidR="00D438C4" w:rsidRPr="006A0BE1" w:rsidRDefault="00D438C4" w:rsidP="00D438C4">
      <w:pPr>
        <w:spacing w:before="100" w:beforeAutospacing="1" w:after="100" w:afterAutospacing="1"/>
        <w:rPr>
          <w:color w:val="FF0000"/>
        </w:rPr>
      </w:pPr>
      <w:r w:rsidRPr="006A0BE1">
        <w:rPr>
          <w:color w:val="FF0000"/>
        </w:rPr>
        <w:t xml:space="preserve">8And Saul arose from the earth; and when his eyes were opened, he saw no man: but they led him by the hand, and brought </w:t>
      </w:r>
      <w:r w:rsidRPr="006A0BE1">
        <w:rPr>
          <w:i/>
          <w:iCs/>
          <w:color w:val="FF0000"/>
        </w:rPr>
        <w:t>him</w:t>
      </w:r>
      <w:r w:rsidRPr="006A0BE1">
        <w:rPr>
          <w:color w:val="FF0000"/>
        </w:rPr>
        <w:t xml:space="preserve"> into Damascus. </w:t>
      </w:r>
    </w:p>
    <w:p w14:paraId="1C838CF0" w14:textId="78F28A11" w:rsidR="00F31740" w:rsidRPr="006A0BE1" w:rsidRDefault="006A510E" w:rsidP="00F31740">
      <w:pPr>
        <w:rPr>
          <w:rFonts w:eastAsia="Times New Roman"/>
          <w:color w:val="000000" w:themeColor="text1"/>
          <w:shd w:val="clear" w:color="auto" w:fill="FDFEFF"/>
        </w:rPr>
      </w:pPr>
      <w:r w:rsidRPr="006A0BE1">
        <w:rPr>
          <w:color w:val="000000" w:themeColor="text1"/>
        </w:rPr>
        <w:t>“</w:t>
      </w:r>
      <w:r w:rsidR="00F31740" w:rsidRPr="006A0BE1">
        <w:rPr>
          <w:rStyle w:val="ital"/>
          <w:rFonts w:eastAsia="Times New Roman"/>
          <w:i/>
          <w:iCs/>
          <w:color w:val="A44200"/>
          <w:shd w:val="clear" w:color="auto" w:fill="FDFEFF"/>
        </w:rPr>
        <w:t>And when his eyes were open, he saw no man</w:t>
      </w:r>
      <w:r w:rsidR="00F31740" w:rsidRPr="006A0BE1">
        <w:rPr>
          <w:rStyle w:val="apple-converted-space"/>
          <w:rFonts w:eastAsia="Times New Roman"/>
          <w:i/>
          <w:iCs/>
          <w:color w:val="A44200"/>
          <w:shd w:val="clear" w:color="auto" w:fill="FDFEFF"/>
        </w:rPr>
        <w:t> </w:t>
      </w:r>
      <w:r w:rsidR="00F31740" w:rsidRPr="006A0BE1">
        <w:rPr>
          <w:rFonts w:eastAsia="Times New Roman"/>
          <w:color w:val="001320"/>
          <w:shd w:val="clear" w:color="auto" w:fill="FDFEFF"/>
        </w:rPr>
        <w:t xml:space="preserve">— He was incapable of discerning objects; for his nerves had been so affected with the glory of that light which had shone from the body of Jesus, that he had lost the power of </w:t>
      </w:r>
      <w:r w:rsidR="00F31740" w:rsidRPr="006A0BE1">
        <w:rPr>
          <w:rFonts w:eastAsia="Times New Roman"/>
          <w:color w:val="000000" w:themeColor="text1"/>
          <w:shd w:val="clear" w:color="auto" w:fill="FDFEFF"/>
        </w:rPr>
        <w:t>sight,</w:t>
      </w:r>
      <w:r w:rsidR="00F31740" w:rsidRPr="006A0BE1">
        <w:rPr>
          <w:rStyle w:val="apple-converted-space"/>
          <w:rFonts w:eastAsia="Times New Roman"/>
          <w:color w:val="000000" w:themeColor="text1"/>
          <w:shd w:val="clear" w:color="auto" w:fill="FDFEFF"/>
        </w:rPr>
        <w:t> </w:t>
      </w:r>
      <w:hyperlink r:id="rId32" w:tooltip="And when I could not see for the glory of that light, being led by the hand of them that were with me, I came into Damascus." w:history="1">
        <w:r w:rsidR="00F31740" w:rsidRPr="006A0BE1">
          <w:rPr>
            <w:rStyle w:val="Hyperlink"/>
            <w:rFonts w:eastAsia="Times New Roman"/>
            <w:color w:val="000000" w:themeColor="text1"/>
            <w:u w:val="none"/>
            <w:shd w:val="clear" w:color="auto" w:fill="FDFEFF"/>
          </w:rPr>
          <w:t>Acts 22:11</w:t>
        </w:r>
      </w:hyperlink>
      <w:r w:rsidR="00F31740" w:rsidRPr="006A0BE1">
        <w:rPr>
          <w:rFonts w:eastAsia="Times New Roman"/>
          <w:color w:val="000000" w:themeColor="text1"/>
          <w:shd w:val="clear" w:color="auto" w:fill="FDFEFF"/>
        </w:rPr>
        <w:t>;</w:t>
      </w:r>
      <w:r w:rsidR="00F31740" w:rsidRPr="006A0BE1">
        <w:rPr>
          <w:rStyle w:val="apple-converted-space"/>
          <w:rFonts w:eastAsia="Times New Roman"/>
          <w:color w:val="000000" w:themeColor="text1"/>
          <w:shd w:val="clear" w:color="auto" w:fill="FDFEFF"/>
        </w:rPr>
        <w:t> </w:t>
      </w:r>
      <w:r w:rsidR="00F31740" w:rsidRPr="006A0BE1">
        <w:rPr>
          <w:rStyle w:val="ital"/>
          <w:rFonts w:eastAsia="Times New Roman"/>
          <w:i/>
          <w:iCs/>
          <w:color w:val="A44200"/>
          <w:shd w:val="clear" w:color="auto" w:fill="FDFEFF"/>
        </w:rPr>
        <w:t>but they</w:t>
      </w:r>
      <w:r w:rsidR="00F31740" w:rsidRPr="006A0BE1">
        <w:rPr>
          <w:rStyle w:val="apple-converted-space"/>
          <w:rFonts w:eastAsia="Times New Roman"/>
          <w:i/>
          <w:iCs/>
          <w:color w:val="A44200"/>
          <w:shd w:val="clear" w:color="auto" w:fill="FDFEFF"/>
        </w:rPr>
        <w:t> </w:t>
      </w:r>
      <w:r w:rsidR="00F31740" w:rsidRPr="006A0BE1">
        <w:rPr>
          <w:rFonts w:eastAsia="Times New Roman"/>
          <w:color w:val="001320"/>
          <w:shd w:val="clear" w:color="auto" w:fill="FDFEFF"/>
        </w:rPr>
        <w:t>— That were with him;</w:t>
      </w:r>
      <w:r w:rsidR="00F31740" w:rsidRPr="006A0BE1">
        <w:rPr>
          <w:rStyle w:val="apple-converted-space"/>
          <w:rFonts w:eastAsia="Times New Roman"/>
          <w:color w:val="001320"/>
          <w:shd w:val="clear" w:color="auto" w:fill="FDFEFF"/>
        </w:rPr>
        <w:t> </w:t>
      </w:r>
      <w:r w:rsidR="00F31740" w:rsidRPr="006A0BE1">
        <w:rPr>
          <w:rStyle w:val="ital"/>
          <w:rFonts w:eastAsia="Times New Roman"/>
          <w:i/>
          <w:iCs/>
          <w:color w:val="A44200"/>
          <w:shd w:val="clear" w:color="auto" w:fill="FDFEFF"/>
        </w:rPr>
        <w:t>led him by the hand</w:t>
      </w:r>
      <w:r w:rsidR="00F31740" w:rsidRPr="006A0BE1">
        <w:rPr>
          <w:rStyle w:val="apple-converted-space"/>
          <w:rFonts w:eastAsia="Times New Roman"/>
          <w:i/>
          <w:iCs/>
          <w:color w:val="A44200"/>
          <w:shd w:val="clear" w:color="auto" w:fill="FDFEFF"/>
        </w:rPr>
        <w:t> </w:t>
      </w:r>
      <w:r w:rsidR="00F31740" w:rsidRPr="006A0BE1">
        <w:rPr>
          <w:rFonts w:eastAsia="Times New Roman"/>
          <w:color w:val="001320"/>
          <w:shd w:val="clear" w:color="auto" w:fill="FDFEFF"/>
        </w:rPr>
        <w:t>— For as they had not looked so earnestly and steadfastly, as Saul had done, on the glorious light wherewith the person of Christ was surrounded, but had lain with their faces on the ground, their eye-sight remained.</w:t>
      </w:r>
      <w:r w:rsidR="00F31740" w:rsidRPr="006A0BE1">
        <w:rPr>
          <w:rStyle w:val="apple-converted-space"/>
          <w:rFonts w:eastAsia="Times New Roman"/>
          <w:color w:val="001320"/>
          <w:shd w:val="clear" w:color="auto" w:fill="FDFEFF"/>
        </w:rPr>
        <w:t> </w:t>
      </w:r>
      <w:r w:rsidR="00F31740" w:rsidRPr="006A0BE1">
        <w:rPr>
          <w:rStyle w:val="ital"/>
          <w:rFonts w:eastAsia="Times New Roman"/>
          <w:i/>
          <w:iCs/>
          <w:color w:val="A44200"/>
          <w:shd w:val="clear" w:color="auto" w:fill="FDFEFF"/>
        </w:rPr>
        <w:t>And he was three days without sight</w:t>
      </w:r>
      <w:r w:rsidR="00F31740" w:rsidRPr="006A0BE1">
        <w:rPr>
          <w:rStyle w:val="apple-converted-space"/>
          <w:rFonts w:eastAsia="Times New Roman"/>
          <w:i/>
          <w:iCs/>
          <w:color w:val="A44200"/>
          <w:shd w:val="clear" w:color="auto" w:fill="FDFEFF"/>
        </w:rPr>
        <w:t> </w:t>
      </w:r>
      <w:r w:rsidR="00F31740" w:rsidRPr="006A0BE1">
        <w:rPr>
          <w:rFonts w:eastAsia="Times New Roman"/>
          <w:color w:val="001320"/>
          <w:shd w:val="clear" w:color="auto" w:fill="FDFEFF"/>
        </w:rPr>
        <w:t xml:space="preserve">— By scales growing over his eyes, not only to intimate to him the blindness of the state he had been in, but to impress him </w:t>
      </w:r>
      <w:r w:rsidR="00F31740" w:rsidRPr="006A0BE1">
        <w:rPr>
          <w:rFonts w:eastAsia="Times New Roman"/>
          <w:color w:val="000000" w:themeColor="text1"/>
          <w:shd w:val="clear" w:color="auto" w:fill="FDFEFF"/>
        </w:rPr>
        <w:t xml:space="preserve">also with a deeper sense of the almighty power of Christ, and to turn his thoughts inward, while he was rendered less capable of conversing with external objects” (Benson Commentary, </w:t>
      </w:r>
      <w:hyperlink r:id="rId33" w:history="1">
        <w:r w:rsidR="00F31740" w:rsidRPr="006A0BE1">
          <w:rPr>
            <w:rStyle w:val="Hyperlink"/>
            <w:rFonts w:eastAsia="Times New Roman"/>
            <w:color w:val="000000" w:themeColor="text1"/>
            <w:u w:val="none"/>
            <w:shd w:val="clear" w:color="auto" w:fill="FDFEFF"/>
          </w:rPr>
          <w:t>www.biblehub.com)</w:t>
        </w:r>
      </w:hyperlink>
      <w:r w:rsidR="00F31740" w:rsidRPr="006A0BE1">
        <w:rPr>
          <w:rFonts w:eastAsia="Times New Roman"/>
          <w:color w:val="000000" w:themeColor="text1"/>
          <w:shd w:val="clear" w:color="auto" w:fill="FDFEFF"/>
        </w:rPr>
        <w:t>.</w:t>
      </w:r>
    </w:p>
    <w:p w14:paraId="0994D623" w14:textId="77777777" w:rsidR="00F31740" w:rsidRPr="006A0BE1" w:rsidRDefault="00F31740" w:rsidP="00F31740">
      <w:pPr>
        <w:rPr>
          <w:rFonts w:eastAsia="Times New Roman"/>
          <w:color w:val="000000" w:themeColor="text1"/>
          <w:shd w:val="clear" w:color="auto" w:fill="FDFEFF"/>
        </w:rPr>
      </w:pPr>
    </w:p>
    <w:p w14:paraId="534C0F1D" w14:textId="60DB48A8" w:rsidR="00F31740" w:rsidRPr="006A0BE1" w:rsidRDefault="00F31740" w:rsidP="00F31740">
      <w:pPr>
        <w:rPr>
          <w:rFonts w:eastAsia="Times New Roman"/>
        </w:rPr>
      </w:pPr>
      <w:r w:rsidRPr="006A0BE1">
        <w:rPr>
          <w:rFonts w:eastAsia="Times New Roman"/>
          <w:color w:val="000000" w:themeColor="text1"/>
          <w:shd w:val="clear" w:color="auto" w:fill="FDFEFF"/>
        </w:rPr>
        <w:t>“The vision had struck him blind. He opened his eyes, but their power had been taken away. Thus his physical condition becomes a fit representation of the mental blindness which he afterwards (</w:t>
      </w:r>
      <w:hyperlink r:id="rId34" w:tooltip="I truly thought with myself, that I ought to do many things contrary to the name of Jesus of Nazareth." w:history="1">
        <w:r w:rsidRPr="006A0BE1">
          <w:rPr>
            <w:rStyle w:val="Hyperlink"/>
            <w:rFonts w:eastAsia="Times New Roman"/>
            <w:color w:val="000000" w:themeColor="text1"/>
            <w:u w:val="none"/>
            <w:shd w:val="clear" w:color="auto" w:fill="FDFEFF"/>
          </w:rPr>
          <w:t>Acts 26:9</w:t>
        </w:r>
      </w:hyperlink>
      <w:r w:rsidRPr="006A0BE1">
        <w:rPr>
          <w:rFonts w:eastAsia="Times New Roman"/>
          <w:color w:val="000000" w:themeColor="text1"/>
          <w:shd w:val="clear" w:color="auto" w:fill="FDFEFF"/>
        </w:rPr>
        <w:t>) deplores: “</w:t>
      </w:r>
      <w:r w:rsidRPr="006A0BE1">
        <w:rPr>
          <w:rFonts w:eastAsia="Times New Roman"/>
          <w:color w:val="001320"/>
          <w:shd w:val="clear" w:color="auto" w:fill="FDFEFF"/>
        </w:rPr>
        <w:t>I verily thought with myself that I ought to do many things contrary to the name of Jesus of Nazareth” (Cambridge Bible, www.biblehub.com).</w:t>
      </w:r>
    </w:p>
    <w:p w14:paraId="0BA7A265" w14:textId="3536B4F2" w:rsidR="00F31740" w:rsidRPr="006A0BE1" w:rsidRDefault="00F31740" w:rsidP="00F31740">
      <w:pPr>
        <w:rPr>
          <w:rFonts w:eastAsia="Times New Roman"/>
        </w:rPr>
      </w:pPr>
    </w:p>
    <w:p w14:paraId="18E01877" w14:textId="72DD2826" w:rsidR="006A510E" w:rsidRPr="006A0BE1" w:rsidRDefault="006A510E" w:rsidP="00D438C4">
      <w:pPr>
        <w:spacing w:before="100" w:beforeAutospacing="1" w:after="100" w:afterAutospacing="1"/>
        <w:rPr>
          <w:color w:val="000000" w:themeColor="text1"/>
        </w:rPr>
      </w:pPr>
    </w:p>
    <w:p w14:paraId="09FF8A0F" w14:textId="77777777" w:rsidR="00D438C4" w:rsidRPr="006A0BE1" w:rsidRDefault="00D438C4" w:rsidP="00D438C4">
      <w:pPr>
        <w:spacing w:before="100" w:beforeAutospacing="1" w:after="100" w:afterAutospacing="1"/>
        <w:rPr>
          <w:color w:val="FF0000"/>
        </w:rPr>
      </w:pPr>
      <w:r w:rsidRPr="006A0BE1">
        <w:rPr>
          <w:color w:val="FF0000"/>
        </w:rPr>
        <w:t>10¶</w:t>
      </w:r>
      <w:r w:rsidRPr="006A0BE1">
        <w:rPr>
          <w:rFonts w:eastAsia="Calibri"/>
          <w:color w:val="FF0000"/>
        </w:rPr>
        <w:t> </w:t>
      </w:r>
      <w:r w:rsidRPr="006A0BE1">
        <w:rPr>
          <w:color w:val="FF0000"/>
        </w:rPr>
        <w:t xml:space="preserve">And there was a certain disciple at Damascus, named Ananias; and to him said the Lord in a vision, Ananias. And he said, Behold, I </w:t>
      </w:r>
      <w:r w:rsidRPr="006A0BE1">
        <w:rPr>
          <w:i/>
          <w:iCs/>
          <w:color w:val="FF0000"/>
        </w:rPr>
        <w:t>am here,</w:t>
      </w:r>
      <w:r w:rsidRPr="006A0BE1">
        <w:rPr>
          <w:color w:val="FF0000"/>
        </w:rPr>
        <w:t xml:space="preserve"> Lord. </w:t>
      </w:r>
    </w:p>
    <w:p w14:paraId="3935D14F" w14:textId="77777777" w:rsidR="00F31740" w:rsidRPr="006A0BE1" w:rsidRDefault="00F31740" w:rsidP="00F31740">
      <w:pPr>
        <w:rPr>
          <w:rFonts w:eastAsia="Times New Roman"/>
        </w:rPr>
      </w:pPr>
      <w:r w:rsidRPr="006A0BE1">
        <w:rPr>
          <w:color w:val="000000" w:themeColor="text1"/>
        </w:rPr>
        <w:t>“</w:t>
      </w:r>
      <w:r w:rsidRPr="006A0BE1">
        <w:rPr>
          <w:rStyle w:val="bld"/>
          <w:rFonts w:eastAsia="Times New Roman"/>
          <w:b/>
          <w:bCs/>
          <w:color w:val="552200"/>
          <w:shd w:val="clear" w:color="auto" w:fill="FDFEFF"/>
        </w:rPr>
        <w:t>To him said the Lord in a vision.</w:t>
      </w:r>
      <w:r w:rsidRPr="006A0BE1">
        <w:rPr>
          <w:rFonts w:eastAsia="Times New Roman"/>
          <w:color w:val="001320"/>
          <w:shd w:val="clear" w:color="auto" w:fill="FDFEFF"/>
        </w:rPr>
        <w:t>—</w:t>
      </w:r>
      <w:r w:rsidRPr="006A0BE1">
        <w:rPr>
          <w:rFonts w:eastAsia="Times New Roman"/>
          <w:color w:val="000000" w:themeColor="text1"/>
          <w:shd w:val="clear" w:color="auto" w:fill="FDFEFF"/>
        </w:rPr>
        <w:t>It is clear from</w:t>
      </w:r>
      <w:r w:rsidRPr="006A0BE1">
        <w:rPr>
          <w:rStyle w:val="apple-converted-space"/>
          <w:rFonts w:eastAsia="Times New Roman"/>
          <w:color w:val="000000" w:themeColor="text1"/>
          <w:shd w:val="clear" w:color="auto" w:fill="FDFEFF"/>
        </w:rPr>
        <w:t> </w:t>
      </w:r>
      <w:hyperlink r:id="rId35" w:tooltip="For I will show him how great things he must suffer for my name's sake." w:history="1">
        <w:r w:rsidRPr="006A0BE1">
          <w:rPr>
            <w:rStyle w:val="Hyperlink"/>
            <w:rFonts w:eastAsia="Times New Roman"/>
            <w:color w:val="000000" w:themeColor="text1"/>
            <w:u w:val="none"/>
            <w:shd w:val="clear" w:color="auto" w:fill="FDFEFF"/>
          </w:rPr>
          <w:t>Acts 9:16</w:t>
        </w:r>
      </w:hyperlink>
      <w:r w:rsidRPr="006A0BE1">
        <w:rPr>
          <w:rStyle w:val="apple-converted-space"/>
          <w:rFonts w:eastAsia="Times New Roman"/>
          <w:color w:val="001320"/>
          <w:shd w:val="clear" w:color="auto" w:fill="FDFEFF"/>
        </w:rPr>
        <w:t> </w:t>
      </w:r>
      <w:r w:rsidRPr="006A0BE1">
        <w:rPr>
          <w:rFonts w:eastAsia="Times New Roman"/>
          <w:color w:val="001320"/>
          <w:shd w:val="clear" w:color="auto" w:fill="FDFEFF"/>
        </w:rPr>
        <w:t>that the writer is speaking of the Lord Jesus. The ready acceptance of the command seems to imply either personal discipleship or previous visions of the same nature” (Ellicott’s Commentary, www.biblehub.com).</w:t>
      </w:r>
    </w:p>
    <w:p w14:paraId="60ABA541" w14:textId="77777777" w:rsidR="00F31740" w:rsidRPr="006A0BE1" w:rsidRDefault="00F31740" w:rsidP="00F31740">
      <w:pPr>
        <w:rPr>
          <w:rFonts w:eastAsia="Times New Roman"/>
        </w:rPr>
      </w:pPr>
    </w:p>
    <w:p w14:paraId="4D41D2D1" w14:textId="77777777" w:rsidR="00FD50AD" w:rsidRPr="006A0BE1" w:rsidRDefault="00F31740" w:rsidP="00FD50AD">
      <w:pPr>
        <w:rPr>
          <w:rFonts w:eastAsia="Times New Roman"/>
          <w:color w:val="000000" w:themeColor="text1"/>
        </w:rPr>
      </w:pPr>
      <w:r w:rsidRPr="006A0BE1">
        <w:rPr>
          <w:rFonts w:eastAsia="Times New Roman"/>
        </w:rPr>
        <w:t>“</w:t>
      </w:r>
      <w:r w:rsidR="00FD50AD" w:rsidRPr="006A0BE1">
        <w:rPr>
          <w:rFonts w:eastAsia="Times New Roman"/>
          <w:color w:val="001320"/>
          <w:shd w:val="clear" w:color="auto" w:fill="FDFEFF"/>
        </w:rPr>
        <w:t xml:space="preserve">A certain disciple - A Christian. Many have supposed that he was one of the 70 disciples. But </w:t>
      </w:r>
      <w:r w:rsidR="00FD50AD" w:rsidRPr="006A0BE1">
        <w:rPr>
          <w:rFonts w:eastAsia="Times New Roman"/>
          <w:color w:val="000000" w:themeColor="text1"/>
          <w:shd w:val="clear" w:color="auto" w:fill="FDFEFF"/>
        </w:rPr>
        <w:t>nothing more is certainly known of him than is related here. He had very probably been some time a Christian</w:t>
      </w:r>
      <w:r w:rsidR="00FD50AD" w:rsidRPr="006A0BE1">
        <w:rPr>
          <w:rStyle w:val="apple-converted-space"/>
          <w:rFonts w:eastAsia="Times New Roman"/>
          <w:color w:val="000000" w:themeColor="text1"/>
          <w:shd w:val="clear" w:color="auto" w:fill="FDFEFF"/>
        </w:rPr>
        <w:t> </w:t>
      </w:r>
      <w:hyperlink r:id="rId36" w:history="1">
        <w:r w:rsidR="00FD50AD" w:rsidRPr="006A0BE1">
          <w:rPr>
            <w:rStyle w:val="Hyperlink"/>
            <w:rFonts w:eastAsia="Times New Roman"/>
            <w:color w:val="000000" w:themeColor="text1"/>
            <w:u w:val="none"/>
            <w:shd w:val="clear" w:color="auto" w:fill="FDFEFF"/>
          </w:rPr>
          <w:t>Acts 9:13</w:t>
        </w:r>
      </w:hyperlink>
      <w:r w:rsidR="00FD50AD" w:rsidRPr="006A0BE1">
        <w:rPr>
          <w:rFonts w:eastAsia="Times New Roman"/>
          <w:color w:val="000000" w:themeColor="text1"/>
          <w:shd w:val="clear" w:color="auto" w:fill="FDFEFF"/>
        </w:rPr>
        <w:t>, and had heard of Saul, but was personally a stranger to him. In</w:t>
      </w:r>
      <w:r w:rsidR="00FD50AD" w:rsidRPr="006A0BE1">
        <w:rPr>
          <w:rStyle w:val="apple-converted-space"/>
          <w:rFonts w:eastAsia="Times New Roman"/>
          <w:color w:val="000000" w:themeColor="text1"/>
          <w:shd w:val="clear" w:color="auto" w:fill="FDFEFF"/>
        </w:rPr>
        <w:t> </w:t>
      </w:r>
      <w:hyperlink r:id="rId37" w:history="1">
        <w:r w:rsidR="00FD50AD" w:rsidRPr="006A0BE1">
          <w:rPr>
            <w:rStyle w:val="Hyperlink"/>
            <w:rFonts w:eastAsia="Times New Roman"/>
            <w:color w:val="000000" w:themeColor="text1"/>
            <w:u w:val="none"/>
            <w:shd w:val="clear" w:color="auto" w:fill="FDFEFF"/>
          </w:rPr>
          <w:t>Acts 22:12</w:t>
        </w:r>
      </w:hyperlink>
      <w:r w:rsidR="00FD50AD" w:rsidRPr="006A0BE1">
        <w:rPr>
          <w:rFonts w:eastAsia="Times New Roman"/>
          <w:color w:val="000000" w:themeColor="text1"/>
          <w:shd w:val="clear" w:color="auto" w:fill="FDFEFF"/>
        </w:rPr>
        <w:t>, it is said that he was a devout man according to the Law, having a good report of all the Jews which dwelt there. There was wisdom in sending such a Christian to Saul, as it might do much to conciliate the minds of the Jews there toward him.</w:t>
      </w:r>
    </w:p>
    <w:p w14:paraId="71418952" w14:textId="17EC2CC9" w:rsidR="00FD50AD" w:rsidRPr="006A0BE1" w:rsidRDefault="00FD50AD" w:rsidP="00FD50AD">
      <w:pPr>
        <w:pStyle w:val="NormalWeb"/>
        <w:shd w:val="clear" w:color="auto" w:fill="FDFEFF"/>
        <w:jc w:val="both"/>
        <w:rPr>
          <w:color w:val="001320"/>
        </w:rPr>
      </w:pPr>
      <w:r w:rsidRPr="006A0BE1">
        <w:rPr>
          <w:color w:val="000000" w:themeColor="text1"/>
        </w:rPr>
        <w:t>“Said the Lord - The Lord Jesus is alone mentioned in all this transaction. And as he had commenced the work of converting Saul, it is evident that he is intended here. See the notes on</w:t>
      </w:r>
      <w:r w:rsidRPr="006A0BE1">
        <w:rPr>
          <w:rStyle w:val="apple-converted-space"/>
          <w:color w:val="000000" w:themeColor="text1"/>
        </w:rPr>
        <w:t> </w:t>
      </w:r>
      <w:hyperlink r:id="rId38" w:history="1">
        <w:r w:rsidRPr="006A0BE1">
          <w:rPr>
            <w:rStyle w:val="Hyperlink"/>
            <w:color w:val="000000" w:themeColor="text1"/>
            <w:u w:val="none"/>
          </w:rPr>
          <w:t>Acts 1:24</w:t>
        </w:r>
      </w:hyperlink>
      <w:r w:rsidRPr="006A0BE1">
        <w:rPr>
          <w:color w:val="001320"/>
        </w:rPr>
        <w:t>.</w:t>
      </w:r>
    </w:p>
    <w:p w14:paraId="7A3DF01E" w14:textId="11BB515B" w:rsidR="00FD50AD" w:rsidRPr="006A0BE1" w:rsidRDefault="00FD50AD" w:rsidP="00FD50AD">
      <w:pPr>
        <w:pStyle w:val="NormalWeb"/>
        <w:shd w:val="clear" w:color="auto" w:fill="FDFEFF"/>
        <w:jc w:val="both"/>
        <w:rPr>
          <w:color w:val="001320"/>
        </w:rPr>
      </w:pPr>
      <w:r w:rsidRPr="006A0BE1">
        <w:rPr>
          <w:color w:val="001320"/>
        </w:rPr>
        <w:t>“In a vision - Perhaps by a dream. The main idea is, that he revealed his will to him in the case. The word "vision" is often used in speaking of the "communications" made to the prophets, and commonly means that future events were made to pass in review before the mind, as we look upon a landscape” (Barnes’ Notes, www.biblehub.com).</w:t>
      </w:r>
    </w:p>
    <w:p w14:paraId="577F4619" w14:textId="26744683" w:rsidR="00F31740" w:rsidRPr="00761C0C" w:rsidRDefault="00FD50AD" w:rsidP="00A233B2">
      <w:pPr>
        <w:rPr>
          <w:rFonts w:eastAsia="Times New Roman"/>
          <w:color w:val="000000" w:themeColor="text1"/>
        </w:rPr>
      </w:pPr>
      <w:r w:rsidRPr="006A0BE1">
        <w:rPr>
          <w:rStyle w:val="bld"/>
          <w:rFonts w:eastAsia="Times New Roman"/>
          <w:b/>
          <w:bCs/>
          <w:color w:val="552200"/>
          <w:shd w:val="clear" w:color="auto" w:fill="FDFEFF"/>
        </w:rPr>
        <w:t>“He said, Behold, I am here, Lord;</w:t>
      </w:r>
      <w:r w:rsidRPr="006A0BE1">
        <w:rPr>
          <w:rStyle w:val="apple-converted-space"/>
          <w:rFonts w:eastAsia="Times New Roman"/>
          <w:b/>
          <w:bCs/>
          <w:color w:val="552200"/>
          <w:shd w:val="clear" w:color="auto" w:fill="FDFEFF"/>
        </w:rPr>
        <w:t> </w:t>
      </w:r>
      <w:r w:rsidRPr="006A0BE1">
        <w:rPr>
          <w:rFonts w:eastAsia="Times New Roman"/>
          <w:color w:val="001320"/>
          <w:shd w:val="clear" w:color="auto" w:fill="FDFEFF"/>
        </w:rPr>
        <w:t xml:space="preserve">thereby showing </w:t>
      </w:r>
      <w:r w:rsidRPr="006A0BE1">
        <w:rPr>
          <w:rFonts w:eastAsia="Times New Roman"/>
          <w:color w:val="000000" w:themeColor="text1"/>
          <w:shd w:val="clear" w:color="auto" w:fill="FDFEFF"/>
        </w:rPr>
        <w:t>his willingness to be sent on God’s message, and to do as God should bid him, as Samuel to Eli,</w:t>
      </w:r>
      <w:r w:rsidRPr="006A0BE1">
        <w:rPr>
          <w:rStyle w:val="apple-converted-space"/>
          <w:rFonts w:eastAsia="Times New Roman"/>
          <w:color w:val="000000" w:themeColor="text1"/>
          <w:shd w:val="clear" w:color="auto" w:fill="FDFEFF"/>
        </w:rPr>
        <w:t> </w:t>
      </w:r>
      <w:hyperlink r:id="rId39" w:tooltip="And he ran to Eli, and said, Here am I; for you called me. And he said, I called not; lie down again. And he went and lay down." w:history="1">
        <w:r w:rsidRPr="006A0BE1">
          <w:rPr>
            <w:rStyle w:val="Hyperlink"/>
            <w:rFonts w:eastAsia="Times New Roman"/>
            <w:b/>
            <w:bCs/>
            <w:color w:val="000000" w:themeColor="text1"/>
            <w:u w:val="none"/>
            <w:shd w:val="clear" w:color="auto" w:fill="FDFEFF"/>
          </w:rPr>
          <w:t>1 Samuel 3:5</w:t>
        </w:r>
      </w:hyperlink>
      <w:bookmarkStart w:id="1" w:name="gil"/>
      <w:bookmarkEnd w:id="1"/>
      <w:r w:rsidRPr="006A0BE1">
        <w:rPr>
          <w:rFonts w:eastAsia="Times New Roman"/>
          <w:color w:val="000000" w:themeColor="text1"/>
          <w:shd w:val="clear" w:color="auto" w:fill="FDFEFF"/>
        </w:rPr>
        <w:t>” (Matthew Poole’s Commentary</w:t>
      </w:r>
      <w:r w:rsidRPr="00761C0C">
        <w:rPr>
          <w:rFonts w:eastAsia="Times New Roman"/>
          <w:color w:val="000000" w:themeColor="text1"/>
          <w:shd w:val="clear" w:color="auto" w:fill="FDFEFF"/>
        </w:rPr>
        <w:t xml:space="preserve">, </w:t>
      </w:r>
      <w:hyperlink r:id="rId40" w:history="1">
        <w:r w:rsidR="00A233B2" w:rsidRPr="00761C0C">
          <w:rPr>
            <w:rStyle w:val="Hyperlink"/>
            <w:rFonts w:eastAsia="Times New Roman"/>
            <w:color w:val="000000" w:themeColor="text1"/>
            <w:u w:val="none"/>
            <w:shd w:val="clear" w:color="auto" w:fill="FDFEFF"/>
          </w:rPr>
          <w:t>www.biblehub.com)</w:t>
        </w:r>
      </w:hyperlink>
      <w:r w:rsidRPr="00761C0C">
        <w:rPr>
          <w:rFonts w:eastAsia="Times New Roman"/>
          <w:color w:val="000000" w:themeColor="text1"/>
          <w:shd w:val="clear" w:color="auto" w:fill="FDFEFF"/>
        </w:rPr>
        <w:t>.</w:t>
      </w:r>
    </w:p>
    <w:p w14:paraId="51A4F761" w14:textId="77777777" w:rsidR="00A233B2" w:rsidRPr="00761C0C" w:rsidRDefault="00A233B2" w:rsidP="00A233B2">
      <w:pPr>
        <w:rPr>
          <w:rFonts w:eastAsia="Times New Roman"/>
          <w:color w:val="000000" w:themeColor="text1"/>
        </w:rPr>
      </w:pPr>
    </w:p>
    <w:p w14:paraId="2B601E71" w14:textId="77777777" w:rsidR="00D438C4" w:rsidRPr="006A0BE1" w:rsidRDefault="00D438C4" w:rsidP="00D438C4">
      <w:pPr>
        <w:spacing w:before="100" w:beforeAutospacing="1" w:after="100" w:afterAutospacing="1"/>
        <w:rPr>
          <w:color w:val="FF0000"/>
        </w:rPr>
      </w:pPr>
      <w:r w:rsidRPr="006A0BE1">
        <w:rPr>
          <w:color w:val="FF0000"/>
        </w:rPr>
        <w:t xml:space="preserve">11And the Lord </w:t>
      </w:r>
      <w:r w:rsidRPr="006A0BE1">
        <w:rPr>
          <w:i/>
          <w:iCs/>
          <w:color w:val="FF0000"/>
        </w:rPr>
        <w:t>said</w:t>
      </w:r>
      <w:r w:rsidRPr="006A0BE1">
        <w:rPr>
          <w:color w:val="FF0000"/>
        </w:rPr>
        <w:t xml:space="preserve"> unto him, Arise, and go into the street which is called Straight, and inquire in the house of Judas for </w:t>
      </w:r>
      <w:r w:rsidRPr="006A0BE1">
        <w:rPr>
          <w:i/>
          <w:iCs/>
          <w:color w:val="FF0000"/>
        </w:rPr>
        <w:t>one</w:t>
      </w:r>
      <w:r w:rsidRPr="006A0BE1">
        <w:rPr>
          <w:color w:val="FF0000"/>
        </w:rPr>
        <w:t xml:space="preserve"> called Saul, of Tarsus: for, behold, he prayeth, </w:t>
      </w:r>
    </w:p>
    <w:p w14:paraId="252EC499" w14:textId="2EB96CF6" w:rsidR="00A1483E" w:rsidRPr="006A0BE1" w:rsidRDefault="00FD50AD" w:rsidP="00A1483E">
      <w:pPr>
        <w:pStyle w:val="NormalWeb"/>
        <w:shd w:val="clear" w:color="auto" w:fill="FDFEFF"/>
        <w:jc w:val="both"/>
        <w:rPr>
          <w:color w:val="001320"/>
        </w:rPr>
      </w:pPr>
      <w:r w:rsidRPr="006A0BE1">
        <w:rPr>
          <w:color w:val="000000" w:themeColor="text1"/>
        </w:rPr>
        <w:t>“</w:t>
      </w:r>
      <w:r w:rsidR="00A1483E" w:rsidRPr="006A0BE1">
        <w:rPr>
          <w:rStyle w:val="bld"/>
          <w:b/>
          <w:bCs/>
          <w:color w:val="552200"/>
        </w:rPr>
        <w:t xml:space="preserve">Saul, of </w:t>
      </w:r>
      <w:proofErr w:type="gramStart"/>
      <w:r w:rsidR="00A1483E" w:rsidRPr="006A0BE1">
        <w:rPr>
          <w:rStyle w:val="bld"/>
          <w:b/>
          <w:bCs/>
          <w:color w:val="552200"/>
        </w:rPr>
        <w:t>Tarsus.</w:t>
      </w:r>
      <w:r w:rsidR="00A1483E" w:rsidRPr="006A0BE1">
        <w:rPr>
          <w:color w:val="001320"/>
        </w:rPr>
        <w:t>—</w:t>
      </w:r>
      <w:proofErr w:type="gramEnd"/>
      <w:r w:rsidR="00A1483E" w:rsidRPr="006A0BE1">
        <w:rPr>
          <w:color w:val="001320"/>
        </w:rPr>
        <w:t>The passage is memorable as the first mention of the Apostle’s birth-place. For an account of the city</w:t>
      </w:r>
      <w:r w:rsidR="00A233B2" w:rsidRPr="006A0BE1">
        <w:rPr>
          <w:color w:val="001320"/>
        </w:rPr>
        <w:t>.</w:t>
      </w:r>
    </w:p>
    <w:p w14:paraId="3DAFFC06" w14:textId="58E7D772" w:rsidR="00A1483E" w:rsidRPr="006A0BE1" w:rsidRDefault="00A1483E" w:rsidP="00A1483E">
      <w:pPr>
        <w:rPr>
          <w:rFonts w:eastAsia="Times New Roman"/>
        </w:rPr>
      </w:pPr>
      <w:r w:rsidRPr="006A0BE1">
        <w:rPr>
          <w:rStyle w:val="bld"/>
          <w:b/>
          <w:bCs/>
          <w:color w:val="552200"/>
        </w:rPr>
        <w:t xml:space="preserve">Behold, he </w:t>
      </w:r>
      <w:proofErr w:type="gramStart"/>
      <w:r w:rsidRPr="006A0BE1">
        <w:rPr>
          <w:rStyle w:val="bld"/>
          <w:b/>
          <w:bCs/>
          <w:color w:val="552200"/>
        </w:rPr>
        <w:t>prayeth.</w:t>
      </w:r>
      <w:r w:rsidRPr="006A0BE1">
        <w:rPr>
          <w:color w:val="001320"/>
        </w:rPr>
        <w:t>—</w:t>
      </w:r>
      <w:proofErr w:type="gramEnd"/>
      <w:r w:rsidRPr="006A0BE1">
        <w:rPr>
          <w:color w:val="001320"/>
        </w:rPr>
        <w:t>The thoughts which the words suggest belong to the preacher rather than the commentator. We can but think of the contrast between the present and the recent past—between the threatening and slaughter which the persecutor breathed out as he drew near to Damascus, and the prayer of humble penitence in which he was now living. Estimating that prayer by that which came as the answer to it, we may think of it as including pardon for the past, light and wisdom for the future, strength to do the work to which he was now called, intercession for those whom he had before persecuted unto the death”</w:t>
      </w:r>
      <w:r w:rsidRPr="006A0BE1">
        <w:rPr>
          <w:rFonts w:eastAsia="Times New Roman"/>
          <w:color w:val="001320"/>
          <w:shd w:val="clear" w:color="auto" w:fill="FDFEFF"/>
        </w:rPr>
        <w:t xml:space="preserve"> (Ellicott’s Commentary, www.biblehub.com).</w:t>
      </w:r>
    </w:p>
    <w:p w14:paraId="6D03FA2D" w14:textId="7AE5127F" w:rsidR="00FD50AD" w:rsidRPr="006A0BE1" w:rsidRDefault="00FD50AD" w:rsidP="00D438C4">
      <w:pPr>
        <w:spacing w:before="100" w:beforeAutospacing="1" w:after="100" w:afterAutospacing="1"/>
        <w:rPr>
          <w:color w:val="000000" w:themeColor="text1"/>
        </w:rPr>
      </w:pPr>
    </w:p>
    <w:p w14:paraId="217CA959" w14:textId="77777777" w:rsidR="00D438C4" w:rsidRPr="006A0BE1" w:rsidRDefault="00D438C4" w:rsidP="00D438C4">
      <w:pPr>
        <w:spacing w:before="100" w:beforeAutospacing="1" w:after="100" w:afterAutospacing="1"/>
        <w:rPr>
          <w:color w:val="FF0000"/>
        </w:rPr>
      </w:pPr>
      <w:r w:rsidRPr="006A0BE1">
        <w:rPr>
          <w:color w:val="FF0000"/>
        </w:rPr>
        <w:t xml:space="preserve">13Then Ananias answered, Lord, I have heard by many of this man, how much evil he hath done to thy saints at Jerusalem: </w:t>
      </w:r>
    </w:p>
    <w:p w14:paraId="59F5F733" w14:textId="77777777" w:rsidR="00AC13BD" w:rsidRPr="006A0BE1" w:rsidRDefault="00AC13BD" w:rsidP="00AC13BD">
      <w:pPr>
        <w:rPr>
          <w:rFonts w:eastAsia="Times New Roman"/>
        </w:rPr>
      </w:pPr>
      <w:r w:rsidRPr="006A0BE1">
        <w:rPr>
          <w:color w:val="000000" w:themeColor="text1"/>
        </w:rPr>
        <w:t>“</w:t>
      </w:r>
      <w:r w:rsidRPr="006A0BE1">
        <w:rPr>
          <w:rStyle w:val="bld"/>
          <w:rFonts w:eastAsia="Times New Roman"/>
          <w:b/>
          <w:bCs/>
          <w:color w:val="552200"/>
          <w:shd w:val="clear" w:color="auto" w:fill="FDFEFF"/>
        </w:rPr>
        <w:t xml:space="preserve">Lord, I have heard by many of this </w:t>
      </w:r>
      <w:proofErr w:type="gramStart"/>
      <w:r w:rsidRPr="006A0BE1">
        <w:rPr>
          <w:rStyle w:val="bld"/>
          <w:rFonts w:eastAsia="Times New Roman"/>
          <w:b/>
          <w:bCs/>
          <w:color w:val="552200"/>
          <w:shd w:val="clear" w:color="auto" w:fill="FDFEFF"/>
        </w:rPr>
        <w:t>man.</w:t>
      </w:r>
      <w:r w:rsidRPr="006A0BE1">
        <w:rPr>
          <w:rFonts w:eastAsia="Times New Roman"/>
          <w:color w:val="001320"/>
          <w:shd w:val="clear" w:color="auto" w:fill="FDFEFF"/>
        </w:rPr>
        <w:t>—</w:t>
      </w:r>
      <w:proofErr w:type="gramEnd"/>
      <w:r w:rsidRPr="006A0BE1">
        <w:rPr>
          <w:rFonts w:eastAsia="Times New Roman"/>
          <w:color w:val="001320"/>
          <w:shd w:val="clear" w:color="auto" w:fill="FDFEFF"/>
        </w:rPr>
        <w:t>The words are of interest as showing both the duration and the character of the persecution in which Saul had been the leader. The report of it had spread far and wide. The refugees at Damascus told of the sufferings of the brethren at Jerusalem.</w:t>
      </w:r>
    </w:p>
    <w:p w14:paraId="496F66D3" w14:textId="77777777" w:rsidR="00AC13BD" w:rsidRPr="006A0BE1" w:rsidRDefault="00AC13BD" w:rsidP="00AC13BD">
      <w:pPr>
        <w:rPr>
          <w:rStyle w:val="bld"/>
          <w:b/>
          <w:bCs/>
          <w:color w:val="552200"/>
        </w:rPr>
      </w:pPr>
    </w:p>
    <w:p w14:paraId="51411438" w14:textId="4C8AFC26" w:rsidR="00A1483E" w:rsidRPr="006A0BE1" w:rsidRDefault="00AC13BD" w:rsidP="00A233B2">
      <w:pPr>
        <w:rPr>
          <w:rFonts w:eastAsia="Times New Roman"/>
          <w:color w:val="000000" w:themeColor="text1"/>
        </w:rPr>
      </w:pPr>
      <w:r w:rsidRPr="006A0BE1">
        <w:rPr>
          <w:rStyle w:val="bld"/>
          <w:b/>
          <w:bCs/>
          <w:color w:val="552200"/>
        </w:rPr>
        <w:t xml:space="preserve">“Thy saints at </w:t>
      </w:r>
      <w:proofErr w:type="gramStart"/>
      <w:r w:rsidRPr="006A0BE1">
        <w:rPr>
          <w:rStyle w:val="bld"/>
          <w:b/>
          <w:bCs/>
          <w:color w:val="552200"/>
        </w:rPr>
        <w:t>Jerusalem.</w:t>
      </w:r>
      <w:r w:rsidRPr="006A0BE1">
        <w:rPr>
          <w:color w:val="001320"/>
        </w:rPr>
        <w:t>—</w:t>
      </w:r>
      <w:proofErr w:type="gramEnd"/>
      <w:r w:rsidRPr="006A0BE1">
        <w:rPr>
          <w:color w:val="001320"/>
        </w:rPr>
        <w:t xml:space="preserve">This is noticeable as the first application of the term “saints” to the disciples. The primary idea of the word was that of men who consecrated themselves, and led, in the strictest sense of the word, a devout life” </w:t>
      </w:r>
      <w:r w:rsidRPr="006A0BE1">
        <w:rPr>
          <w:rFonts w:eastAsia="Times New Roman"/>
          <w:color w:val="001320"/>
          <w:shd w:val="clear" w:color="auto" w:fill="FDFEFF"/>
        </w:rPr>
        <w:t xml:space="preserve">(Ellicott’s </w:t>
      </w:r>
      <w:r w:rsidRPr="006A0BE1">
        <w:rPr>
          <w:rFonts w:eastAsia="Times New Roman"/>
          <w:color w:val="000000" w:themeColor="text1"/>
          <w:shd w:val="clear" w:color="auto" w:fill="FDFEFF"/>
        </w:rPr>
        <w:t xml:space="preserve">Commentary, </w:t>
      </w:r>
      <w:hyperlink r:id="rId41" w:history="1">
        <w:r w:rsidR="00A233B2" w:rsidRPr="006A0BE1">
          <w:rPr>
            <w:rStyle w:val="Hyperlink"/>
            <w:rFonts w:eastAsia="Times New Roman"/>
            <w:color w:val="000000" w:themeColor="text1"/>
            <w:u w:val="none"/>
            <w:shd w:val="clear" w:color="auto" w:fill="FDFEFF"/>
          </w:rPr>
          <w:t>www.biblehub.com)</w:t>
        </w:r>
      </w:hyperlink>
      <w:r w:rsidRPr="006A0BE1">
        <w:rPr>
          <w:rFonts w:eastAsia="Times New Roman"/>
          <w:color w:val="000000" w:themeColor="text1"/>
          <w:shd w:val="clear" w:color="auto" w:fill="FDFEFF"/>
        </w:rPr>
        <w:t>.</w:t>
      </w:r>
    </w:p>
    <w:p w14:paraId="04E81235" w14:textId="77777777" w:rsidR="00A233B2" w:rsidRPr="006A0BE1" w:rsidRDefault="00A233B2" w:rsidP="00A233B2">
      <w:pPr>
        <w:rPr>
          <w:rFonts w:eastAsia="Times New Roman"/>
          <w:color w:val="000000" w:themeColor="text1"/>
        </w:rPr>
      </w:pPr>
    </w:p>
    <w:p w14:paraId="46797C12" w14:textId="77777777" w:rsidR="00D438C4" w:rsidRPr="006A0BE1" w:rsidRDefault="00D438C4" w:rsidP="00D438C4">
      <w:pPr>
        <w:spacing w:before="100" w:beforeAutospacing="1" w:after="100" w:afterAutospacing="1"/>
        <w:rPr>
          <w:color w:val="FF0000"/>
        </w:rPr>
      </w:pPr>
      <w:r w:rsidRPr="006A0BE1">
        <w:rPr>
          <w:color w:val="FF0000"/>
        </w:rPr>
        <w:t xml:space="preserve">15But the Lord said unto him, </w:t>
      </w:r>
      <w:proofErr w:type="gramStart"/>
      <w:r w:rsidRPr="006A0BE1">
        <w:rPr>
          <w:color w:val="FF0000"/>
        </w:rPr>
        <w:t>Go</w:t>
      </w:r>
      <w:proofErr w:type="gramEnd"/>
      <w:r w:rsidRPr="006A0BE1">
        <w:rPr>
          <w:color w:val="FF0000"/>
        </w:rPr>
        <w:t xml:space="preserve"> thy way: for he is a chosen vessel unto me, to bear my name before the Gentiles, and kings, and the children of Israel: </w:t>
      </w:r>
    </w:p>
    <w:p w14:paraId="78DAA497" w14:textId="28A1B8BB" w:rsidR="000A550F" w:rsidRPr="006A0BE1" w:rsidRDefault="00AC13BD" w:rsidP="000A550F">
      <w:pPr>
        <w:rPr>
          <w:rFonts w:eastAsia="Times New Roman"/>
        </w:rPr>
      </w:pPr>
      <w:r w:rsidRPr="006A0BE1">
        <w:rPr>
          <w:color w:val="000000" w:themeColor="text1"/>
        </w:rPr>
        <w:t>“</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But the Lord said, Go thy way —</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Do not tell me how bad he has been; I know it well; but go with all speed, and execute that message of mercy with which I have charged thee;</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for</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 How great and aggravated soever his former transgressions may have been, I assure thee he</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is a chosen vessel</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 Or instrument;</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unto me, to bear my name —</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That is, to testify of me, and bear witness of my truth;</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before the Gentiles</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before nations,</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namely, heathen nations;</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and kings</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 King Agrippa and Cesar himself; and</w:t>
      </w:r>
      <w:r w:rsidR="000A550F" w:rsidRPr="006A0BE1">
        <w:rPr>
          <w:rStyle w:val="apple-converted-space"/>
          <w:rFonts w:eastAsia="Times New Roman"/>
          <w:color w:val="001320"/>
          <w:shd w:val="clear" w:color="auto" w:fill="FDFEFF"/>
        </w:rPr>
        <w:t> </w:t>
      </w:r>
      <w:r w:rsidR="000A550F" w:rsidRPr="006A0BE1">
        <w:rPr>
          <w:rStyle w:val="ital"/>
          <w:rFonts w:eastAsia="Times New Roman"/>
          <w:i/>
          <w:iCs/>
          <w:color w:val="A44200"/>
          <w:shd w:val="clear" w:color="auto" w:fill="FDFEFF"/>
        </w:rPr>
        <w:t>the children of Israel</w:t>
      </w:r>
      <w:r w:rsidR="000A550F" w:rsidRPr="006A0BE1">
        <w:rPr>
          <w:rStyle w:val="apple-converted-space"/>
          <w:rFonts w:eastAsia="Times New Roman"/>
          <w:i/>
          <w:iCs/>
          <w:color w:val="A44200"/>
          <w:shd w:val="clear" w:color="auto" w:fill="FDFEFF"/>
        </w:rPr>
        <w:t> </w:t>
      </w:r>
      <w:r w:rsidR="000A550F" w:rsidRPr="006A0BE1">
        <w:rPr>
          <w:rFonts w:eastAsia="Times New Roman"/>
          <w:color w:val="001320"/>
          <w:shd w:val="clear" w:color="auto" w:fill="FDFEFF"/>
        </w:rPr>
        <w:t>— To thousands of whom, as well in the Gentile countries as in Judea, he shall testify the gospel of my grace” (Benson commentary, www.biblehub.com).</w:t>
      </w:r>
    </w:p>
    <w:p w14:paraId="3B200DB9" w14:textId="77777777" w:rsidR="006A0BE1" w:rsidRPr="006A0BE1" w:rsidRDefault="006A0BE1" w:rsidP="006A0BE1">
      <w:pPr>
        <w:pStyle w:val="p1"/>
        <w:rPr>
          <w:rFonts w:ascii="Times New Roman" w:hAnsi="Times New Roman"/>
          <w:color w:val="000000" w:themeColor="text1"/>
          <w:sz w:val="24"/>
          <w:szCs w:val="24"/>
        </w:rPr>
      </w:pPr>
    </w:p>
    <w:p w14:paraId="60A528EE" w14:textId="30815093" w:rsidR="006A0BE1" w:rsidRPr="006A0BE1" w:rsidRDefault="006A0BE1" w:rsidP="006A0BE1">
      <w:pPr>
        <w:pStyle w:val="p1"/>
        <w:rPr>
          <w:rFonts w:ascii="Times New Roman" w:hAnsi="Times New Roman"/>
          <w:sz w:val="24"/>
          <w:szCs w:val="24"/>
        </w:rPr>
      </w:pPr>
      <w:r w:rsidRPr="006A0BE1">
        <w:rPr>
          <w:rFonts w:ascii="Times New Roman" w:hAnsi="Times New Roman"/>
          <w:color w:val="000000" w:themeColor="text1"/>
          <w:sz w:val="24"/>
          <w:szCs w:val="24"/>
        </w:rPr>
        <w:t>“</w:t>
      </w:r>
      <w:r w:rsidRPr="006A0BE1">
        <w:rPr>
          <w:rFonts w:ascii="Times New Roman" w:hAnsi="Times New Roman"/>
          <w:sz w:val="24"/>
          <w:szCs w:val="24"/>
        </w:rPr>
        <w:t>Though the first noun commonly means a "vessel," or dish, it may refer more generally to a pi</w:t>
      </w:r>
      <w:r w:rsidRPr="006A0BE1">
        <w:rPr>
          <w:rFonts w:ascii="Times New Roman" w:hAnsi="Times New Roman"/>
          <w:sz w:val="24"/>
          <w:szCs w:val="24"/>
        </w:rPr>
        <w:t>ece of equipment, an instrument”</w:t>
      </w:r>
    </w:p>
    <w:p w14:paraId="51C88225" w14:textId="321347A9" w:rsidR="00AC13BD" w:rsidRPr="006A0BE1" w:rsidRDefault="00AC13BD" w:rsidP="00D438C4">
      <w:pPr>
        <w:spacing w:before="100" w:beforeAutospacing="1" w:after="100" w:afterAutospacing="1"/>
        <w:rPr>
          <w:color w:val="000000" w:themeColor="text1"/>
        </w:rPr>
      </w:pPr>
    </w:p>
    <w:p w14:paraId="3D9995FB" w14:textId="77777777" w:rsidR="00D438C4" w:rsidRPr="006A0BE1" w:rsidRDefault="00D438C4" w:rsidP="00D438C4">
      <w:pPr>
        <w:spacing w:before="100" w:beforeAutospacing="1" w:after="100" w:afterAutospacing="1"/>
        <w:rPr>
          <w:color w:val="FF0000"/>
        </w:rPr>
      </w:pPr>
      <w:r w:rsidRPr="006A0BE1">
        <w:rPr>
          <w:color w:val="FF0000"/>
        </w:rPr>
        <w:t xml:space="preserve">17And Ananias went his way, and entered into the house; and putting his hands on him said, Brother Saul, the Lord, </w:t>
      </w:r>
      <w:r w:rsidRPr="006A0BE1">
        <w:rPr>
          <w:i/>
          <w:iCs/>
          <w:color w:val="FF0000"/>
        </w:rPr>
        <w:t>even</w:t>
      </w:r>
      <w:r w:rsidRPr="006A0BE1">
        <w:rPr>
          <w:color w:val="FF0000"/>
        </w:rPr>
        <w:t xml:space="preserve"> Jesus, that appeared unto thee in the way as thou camest, hath sent me, that thou mightest receive thy sight, and be filled with the Holy Ghost. </w:t>
      </w:r>
    </w:p>
    <w:p w14:paraId="38CD2995" w14:textId="5F38A351" w:rsidR="005440D1" w:rsidRPr="006A0BE1" w:rsidRDefault="000A550F" w:rsidP="005440D1">
      <w:pPr>
        <w:rPr>
          <w:rFonts w:eastAsia="Times New Roman"/>
          <w:color w:val="000000" w:themeColor="text1"/>
          <w:shd w:val="clear" w:color="auto" w:fill="FDFEFF"/>
        </w:rPr>
      </w:pPr>
      <w:r w:rsidRPr="006A0BE1">
        <w:rPr>
          <w:color w:val="000000" w:themeColor="text1"/>
        </w:rPr>
        <w:t>“</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But the Lord said, Go thy way —</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Do not tell me how bad he has been; I know it well; but go with all speed, and execute that message of mercy with which I have charged thee;</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for</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 How great and aggravated soever his former transgressions may have been, I assure thee he</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is a chosen vessel</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 Or instrument;</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unto me, to bear my name —</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That is, to testify of me, and bear witness of my truth;</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before the Gentiles</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before nations,</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namely, heathen nations;</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and kings</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 King Agrippa and Cesar himself; and</w:t>
      </w:r>
      <w:r w:rsidR="005440D1" w:rsidRPr="006A0BE1">
        <w:rPr>
          <w:rStyle w:val="apple-converted-space"/>
          <w:rFonts w:eastAsia="Times New Roman"/>
          <w:color w:val="001320"/>
          <w:shd w:val="clear" w:color="auto" w:fill="FDFEFF"/>
        </w:rPr>
        <w:t> </w:t>
      </w:r>
      <w:r w:rsidR="005440D1" w:rsidRPr="006A0BE1">
        <w:rPr>
          <w:rStyle w:val="ital"/>
          <w:rFonts w:eastAsia="Times New Roman"/>
          <w:i/>
          <w:iCs/>
          <w:color w:val="A44200"/>
          <w:shd w:val="clear" w:color="auto" w:fill="FDFEFF"/>
        </w:rPr>
        <w:t>the children of Israel</w:t>
      </w:r>
      <w:r w:rsidR="005440D1" w:rsidRPr="006A0BE1">
        <w:rPr>
          <w:rStyle w:val="apple-converted-space"/>
          <w:rFonts w:eastAsia="Times New Roman"/>
          <w:i/>
          <w:iCs/>
          <w:color w:val="A44200"/>
          <w:shd w:val="clear" w:color="auto" w:fill="FDFEFF"/>
        </w:rPr>
        <w:t> </w:t>
      </w:r>
      <w:r w:rsidR="005440D1" w:rsidRPr="006A0BE1">
        <w:rPr>
          <w:rFonts w:eastAsia="Times New Roman"/>
          <w:color w:val="001320"/>
          <w:shd w:val="clear" w:color="auto" w:fill="FDFEFF"/>
        </w:rPr>
        <w:t xml:space="preserve">— To thousands of whom, as well in the Gentile countries as in Judea, he shall testify the gospel of my grace:” </w:t>
      </w:r>
      <w:r w:rsidR="005440D1" w:rsidRPr="006A0BE1">
        <w:rPr>
          <w:rFonts w:eastAsia="Times New Roman"/>
          <w:color w:val="000000" w:themeColor="text1"/>
          <w:shd w:val="clear" w:color="auto" w:fill="FDFEFF"/>
        </w:rPr>
        <w:t xml:space="preserve">(Ellicott’s Commentary, </w:t>
      </w:r>
      <w:hyperlink r:id="rId42" w:history="1">
        <w:r w:rsidR="0017598E" w:rsidRPr="006A0BE1">
          <w:rPr>
            <w:rStyle w:val="Hyperlink"/>
            <w:rFonts w:eastAsia="Times New Roman"/>
            <w:color w:val="000000" w:themeColor="text1"/>
            <w:u w:val="none"/>
            <w:shd w:val="clear" w:color="auto" w:fill="FDFEFF"/>
          </w:rPr>
          <w:t>www.biblehub.com)</w:t>
        </w:r>
      </w:hyperlink>
      <w:r w:rsidR="005440D1" w:rsidRPr="006A0BE1">
        <w:rPr>
          <w:rFonts w:eastAsia="Times New Roman"/>
          <w:color w:val="000000" w:themeColor="text1"/>
          <w:shd w:val="clear" w:color="auto" w:fill="FDFEFF"/>
        </w:rPr>
        <w:t>.</w:t>
      </w:r>
    </w:p>
    <w:p w14:paraId="6FF8CB70" w14:textId="77777777" w:rsidR="0017598E" w:rsidRPr="006A0BE1" w:rsidRDefault="0017598E" w:rsidP="005440D1">
      <w:pPr>
        <w:rPr>
          <w:rFonts w:eastAsia="Times New Roman"/>
          <w:color w:val="000000" w:themeColor="text1"/>
          <w:shd w:val="clear" w:color="auto" w:fill="FDFEFF"/>
        </w:rPr>
      </w:pPr>
    </w:p>
    <w:p w14:paraId="4B40AD89" w14:textId="77777777" w:rsidR="0017598E" w:rsidRPr="006A0BE1" w:rsidRDefault="0017598E" w:rsidP="005440D1">
      <w:pPr>
        <w:rPr>
          <w:rFonts w:eastAsia="Times New Roman"/>
          <w:color w:val="001320"/>
          <w:shd w:val="clear" w:color="auto" w:fill="FDFEFF"/>
        </w:rPr>
      </w:pPr>
    </w:p>
    <w:p w14:paraId="3B755D1D" w14:textId="0AF8213D" w:rsidR="000A550F" w:rsidRPr="006A0BE1" w:rsidRDefault="0017598E" w:rsidP="00A233B2">
      <w:pPr>
        <w:rPr>
          <w:rFonts w:eastAsia="Times New Roman"/>
        </w:rPr>
      </w:pPr>
      <w:r w:rsidRPr="006A0BE1">
        <w:rPr>
          <w:rFonts w:eastAsia="Times New Roman"/>
          <w:color w:val="001320"/>
          <w:shd w:val="clear" w:color="auto" w:fill="FDFEFF"/>
        </w:rPr>
        <w:t>“</w:t>
      </w:r>
      <w:r w:rsidRPr="006A0BE1">
        <w:rPr>
          <w:rStyle w:val="ital"/>
          <w:rFonts w:eastAsia="Times New Roman"/>
          <w:i/>
          <w:iCs/>
          <w:color w:val="A44200"/>
          <w:shd w:val="clear" w:color="auto" w:fill="FDFEFF"/>
        </w:rPr>
        <w:t>The Lord, even Jesus</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That same Jesus</w:t>
      </w:r>
      <w:r w:rsidRPr="006A0BE1">
        <w:rPr>
          <w:rStyle w:val="apple-converted-space"/>
          <w:rFonts w:eastAsia="Times New Roman"/>
          <w:color w:val="001320"/>
          <w:shd w:val="clear" w:color="auto" w:fill="FDFEFF"/>
        </w:rPr>
        <w:t> </w:t>
      </w:r>
      <w:r w:rsidRPr="006A0BE1">
        <w:rPr>
          <w:rStyle w:val="ital"/>
          <w:rFonts w:eastAsia="Times New Roman"/>
          <w:i/>
          <w:iCs/>
          <w:color w:val="A44200"/>
          <w:shd w:val="clear" w:color="auto" w:fill="FDFEFF"/>
        </w:rPr>
        <w:t>that appeared unto thee in the way</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And convinced thee of thy sin in persecuting him;</w:t>
      </w:r>
      <w:r w:rsidRPr="006A0BE1">
        <w:rPr>
          <w:rStyle w:val="apple-converted-space"/>
          <w:rFonts w:eastAsia="Times New Roman"/>
          <w:color w:val="001320"/>
          <w:shd w:val="clear" w:color="auto" w:fill="FDFEFF"/>
        </w:rPr>
        <w:t> </w:t>
      </w:r>
      <w:r w:rsidRPr="006A0BE1">
        <w:rPr>
          <w:rStyle w:val="ital"/>
          <w:rFonts w:eastAsia="Times New Roman"/>
          <w:i/>
          <w:iCs/>
          <w:color w:val="A44200"/>
          <w:shd w:val="clear" w:color="auto" w:fill="FDFEFF"/>
        </w:rPr>
        <w:t>hath sent me</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To thee, to comfort thee: his light struck thee blind, but he hath sent me that</w:t>
      </w:r>
      <w:r w:rsidRPr="006A0BE1">
        <w:rPr>
          <w:rStyle w:val="apple-converted-space"/>
          <w:rFonts w:eastAsia="Times New Roman"/>
          <w:color w:val="001320"/>
          <w:shd w:val="clear" w:color="auto" w:fill="FDFEFF"/>
        </w:rPr>
        <w:t> </w:t>
      </w:r>
      <w:r w:rsidRPr="006A0BE1">
        <w:rPr>
          <w:rStyle w:val="ital"/>
          <w:rFonts w:eastAsia="Times New Roman"/>
          <w:i/>
          <w:iCs/>
          <w:color w:val="A44200"/>
          <w:shd w:val="clear" w:color="auto" w:fill="FDFEFF"/>
        </w:rPr>
        <w:t>thou mightest receive thy sight</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For his design was not ultimately to blind the eyes of thy body, but to open the eyes of thy soul; and that thou mightest</w:t>
      </w:r>
      <w:r w:rsidRPr="006A0BE1">
        <w:rPr>
          <w:rStyle w:val="apple-converted-space"/>
          <w:rFonts w:eastAsia="Times New Roman"/>
          <w:color w:val="001320"/>
          <w:shd w:val="clear" w:color="auto" w:fill="FDFEFF"/>
        </w:rPr>
        <w:t> </w:t>
      </w:r>
      <w:r w:rsidRPr="006A0BE1">
        <w:rPr>
          <w:rStyle w:val="ital"/>
          <w:rFonts w:eastAsia="Times New Roman"/>
          <w:i/>
          <w:iCs/>
          <w:color w:val="A44200"/>
          <w:shd w:val="clear" w:color="auto" w:fill="FDFEFF"/>
        </w:rPr>
        <w:t>be filled with the Holy Ghost</w:t>
      </w:r>
      <w:r w:rsidRPr="006A0BE1">
        <w:rPr>
          <w:rStyle w:val="apple-converted-space"/>
          <w:rFonts w:eastAsia="Times New Roman"/>
          <w:i/>
          <w:iCs/>
          <w:color w:val="A44200"/>
          <w:shd w:val="clear" w:color="auto" w:fill="FDFEFF"/>
        </w:rPr>
        <w:t> </w:t>
      </w:r>
      <w:r w:rsidRPr="006A0BE1">
        <w:rPr>
          <w:rFonts w:eastAsia="Times New Roman"/>
          <w:color w:val="001320"/>
          <w:shd w:val="clear" w:color="auto" w:fill="FDFEFF"/>
        </w:rPr>
        <w:t>— Which shall be poured out upon thee, not only in his sanctifying graces, but in his miraculous gifts, before I leave this place” (Benson Commentary, www.biblehub.com).</w:t>
      </w:r>
    </w:p>
    <w:p w14:paraId="481B970C" w14:textId="77777777" w:rsidR="00D438C4" w:rsidRPr="006A0BE1" w:rsidRDefault="00D438C4" w:rsidP="00D438C4">
      <w:pPr>
        <w:spacing w:before="100" w:beforeAutospacing="1" w:after="100" w:afterAutospacing="1"/>
        <w:rPr>
          <w:color w:val="FF0000"/>
        </w:rPr>
      </w:pPr>
      <w:r w:rsidRPr="006A0BE1">
        <w:rPr>
          <w:color w:val="FF0000"/>
        </w:rPr>
        <w:t xml:space="preserve">18And immediately there fell from his eyes as it had been scales: and he received sight forthwith, and arose, and was baptized. </w:t>
      </w:r>
    </w:p>
    <w:p w14:paraId="31C11B70" w14:textId="6C1FD60F" w:rsidR="005440D1" w:rsidRPr="006A0BE1" w:rsidRDefault="005440D1" w:rsidP="00A233B2">
      <w:pPr>
        <w:rPr>
          <w:rFonts w:eastAsia="Times New Roman"/>
        </w:rPr>
      </w:pPr>
      <w:r w:rsidRPr="006A0BE1">
        <w:rPr>
          <w:color w:val="000000" w:themeColor="text1"/>
        </w:rPr>
        <w:t>“</w:t>
      </w:r>
      <w:r w:rsidR="0017598E" w:rsidRPr="006A0BE1">
        <w:rPr>
          <w:rStyle w:val="ital"/>
          <w:rFonts w:eastAsia="Times New Roman"/>
          <w:i/>
          <w:iCs/>
          <w:color w:val="A44200"/>
          <w:shd w:val="clear" w:color="auto" w:fill="FDFEFF"/>
        </w:rPr>
        <w:t>something like scales,</w:t>
      </w:r>
      <w:r w:rsidR="0017598E" w:rsidRPr="006A0BE1">
        <w:rPr>
          <w:rStyle w:val="apple-converted-space"/>
          <w:rFonts w:eastAsia="Times New Roman"/>
          <w:i/>
          <w:iCs/>
          <w:color w:val="A44200"/>
          <w:shd w:val="clear" w:color="auto" w:fill="FDFEFF"/>
        </w:rPr>
        <w:t> </w:t>
      </w:r>
      <w:r w:rsidR="0017598E" w:rsidRPr="006A0BE1">
        <w:rPr>
          <w:rFonts w:eastAsia="Times New Roman"/>
          <w:color w:val="001320"/>
          <w:shd w:val="clear" w:color="auto" w:fill="FDFEFF"/>
        </w:rPr>
        <w:t>an emblem of the darkness and prejudice which before had veiled his eyes; and their</w:t>
      </w:r>
      <w:r w:rsidR="0017598E" w:rsidRPr="006A0BE1">
        <w:rPr>
          <w:rStyle w:val="apple-converted-space"/>
          <w:rFonts w:eastAsia="Times New Roman"/>
          <w:color w:val="001320"/>
          <w:shd w:val="clear" w:color="auto" w:fill="FDFEFF"/>
        </w:rPr>
        <w:t> </w:t>
      </w:r>
      <w:r w:rsidR="0017598E" w:rsidRPr="006A0BE1">
        <w:rPr>
          <w:rStyle w:val="ital"/>
          <w:rFonts w:eastAsia="Times New Roman"/>
          <w:i/>
          <w:iCs/>
          <w:color w:val="A44200"/>
          <w:shd w:val="clear" w:color="auto" w:fill="FDFEFF"/>
        </w:rPr>
        <w:t>falling off</w:t>
      </w:r>
      <w:r w:rsidR="0017598E" w:rsidRPr="006A0BE1">
        <w:rPr>
          <w:rStyle w:val="apple-converted-space"/>
          <w:rFonts w:eastAsia="Times New Roman"/>
          <w:i/>
          <w:iCs/>
          <w:color w:val="A44200"/>
          <w:shd w:val="clear" w:color="auto" w:fill="FDFEFF"/>
        </w:rPr>
        <w:t> </w:t>
      </w:r>
      <w:r w:rsidR="0017598E" w:rsidRPr="006A0BE1">
        <w:rPr>
          <w:rFonts w:eastAsia="Times New Roman"/>
          <w:color w:val="001320"/>
          <w:shd w:val="clear" w:color="auto" w:fill="FDFEFF"/>
        </w:rPr>
        <w:t>intimated the clear views of divine things which he should henceforth enjoy.</w:t>
      </w:r>
      <w:r w:rsidR="0017598E" w:rsidRPr="006A0BE1">
        <w:rPr>
          <w:rStyle w:val="apple-converted-space"/>
          <w:rFonts w:eastAsia="Times New Roman"/>
          <w:color w:val="001320"/>
          <w:shd w:val="clear" w:color="auto" w:fill="FDFEFF"/>
        </w:rPr>
        <w:t> </w:t>
      </w:r>
      <w:r w:rsidR="0017598E" w:rsidRPr="006A0BE1">
        <w:rPr>
          <w:rStyle w:val="ital"/>
          <w:rFonts w:eastAsia="Times New Roman"/>
          <w:i/>
          <w:iCs/>
          <w:color w:val="A44200"/>
          <w:shd w:val="clear" w:color="auto" w:fill="FDFEFF"/>
        </w:rPr>
        <w:t>And he received his sight forthwith —</w:t>
      </w:r>
      <w:r w:rsidR="0017598E" w:rsidRPr="006A0BE1">
        <w:rPr>
          <w:rStyle w:val="apple-converted-space"/>
          <w:rFonts w:eastAsia="Times New Roman"/>
          <w:i/>
          <w:iCs/>
          <w:color w:val="A44200"/>
          <w:shd w:val="clear" w:color="auto" w:fill="FDFEFF"/>
        </w:rPr>
        <w:t> </w:t>
      </w:r>
      <w:r w:rsidR="0017598E" w:rsidRPr="006A0BE1">
        <w:rPr>
          <w:rFonts w:eastAsia="Times New Roman"/>
          <w:color w:val="001320"/>
          <w:shd w:val="clear" w:color="auto" w:fill="FDFEFF"/>
        </w:rPr>
        <w:t>That is, immediately on the scales falling from his eyes: the cure was sudden, to show that it was miraculous.</w:t>
      </w:r>
      <w:r w:rsidR="0017598E" w:rsidRPr="006A0BE1">
        <w:rPr>
          <w:rStyle w:val="apple-converted-space"/>
          <w:rFonts w:eastAsia="Times New Roman"/>
          <w:color w:val="001320"/>
          <w:shd w:val="clear" w:color="auto" w:fill="FDFEFF"/>
        </w:rPr>
        <w:t> </w:t>
      </w:r>
      <w:r w:rsidR="0017598E" w:rsidRPr="006A0BE1">
        <w:rPr>
          <w:rStyle w:val="ital"/>
          <w:rFonts w:eastAsia="Times New Roman"/>
          <w:i/>
          <w:iCs/>
          <w:color w:val="A44200"/>
          <w:shd w:val="clear" w:color="auto" w:fill="FDFEFF"/>
        </w:rPr>
        <w:t>And he arose and was baptized</w:t>
      </w:r>
      <w:r w:rsidR="0017598E" w:rsidRPr="006A0BE1">
        <w:rPr>
          <w:rStyle w:val="apple-converted-space"/>
          <w:rFonts w:eastAsia="Times New Roman"/>
          <w:i/>
          <w:iCs/>
          <w:color w:val="A44200"/>
          <w:shd w:val="clear" w:color="auto" w:fill="FDFEFF"/>
        </w:rPr>
        <w:t> </w:t>
      </w:r>
      <w:r w:rsidR="0017598E" w:rsidRPr="006A0BE1">
        <w:rPr>
          <w:rFonts w:eastAsia="Times New Roman"/>
          <w:color w:val="001320"/>
          <w:shd w:val="clear" w:color="auto" w:fill="FDFEFF"/>
        </w:rPr>
        <w:t>— And thereby submitted himself to the government of Christ, and cast himself upon his grace. Saul is now a disciple of Christ, and not only ceases to oppose him, but devotes himself entirely to his service and honour” (Benson Commentary, www.biblehub.com).</w:t>
      </w:r>
    </w:p>
    <w:p w14:paraId="657E9188" w14:textId="77777777" w:rsidR="00D438C4" w:rsidRPr="006A0BE1" w:rsidRDefault="00D438C4" w:rsidP="00D438C4">
      <w:pPr>
        <w:spacing w:before="100" w:beforeAutospacing="1" w:after="100" w:afterAutospacing="1"/>
        <w:rPr>
          <w:color w:val="FF0000"/>
        </w:rPr>
      </w:pPr>
      <w:r w:rsidRPr="006A0BE1">
        <w:rPr>
          <w:color w:val="FF0000"/>
        </w:rPr>
        <w:t xml:space="preserve">20And straightway he preached Christ in the synagogues, that he is the Son of God. </w:t>
      </w:r>
    </w:p>
    <w:p w14:paraId="7153F3F6" w14:textId="77777777" w:rsidR="006370EE" w:rsidRPr="006A0BE1" w:rsidRDefault="006370EE" w:rsidP="006370EE">
      <w:pPr>
        <w:rPr>
          <w:rFonts w:eastAsia="Times New Roman"/>
        </w:rPr>
      </w:pPr>
      <w:r w:rsidRPr="006A0BE1">
        <w:rPr>
          <w:rFonts w:eastAsia="Times New Roman"/>
          <w:color w:val="000000" w:themeColor="text1"/>
        </w:rPr>
        <w:t>“</w:t>
      </w:r>
      <w:r w:rsidRPr="006A0BE1">
        <w:rPr>
          <w:rFonts w:eastAsia="Times New Roman"/>
          <w:color w:val="001320"/>
          <w:shd w:val="clear" w:color="auto" w:fill="FDFEFF"/>
        </w:rPr>
        <w:t>And straightway - Immediately. It was an evidence of the genuineness of his conversion that he was willing at once to avow himself to be the friend of the Lord Jesus.</w:t>
      </w:r>
    </w:p>
    <w:p w14:paraId="3CC31A01" w14:textId="52F8F1FA" w:rsidR="006370EE" w:rsidRPr="006A0BE1" w:rsidRDefault="006370EE" w:rsidP="006370EE">
      <w:pPr>
        <w:pStyle w:val="NormalWeb"/>
        <w:shd w:val="clear" w:color="auto" w:fill="FDFEFF"/>
        <w:jc w:val="both"/>
        <w:rPr>
          <w:color w:val="001320"/>
        </w:rPr>
      </w:pPr>
      <w:r w:rsidRPr="006A0BE1">
        <w:rPr>
          <w:color w:val="001320"/>
        </w:rPr>
        <w:t>He preached Christ - He proclaimed that Jesus was the Christ” (Barnes’ Notes, www.biblehub.com)</w:t>
      </w:r>
    </w:p>
    <w:p w14:paraId="3C4BC1A3" w14:textId="77777777" w:rsidR="009B57BD" w:rsidRPr="006A0BE1" w:rsidRDefault="009B57BD" w:rsidP="009B57BD">
      <w:pPr>
        <w:rPr>
          <w:rFonts w:eastAsia="Times New Roman"/>
        </w:rPr>
      </w:pPr>
      <w:r w:rsidRPr="006A0BE1">
        <w:rPr>
          <w:rFonts w:eastAsia="Times New Roman"/>
          <w:color w:val="000000" w:themeColor="text1"/>
        </w:rPr>
        <w:t>“</w:t>
      </w:r>
      <w:r w:rsidRPr="006A0BE1">
        <w:rPr>
          <w:rStyle w:val="cverse2"/>
          <w:rFonts w:eastAsia="Times New Roman"/>
          <w:color w:val="001320"/>
          <w:shd w:val="clear" w:color="auto" w:fill="FDFEFF"/>
        </w:rPr>
        <w:t>And straightway he preached Christ in the synagogues, that he is the Son of God.</w:t>
      </w:r>
    </w:p>
    <w:p w14:paraId="41506C12" w14:textId="1C63E06F" w:rsidR="009B57BD" w:rsidRPr="006A0BE1" w:rsidRDefault="009B57BD" w:rsidP="009B57BD">
      <w:pPr>
        <w:pStyle w:val="NormalWeb"/>
        <w:shd w:val="clear" w:color="auto" w:fill="FDFEFF"/>
        <w:jc w:val="both"/>
        <w:rPr>
          <w:color w:val="001320"/>
        </w:rPr>
      </w:pPr>
      <w:r w:rsidRPr="006A0BE1">
        <w:rPr>
          <w:color w:val="001320"/>
        </w:rPr>
        <w:t>“Paul begins immediately to execute the office which was given and commanded to him, never consulting with flesh and blood” (Geneva Study Bible, www.biblehub.com).</w:t>
      </w:r>
    </w:p>
    <w:p w14:paraId="43A1F702" w14:textId="1788F092" w:rsidR="00D438C4" w:rsidRPr="006A0BE1" w:rsidRDefault="00D438C4" w:rsidP="00D438C4">
      <w:pPr>
        <w:rPr>
          <w:rFonts w:eastAsia="Times New Roman"/>
          <w:color w:val="000000" w:themeColor="text1"/>
        </w:rPr>
      </w:pPr>
    </w:p>
    <w:p w14:paraId="378DD115" w14:textId="77777777" w:rsidR="002417CA" w:rsidRPr="006A0BE1" w:rsidRDefault="002417CA">
      <w:pPr>
        <w:rPr>
          <w:color w:val="FF0000"/>
        </w:rPr>
      </w:pPr>
    </w:p>
    <w:sectPr w:rsidR="002417CA" w:rsidRPr="006A0BE1"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C4"/>
    <w:rsid w:val="0006103D"/>
    <w:rsid w:val="000A550F"/>
    <w:rsid w:val="000C040E"/>
    <w:rsid w:val="000C5175"/>
    <w:rsid w:val="0017598E"/>
    <w:rsid w:val="002417CA"/>
    <w:rsid w:val="002A397C"/>
    <w:rsid w:val="002E050F"/>
    <w:rsid w:val="003611FA"/>
    <w:rsid w:val="0044099F"/>
    <w:rsid w:val="005440D1"/>
    <w:rsid w:val="00560064"/>
    <w:rsid w:val="006370EE"/>
    <w:rsid w:val="006A0BE1"/>
    <w:rsid w:val="006A510E"/>
    <w:rsid w:val="00761567"/>
    <w:rsid w:val="00761C0C"/>
    <w:rsid w:val="008365B7"/>
    <w:rsid w:val="00871832"/>
    <w:rsid w:val="008E277A"/>
    <w:rsid w:val="009B57BD"/>
    <w:rsid w:val="00A1483E"/>
    <w:rsid w:val="00A233B2"/>
    <w:rsid w:val="00A3046C"/>
    <w:rsid w:val="00AC13BD"/>
    <w:rsid w:val="00AC4EA7"/>
    <w:rsid w:val="00AF6872"/>
    <w:rsid w:val="00BF13C7"/>
    <w:rsid w:val="00C034B0"/>
    <w:rsid w:val="00CC122A"/>
    <w:rsid w:val="00D438C4"/>
    <w:rsid w:val="00D66159"/>
    <w:rsid w:val="00D70AF7"/>
    <w:rsid w:val="00E90437"/>
    <w:rsid w:val="00F009F2"/>
    <w:rsid w:val="00F31740"/>
    <w:rsid w:val="00F43603"/>
    <w:rsid w:val="00F923E5"/>
    <w:rsid w:val="00FD50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E9082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7B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438C4"/>
    <w:pPr>
      <w:spacing w:before="100" w:beforeAutospacing="1" w:after="100" w:afterAutospacing="1"/>
    </w:pPr>
  </w:style>
  <w:style w:type="character" w:customStyle="1" w:styleId="verse-number">
    <w:name w:val="verse-number"/>
    <w:basedOn w:val="DefaultParagraphFont"/>
    <w:rsid w:val="00D438C4"/>
  </w:style>
  <w:style w:type="character" w:customStyle="1" w:styleId="initial">
    <w:name w:val="initial"/>
    <w:basedOn w:val="DefaultParagraphFont"/>
    <w:rsid w:val="00D438C4"/>
  </w:style>
  <w:style w:type="character" w:customStyle="1" w:styleId="italic">
    <w:name w:val="italic"/>
    <w:basedOn w:val="DefaultParagraphFont"/>
    <w:rsid w:val="00D438C4"/>
  </w:style>
  <w:style w:type="character" w:customStyle="1" w:styleId="paragraphsymbol">
    <w:name w:val="paragraphsymbol"/>
    <w:basedOn w:val="DefaultParagraphFont"/>
    <w:rsid w:val="00D438C4"/>
  </w:style>
  <w:style w:type="character" w:customStyle="1" w:styleId="apple-converted-space">
    <w:name w:val="apple-converted-space"/>
    <w:basedOn w:val="DefaultParagraphFont"/>
    <w:rsid w:val="00A3046C"/>
  </w:style>
  <w:style w:type="character" w:styleId="Hyperlink">
    <w:name w:val="Hyperlink"/>
    <w:basedOn w:val="DefaultParagraphFont"/>
    <w:uiPriority w:val="99"/>
    <w:unhideWhenUsed/>
    <w:rsid w:val="00A3046C"/>
    <w:rPr>
      <w:color w:val="0000FF"/>
      <w:u w:val="single"/>
    </w:rPr>
  </w:style>
  <w:style w:type="character" w:customStyle="1" w:styleId="ital">
    <w:name w:val="ital"/>
    <w:basedOn w:val="DefaultParagraphFont"/>
    <w:rsid w:val="00CC122A"/>
  </w:style>
  <w:style w:type="character" w:customStyle="1" w:styleId="bld">
    <w:name w:val="bld"/>
    <w:basedOn w:val="DefaultParagraphFont"/>
    <w:rsid w:val="00AF6872"/>
  </w:style>
  <w:style w:type="paragraph" w:styleId="NormalWeb">
    <w:name w:val="Normal (Web)"/>
    <w:basedOn w:val="Normal"/>
    <w:uiPriority w:val="99"/>
    <w:semiHidden/>
    <w:unhideWhenUsed/>
    <w:rsid w:val="008E277A"/>
    <w:pPr>
      <w:spacing w:before="100" w:beforeAutospacing="1" w:after="100" w:afterAutospacing="1"/>
    </w:pPr>
  </w:style>
  <w:style w:type="character" w:customStyle="1" w:styleId="greekheb">
    <w:name w:val="greekheb"/>
    <w:basedOn w:val="DefaultParagraphFont"/>
    <w:rsid w:val="000A550F"/>
  </w:style>
  <w:style w:type="character" w:customStyle="1" w:styleId="cverse2">
    <w:name w:val="cverse2"/>
    <w:basedOn w:val="DefaultParagraphFont"/>
    <w:rsid w:val="009B57BD"/>
  </w:style>
  <w:style w:type="paragraph" w:customStyle="1" w:styleId="p1">
    <w:name w:val="p1"/>
    <w:basedOn w:val="Normal"/>
    <w:rsid w:val="006A0BE1"/>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7324">
      <w:bodyDiv w:val="1"/>
      <w:marLeft w:val="0"/>
      <w:marRight w:val="0"/>
      <w:marTop w:val="0"/>
      <w:marBottom w:val="0"/>
      <w:divBdr>
        <w:top w:val="none" w:sz="0" w:space="0" w:color="auto"/>
        <w:left w:val="none" w:sz="0" w:space="0" w:color="auto"/>
        <w:bottom w:val="none" w:sz="0" w:space="0" w:color="auto"/>
        <w:right w:val="none" w:sz="0" w:space="0" w:color="auto"/>
      </w:divBdr>
    </w:div>
    <w:div w:id="56782114">
      <w:bodyDiv w:val="1"/>
      <w:marLeft w:val="0"/>
      <w:marRight w:val="0"/>
      <w:marTop w:val="0"/>
      <w:marBottom w:val="0"/>
      <w:divBdr>
        <w:top w:val="none" w:sz="0" w:space="0" w:color="auto"/>
        <w:left w:val="none" w:sz="0" w:space="0" w:color="auto"/>
        <w:bottom w:val="none" w:sz="0" w:space="0" w:color="auto"/>
        <w:right w:val="none" w:sz="0" w:space="0" w:color="auto"/>
      </w:divBdr>
    </w:div>
    <w:div w:id="93090660">
      <w:bodyDiv w:val="1"/>
      <w:marLeft w:val="0"/>
      <w:marRight w:val="0"/>
      <w:marTop w:val="0"/>
      <w:marBottom w:val="0"/>
      <w:divBdr>
        <w:top w:val="none" w:sz="0" w:space="0" w:color="auto"/>
        <w:left w:val="none" w:sz="0" w:space="0" w:color="auto"/>
        <w:bottom w:val="none" w:sz="0" w:space="0" w:color="auto"/>
        <w:right w:val="none" w:sz="0" w:space="0" w:color="auto"/>
      </w:divBdr>
    </w:div>
    <w:div w:id="224608518">
      <w:bodyDiv w:val="1"/>
      <w:marLeft w:val="0"/>
      <w:marRight w:val="0"/>
      <w:marTop w:val="0"/>
      <w:marBottom w:val="0"/>
      <w:divBdr>
        <w:top w:val="none" w:sz="0" w:space="0" w:color="auto"/>
        <w:left w:val="none" w:sz="0" w:space="0" w:color="auto"/>
        <w:bottom w:val="none" w:sz="0" w:space="0" w:color="auto"/>
        <w:right w:val="none" w:sz="0" w:space="0" w:color="auto"/>
      </w:divBdr>
    </w:div>
    <w:div w:id="265158897">
      <w:bodyDiv w:val="1"/>
      <w:marLeft w:val="0"/>
      <w:marRight w:val="0"/>
      <w:marTop w:val="0"/>
      <w:marBottom w:val="0"/>
      <w:divBdr>
        <w:top w:val="none" w:sz="0" w:space="0" w:color="auto"/>
        <w:left w:val="none" w:sz="0" w:space="0" w:color="auto"/>
        <w:bottom w:val="none" w:sz="0" w:space="0" w:color="auto"/>
        <w:right w:val="none" w:sz="0" w:space="0" w:color="auto"/>
      </w:divBdr>
    </w:div>
    <w:div w:id="395667079">
      <w:bodyDiv w:val="1"/>
      <w:marLeft w:val="0"/>
      <w:marRight w:val="0"/>
      <w:marTop w:val="0"/>
      <w:marBottom w:val="0"/>
      <w:divBdr>
        <w:top w:val="none" w:sz="0" w:space="0" w:color="auto"/>
        <w:left w:val="none" w:sz="0" w:space="0" w:color="auto"/>
        <w:bottom w:val="none" w:sz="0" w:space="0" w:color="auto"/>
        <w:right w:val="none" w:sz="0" w:space="0" w:color="auto"/>
      </w:divBdr>
    </w:div>
    <w:div w:id="410932791">
      <w:bodyDiv w:val="1"/>
      <w:marLeft w:val="0"/>
      <w:marRight w:val="0"/>
      <w:marTop w:val="0"/>
      <w:marBottom w:val="0"/>
      <w:divBdr>
        <w:top w:val="none" w:sz="0" w:space="0" w:color="auto"/>
        <w:left w:val="none" w:sz="0" w:space="0" w:color="auto"/>
        <w:bottom w:val="none" w:sz="0" w:space="0" w:color="auto"/>
        <w:right w:val="none" w:sz="0" w:space="0" w:color="auto"/>
      </w:divBdr>
    </w:div>
    <w:div w:id="443157867">
      <w:bodyDiv w:val="1"/>
      <w:marLeft w:val="0"/>
      <w:marRight w:val="0"/>
      <w:marTop w:val="0"/>
      <w:marBottom w:val="0"/>
      <w:divBdr>
        <w:top w:val="none" w:sz="0" w:space="0" w:color="auto"/>
        <w:left w:val="none" w:sz="0" w:space="0" w:color="auto"/>
        <w:bottom w:val="none" w:sz="0" w:space="0" w:color="auto"/>
        <w:right w:val="none" w:sz="0" w:space="0" w:color="auto"/>
      </w:divBdr>
    </w:div>
    <w:div w:id="465318261">
      <w:bodyDiv w:val="1"/>
      <w:marLeft w:val="0"/>
      <w:marRight w:val="0"/>
      <w:marTop w:val="0"/>
      <w:marBottom w:val="0"/>
      <w:divBdr>
        <w:top w:val="none" w:sz="0" w:space="0" w:color="auto"/>
        <w:left w:val="none" w:sz="0" w:space="0" w:color="auto"/>
        <w:bottom w:val="none" w:sz="0" w:space="0" w:color="auto"/>
        <w:right w:val="none" w:sz="0" w:space="0" w:color="auto"/>
      </w:divBdr>
    </w:div>
    <w:div w:id="566380561">
      <w:bodyDiv w:val="1"/>
      <w:marLeft w:val="0"/>
      <w:marRight w:val="0"/>
      <w:marTop w:val="0"/>
      <w:marBottom w:val="0"/>
      <w:divBdr>
        <w:top w:val="none" w:sz="0" w:space="0" w:color="auto"/>
        <w:left w:val="none" w:sz="0" w:space="0" w:color="auto"/>
        <w:bottom w:val="none" w:sz="0" w:space="0" w:color="auto"/>
        <w:right w:val="none" w:sz="0" w:space="0" w:color="auto"/>
      </w:divBdr>
    </w:div>
    <w:div w:id="581450235">
      <w:bodyDiv w:val="1"/>
      <w:marLeft w:val="0"/>
      <w:marRight w:val="0"/>
      <w:marTop w:val="0"/>
      <w:marBottom w:val="0"/>
      <w:divBdr>
        <w:top w:val="none" w:sz="0" w:space="0" w:color="auto"/>
        <w:left w:val="none" w:sz="0" w:space="0" w:color="auto"/>
        <w:bottom w:val="none" w:sz="0" w:space="0" w:color="auto"/>
        <w:right w:val="none" w:sz="0" w:space="0" w:color="auto"/>
      </w:divBdr>
    </w:div>
    <w:div w:id="642924699">
      <w:bodyDiv w:val="1"/>
      <w:marLeft w:val="0"/>
      <w:marRight w:val="0"/>
      <w:marTop w:val="0"/>
      <w:marBottom w:val="0"/>
      <w:divBdr>
        <w:top w:val="none" w:sz="0" w:space="0" w:color="auto"/>
        <w:left w:val="none" w:sz="0" w:space="0" w:color="auto"/>
        <w:bottom w:val="none" w:sz="0" w:space="0" w:color="auto"/>
        <w:right w:val="none" w:sz="0" w:space="0" w:color="auto"/>
      </w:divBdr>
    </w:div>
    <w:div w:id="747533012">
      <w:bodyDiv w:val="1"/>
      <w:marLeft w:val="0"/>
      <w:marRight w:val="0"/>
      <w:marTop w:val="0"/>
      <w:marBottom w:val="0"/>
      <w:divBdr>
        <w:top w:val="none" w:sz="0" w:space="0" w:color="auto"/>
        <w:left w:val="none" w:sz="0" w:space="0" w:color="auto"/>
        <w:bottom w:val="none" w:sz="0" w:space="0" w:color="auto"/>
        <w:right w:val="none" w:sz="0" w:space="0" w:color="auto"/>
      </w:divBdr>
    </w:div>
    <w:div w:id="761101402">
      <w:bodyDiv w:val="1"/>
      <w:marLeft w:val="0"/>
      <w:marRight w:val="0"/>
      <w:marTop w:val="0"/>
      <w:marBottom w:val="0"/>
      <w:divBdr>
        <w:top w:val="none" w:sz="0" w:space="0" w:color="auto"/>
        <w:left w:val="none" w:sz="0" w:space="0" w:color="auto"/>
        <w:bottom w:val="none" w:sz="0" w:space="0" w:color="auto"/>
        <w:right w:val="none" w:sz="0" w:space="0" w:color="auto"/>
      </w:divBdr>
    </w:div>
    <w:div w:id="998770196">
      <w:bodyDiv w:val="1"/>
      <w:marLeft w:val="0"/>
      <w:marRight w:val="0"/>
      <w:marTop w:val="0"/>
      <w:marBottom w:val="0"/>
      <w:divBdr>
        <w:top w:val="none" w:sz="0" w:space="0" w:color="auto"/>
        <w:left w:val="none" w:sz="0" w:space="0" w:color="auto"/>
        <w:bottom w:val="none" w:sz="0" w:space="0" w:color="auto"/>
        <w:right w:val="none" w:sz="0" w:space="0" w:color="auto"/>
      </w:divBdr>
    </w:div>
    <w:div w:id="1024210369">
      <w:bodyDiv w:val="1"/>
      <w:marLeft w:val="0"/>
      <w:marRight w:val="0"/>
      <w:marTop w:val="0"/>
      <w:marBottom w:val="0"/>
      <w:divBdr>
        <w:top w:val="none" w:sz="0" w:space="0" w:color="auto"/>
        <w:left w:val="none" w:sz="0" w:space="0" w:color="auto"/>
        <w:bottom w:val="none" w:sz="0" w:space="0" w:color="auto"/>
        <w:right w:val="none" w:sz="0" w:space="0" w:color="auto"/>
      </w:divBdr>
    </w:div>
    <w:div w:id="1041907070">
      <w:bodyDiv w:val="1"/>
      <w:marLeft w:val="0"/>
      <w:marRight w:val="0"/>
      <w:marTop w:val="0"/>
      <w:marBottom w:val="0"/>
      <w:divBdr>
        <w:top w:val="none" w:sz="0" w:space="0" w:color="auto"/>
        <w:left w:val="none" w:sz="0" w:space="0" w:color="auto"/>
        <w:bottom w:val="none" w:sz="0" w:space="0" w:color="auto"/>
        <w:right w:val="none" w:sz="0" w:space="0" w:color="auto"/>
      </w:divBdr>
    </w:div>
    <w:div w:id="1147279009">
      <w:bodyDiv w:val="1"/>
      <w:marLeft w:val="0"/>
      <w:marRight w:val="0"/>
      <w:marTop w:val="0"/>
      <w:marBottom w:val="0"/>
      <w:divBdr>
        <w:top w:val="none" w:sz="0" w:space="0" w:color="auto"/>
        <w:left w:val="none" w:sz="0" w:space="0" w:color="auto"/>
        <w:bottom w:val="none" w:sz="0" w:space="0" w:color="auto"/>
        <w:right w:val="none" w:sz="0" w:space="0" w:color="auto"/>
      </w:divBdr>
      <w:divsChild>
        <w:div w:id="1107847414">
          <w:marLeft w:val="0"/>
          <w:marRight w:val="0"/>
          <w:marTop w:val="0"/>
          <w:marBottom w:val="0"/>
          <w:divBdr>
            <w:top w:val="none" w:sz="0" w:space="0" w:color="auto"/>
            <w:left w:val="none" w:sz="0" w:space="0" w:color="auto"/>
            <w:bottom w:val="none" w:sz="0" w:space="0" w:color="auto"/>
            <w:right w:val="none" w:sz="0" w:space="0" w:color="auto"/>
          </w:divBdr>
          <w:divsChild>
            <w:div w:id="2097898178">
              <w:marLeft w:val="0"/>
              <w:marRight w:val="0"/>
              <w:marTop w:val="0"/>
              <w:marBottom w:val="0"/>
              <w:divBdr>
                <w:top w:val="none" w:sz="0" w:space="0" w:color="auto"/>
                <w:left w:val="none" w:sz="0" w:space="0" w:color="auto"/>
                <w:bottom w:val="none" w:sz="0" w:space="0" w:color="auto"/>
                <w:right w:val="none" w:sz="0" w:space="0" w:color="auto"/>
              </w:divBdr>
              <w:divsChild>
                <w:div w:id="1789659794">
                  <w:marLeft w:val="0"/>
                  <w:marRight w:val="0"/>
                  <w:marTop w:val="0"/>
                  <w:marBottom w:val="0"/>
                  <w:divBdr>
                    <w:top w:val="none" w:sz="0" w:space="0" w:color="auto"/>
                    <w:left w:val="none" w:sz="0" w:space="0" w:color="auto"/>
                    <w:bottom w:val="none" w:sz="0" w:space="0" w:color="auto"/>
                    <w:right w:val="none" w:sz="0" w:space="0" w:color="auto"/>
                  </w:divBdr>
                  <w:divsChild>
                    <w:div w:id="756906082">
                      <w:marLeft w:val="0"/>
                      <w:marRight w:val="0"/>
                      <w:marTop w:val="0"/>
                      <w:marBottom w:val="0"/>
                      <w:divBdr>
                        <w:top w:val="none" w:sz="0" w:space="0" w:color="auto"/>
                        <w:left w:val="none" w:sz="0" w:space="0" w:color="auto"/>
                        <w:bottom w:val="none" w:sz="0" w:space="0" w:color="auto"/>
                        <w:right w:val="none" w:sz="0" w:space="0" w:color="auto"/>
                      </w:divBdr>
                      <w:divsChild>
                        <w:div w:id="1926569153">
                          <w:marLeft w:val="0"/>
                          <w:marRight w:val="0"/>
                          <w:marTop w:val="0"/>
                          <w:marBottom w:val="0"/>
                          <w:divBdr>
                            <w:top w:val="none" w:sz="0" w:space="0" w:color="auto"/>
                            <w:left w:val="none" w:sz="0" w:space="0" w:color="auto"/>
                            <w:bottom w:val="none" w:sz="0" w:space="0" w:color="auto"/>
                            <w:right w:val="none" w:sz="0" w:space="0" w:color="auto"/>
                          </w:divBdr>
                          <w:divsChild>
                            <w:div w:id="1812138721">
                              <w:marLeft w:val="0"/>
                              <w:marRight w:val="0"/>
                              <w:marTop w:val="0"/>
                              <w:marBottom w:val="0"/>
                              <w:divBdr>
                                <w:top w:val="none" w:sz="0" w:space="0" w:color="auto"/>
                                <w:left w:val="none" w:sz="0" w:space="0" w:color="auto"/>
                                <w:bottom w:val="none" w:sz="0" w:space="0" w:color="auto"/>
                                <w:right w:val="none" w:sz="0" w:space="0" w:color="auto"/>
                              </w:divBdr>
                              <w:divsChild>
                                <w:div w:id="1613125607">
                                  <w:marLeft w:val="0"/>
                                  <w:marRight w:val="0"/>
                                  <w:marTop w:val="0"/>
                                  <w:marBottom w:val="0"/>
                                  <w:divBdr>
                                    <w:top w:val="none" w:sz="0" w:space="0" w:color="auto"/>
                                    <w:left w:val="none" w:sz="0" w:space="0" w:color="auto"/>
                                    <w:bottom w:val="none" w:sz="0" w:space="0" w:color="auto"/>
                                    <w:right w:val="none" w:sz="0" w:space="0" w:color="auto"/>
                                  </w:divBdr>
                                  <w:divsChild>
                                    <w:div w:id="110705964">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851130">
      <w:bodyDiv w:val="1"/>
      <w:marLeft w:val="0"/>
      <w:marRight w:val="0"/>
      <w:marTop w:val="0"/>
      <w:marBottom w:val="0"/>
      <w:divBdr>
        <w:top w:val="none" w:sz="0" w:space="0" w:color="auto"/>
        <w:left w:val="none" w:sz="0" w:space="0" w:color="auto"/>
        <w:bottom w:val="none" w:sz="0" w:space="0" w:color="auto"/>
        <w:right w:val="none" w:sz="0" w:space="0" w:color="auto"/>
      </w:divBdr>
    </w:div>
    <w:div w:id="1222014265">
      <w:bodyDiv w:val="1"/>
      <w:marLeft w:val="0"/>
      <w:marRight w:val="0"/>
      <w:marTop w:val="0"/>
      <w:marBottom w:val="0"/>
      <w:divBdr>
        <w:top w:val="none" w:sz="0" w:space="0" w:color="auto"/>
        <w:left w:val="none" w:sz="0" w:space="0" w:color="auto"/>
        <w:bottom w:val="none" w:sz="0" w:space="0" w:color="auto"/>
        <w:right w:val="none" w:sz="0" w:space="0" w:color="auto"/>
      </w:divBdr>
    </w:div>
    <w:div w:id="1286887498">
      <w:bodyDiv w:val="1"/>
      <w:marLeft w:val="0"/>
      <w:marRight w:val="0"/>
      <w:marTop w:val="0"/>
      <w:marBottom w:val="0"/>
      <w:divBdr>
        <w:top w:val="none" w:sz="0" w:space="0" w:color="auto"/>
        <w:left w:val="none" w:sz="0" w:space="0" w:color="auto"/>
        <w:bottom w:val="none" w:sz="0" w:space="0" w:color="auto"/>
        <w:right w:val="none" w:sz="0" w:space="0" w:color="auto"/>
      </w:divBdr>
    </w:div>
    <w:div w:id="1331525898">
      <w:bodyDiv w:val="1"/>
      <w:marLeft w:val="0"/>
      <w:marRight w:val="0"/>
      <w:marTop w:val="0"/>
      <w:marBottom w:val="0"/>
      <w:divBdr>
        <w:top w:val="none" w:sz="0" w:space="0" w:color="auto"/>
        <w:left w:val="none" w:sz="0" w:space="0" w:color="auto"/>
        <w:bottom w:val="none" w:sz="0" w:space="0" w:color="auto"/>
        <w:right w:val="none" w:sz="0" w:space="0" w:color="auto"/>
      </w:divBdr>
    </w:div>
    <w:div w:id="1342322039">
      <w:bodyDiv w:val="1"/>
      <w:marLeft w:val="0"/>
      <w:marRight w:val="0"/>
      <w:marTop w:val="0"/>
      <w:marBottom w:val="0"/>
      <w:divBdr>
        <w:top w:val="none" w:sz="0" w:space="0" w:color="auto"/>
        <w:left w:val="none" w:sz="0" w:space="0" w:color="auto"/>
        <w:bottom w:val="none" w:sz="0" w:space="0" w:color="auto"/>
        <w:right w:val="none" w:sz="0" w:space="0" w:color="auto"/>
      </w:divBdr>
    </w:div>
    <w:div w:id="1440180371">
      <w:bodyDiv w:val="1"/>
      <w:marLeft w:val="0"/>
      <w:marRight w:val="0"/>
      <w:marTop w:val="0"/>
      <w:marBottom w:val="0"/>
      <w:divBdr>
        <w:top w:val="none" w:sz="0" w:space="0" w:color="auto"/>
        <w:left w:val="none" w:sz="0" w:space="0" w:color="auto"/>
        <w:bottom w:val="none" w:sz="0" w:space="0" w:color="auto"/>
        <w:right w:val="none" w:sz="0" w:space="0" w:color="auto"/>
      </w:divBdr>
    </w:div>
    <w:div w:id="1514224014">
      <w:bodyDiv w:val="1"/>
      <w:marLeft w:val="0"/>
      <w:marRight w:val="0"/>
      <w:marTop w:val="0"/>
      <w:marBottom w:val="0"/>
      <w:divBdr>
        <w:top w:val="none" w:sz="0" w:space="0" w:color="auto"/>
        <w:left w:val="none" w:sz="0" w:space="0" w:color="auto"/>
        <w:bottom w:val="none" w:sz="0" w:space="0" w:color="auto"/>
        <w:right w:val="none" w:sz="0" w:space="0" w:color="auto"/>
      </w:divBdr>
    </w:div>
    <w:div w:id="1592349840">
      <w:bodyDiv w:val="1"/>
      <w:marLeft w:val="0"/>
      <w:marRight w:val="0"/>
      <w:marTop w:val="0"/>
      <w:marBottom w:val="0"/>
      <w:divBdr>
        <w:top w:val="none" w:sz="0" w:space="0" w:color="auto"/>
        <w:left w:val="none" w:sz="0" w:space="0" w:color="auto"/>
        <w:bottom w:val="none" w:sz="0" w:space="0" w:color="auto"/>
        <w:right w:val="none" w:sz="0" w:space="0" w:color="auto"/>
      </w:divBdr>
    </w:div>
    <w:div w:id="1746340006">
      <w:bodyDiv w:val="1"/>
      <w:marLeft w:val="0"/>
      <w:marRight w:val="0"/>
      <w:marTop w:val="0"/>
      <w:marBottom w:val="0"/>
      <w:divBdr>
        <w:top w:val="none" w:sz="0" w:space="0" w:color="auto"/>
        <w:left w:val="none" w:sz="0" w:space="0" w:color="auto"/>
        <w:bottom w:val="none" w:sz="0" w:space="0" w:color="auto"/>
        <w:right w:val="none" w:sz="0" w:space="0" w:color="auto"/>
      </w:divBdr>
    </w:div>
    <w:div w:id="1861047802">
      <w:bodyDiv w:val="1"/>
      <w:marLeft w:val="0"/>
      <w:marRight w:val="0"/>
      <w:marTop w:val="0"/>
      <w:marBottom w:val="0"/>
      <w:divBdr>
        <w:top w:val="none" w:sz="0" w:space="0" w:color="auto"/>
        <w:left w:val="none" w:sz="0" w:space="0" w:color="auto"/>
        <w:bottom w:val="none" w:sz="0" w:space="0" w:color="auto"/>
        <w:right w:val="none" w:sz="0" w:space="0" w:color="auto"/>
      </w:divBdr>
    </w:div>
    <w:div w:id="1910772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iblehub.com/acts/22-9.htm" TargetMode="External"/><Relationship Id="rId21" Type="http://schemas.openxmlformats.org/officeDocument/2006/relationships/hyperlink" Target="http://biblehub.com/acts/9-7.htm" TargetMode="External"/><Relationship Id="rId22" Type="http://schemas.openxmlformats.org/officeDocument/2006/relationships/hyperlink" Target="http://biblehub.com/john/12-29.htm" TargetMode="External"/><Relationship Id="rId23" Type="http://schemas.openxmlformats.org/officeDocument/2006/relationships/hyperlink" Target="http://biblehub.com/context/2_corinthians/12-2.htm" TargetMode="External"/><Relationship Id="rId24" Type="http://schemas.openxmlformats.org/officeDocument/2006/relationships/hyperlink" Target="http://biblehub.com/acts/26-14.htm" TargetMode="External"/><Relationship Id="rId25" Type="http://schemas.openxmlformats.org/officeDocument/2006/relationships/hyperlink" Target="http://biblehub.com/acts/26-16.htm" TargetMode="External"/><Relationship Id="rId26" Type="http://schemas.openxmlformats.org/officeDocument/2006/relationships/hyperlink" Target="http://biblehub.com/acts/5-39.htm" TargetMode="External"/><Relationship Id="rId27" Type="http://schemas.openxmlformats.org/officeDocument/2006/relationships/hyperlink" Target="http://biblehub.com/acts/4-36.htm" TargetMode="External"/><Relationship Id="rId28" Type="http://schemas.openxmlformats.org/officeDocument/2006/relationships/hyperlink" Target="http://biblehub.com/context/acts/5-34.htm" TargetMode="External"/><Relationship Id="rId29" Type="http://schemas.openxmlformats.org/officeDocument/2006/relationships/hyperlink" Target="http://biblehub.com/acts/6-15.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acts/8-3.htm" TargetMode="External"/><Relationship Id="rId5" Type="http://schemas.openxmlformats.org/officeDocument/2006/relationships/hyperlink" Target="http://biblehub.com/acts/19-9.htm" TargetMode="External"/><Relationship Id="rId30" Type="http://schemas.openxmlformats.org/officeDocument/2006/relationships/hyperlink" Target="http://biblehub.com/acts/7-60.htm" TargetMode="External"/><Relationship Id="rId31" Type="http://schemas.openxmlformats.org/officeDocument/2006/relationships/hyperlink" Target="http://biblehub.com/galatians/1-16.htm" TargetMode="External"/><Relationship Id="rId32" Type="http://schemas.openxmlformats.org/officeDocument/2006/relationships/hyperlink" Target="http://biblehub.com/acts/22-11.htm" TargetMode="External"/><Relationship Id="rId9" Type="http://schemas.openxmlformats.org/officeDocument/2006/relationships/hyperlink" Target="http://biblehub.com/acts/24-22.htm" TargetMode="External"/><Relationship Id="rId6" Type="http://schemas.openxmlformats.org/officeDocument/2006/relationships/hyperlink" Target="http://biblehub.com/acts/19-23.htm" TargetMode="External"/><Relationship Id="rId7" Type="http://schemas.openxmlformats.org/officeDocument/2006/relationships/hyperlink" Target="http://biblehub.com/acts/22-4.htm" TargetMode="External"/><Relationship Id="rId8" Type="http://schemas.openxmlformats.org/officeDocument/2006/relationships/hyperlink" Target="http://biblehub.com/acts/24-14.htm" TargetMode="External"/><Relationship Id="rId33" Type="http://schemas.openxmlformats.org/officeDocument/2006/relationships/hyperlink" Target="http://www.biblehub.com)" TargetMode="External"/><Relationship Id="rId34" Type="http://schemas.openxmlformats.org/officeDocument/2006/relationships/hyperlink" Target="http://biblehub.com/acts/26-9.htm" TargetMode="External"/><Relationship Id="rId35" Type="http://schemas.openxmlformats.org/officeDocument/2006/relationships/hyperlink" Target="http://biblehub.com/acts/9-16.htm" TargetMode="External"/><Relationship Id="rId36" Type="http://schemas.openxmlformats.org/officeDocument/2006/relationships/hyperlink" Target="http://biblehub.com/acts/9-13.htm" TargetMode="External"/><Relationship Id="rId10" Type="http://schemas.openxmlformats.org/officeDocument/2006/relationships/hyperlink" Target="http://biblehub.com/john/14-6.htm" TargetMode="External"/><Relationship Id="rId11" Type="http://schemas.openxmlformats.org/officeDocument/2006/relationships/hyperlink" Target="http://biblehub.com/matthew/7-13.htm" TargetMode="External"/><Relationship Id="rId12" Type="http://schemas.openxmlformats.org/officeDocument/2006/relationships/hyperlink" Target="http://biblehub.com/isaiah/40-3.htm" TargetMode="External"/><Relationship Id="rId13" Type="http://schemas.openxmlformats.org/officeDocument/2006/relationships/hyperlink" Target="http://biblehub.com/matthew/3-3.htm" TargetMode="External"/><Relationship Id="rId14" Type="http://schemas.openxmlformats.org/officeDocument/2006/relationships/hyperlink" Target="http://biblehub.com/mark/1-3.htm" TargetMode="External"/><Relationship Id="rId15" Type="http://schemas.openxmlformats.org/officeDocument/2006/relationships/hyperlink" Target="http://biblehub.com/acts/11-26.htm" TargetMode="External"/><Relationship Id="rId16" Type="http://schemas.openxmlformats.org/officeDocument/2006/relationships/hyperlink" Target="http://www.biblehub.com)" TargetMode="External"/><Relationship Id="rId17" Type="http://schemas.openxmlformats.org/officeDocument/2006/relationships/hyperlink" Target="http://biblehub.com/acts/26-13.htm" TargetMode="External"/><Relationship Id="rId18" Type="http://schemas.openxmlformats.org/officeDocument/2006/relationships/hyperlink" Target="http://biblehub.com/context/acts/22-6.htm" TargetMode="External"/><Relationship Id="rId19" Type="http://schemas.openxmlformats.org/officeDocument/2006/relationships/hyperlink" Target="http://biblehub.com/context/acts/26-13.htm" TargetMode="External"/><Relationship Id="rId37" Type="http://schemas.openxmlformats.org/officeDocument/2006/relationships/hyperlink" Target="http://biblehub.com/acts/22-12.htm" TargetMode="External"/><Relationship Id="rId38" Type="http://schemas.openxmlformats.org/officeDocument/2006/relationships/hyperlink" Target="http://biblehub.com/acts/1-24.htm" TargetMode="External"/><Relationship Id="rId39" Type="http://schemas.openxmlformats.org/officeDocument/2006/relationships/hyperlink" Target="http://biblehub.com/1_samuel/3-5.htm" TargetMode="External"/><Relationship Id="rId40" Type="http://schemas.openxmlformats.org/officeDocument/2006/relationships/hyperlink" Target="http://www.biblehub.com)" TargetMode="External"/><Relationship Id="rId41" Type="http://schemas.openxmlformats.org/officeDocument/2006/relationships/hyperlink" Target="http://www.biblehub.com)" TargetMode="External"/><Relationship Id="rId42" Type="http://schemas.openxmlformats.org/officeDocument/2006/relationships/hyperlink" Target="http://www.biblehub.com)"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3948</Words>
  <Characters>22505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2017-04-18T17:45:00Z</dcterms:created>
  <dcterms:modified xsi:type="dcterms:W3CDTF">2017-04-21T14:44:00Z</dcterms:modified>
</cp:coreProperties>
</file>