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F7B6B" w14:textId="509B4CF9" w:rsidR="002417CA" w:rsidRPr="006D3E78" w:rsidRDefault="000E001E">
      <w:pPr>
        <w:rPr>
          <w:rFonts w:ascii="Times New Roman" w:hAnsi="Times New Roman" w:cs="Times New Roman"/>
          <w:b/>
          <w:color w:val="C00000"/>
        </w:rPr>
      </w:pPr>
      <w:r w:rsidRPr="006D3E78">
        <w:rPr>
          <w:rFonts w:ascii="Times New Roman" w:hAnsi="Times New Roman" w:cs="Times New Roman"/>
          <w:b/>
          <w:color w:val="C00000"/>
        </w:rPr>
        <w:t>Research on Elijah and the Still, Small Voice</w:t>
      </w:r>
    </w:p>
    <w:p w14:paraId="008E77CA" w14:textId="77777777" w:rsidR="000E001E" w:rsidRPr="006D3E78" w:rsidRDefault="000E001E">
      <w:pPr>
        <w:rPr>
          <w:rFonts w:ascii="Times New Roman" w:hAnsi="Times New Roman" w:cs="Times New Roman"/>
          <w:b/>
          <w:color w:val="C00000"/>
        </w:rPr>
      </w:pPr>
    </w:p>
    <w:p w14:paraId="74963188" w14:textId="429BFF06" w:rsidR="000E001E" w:rsidRPr="006D3E78" w:rsidRDefault="000E001E">
      <w:pPr>
        <w:rPr>
          <w:rFonts w:ascii="Times New Roman" w:hAnsi="Times New Roman" w:cs="Times New Roman"/>
          <w:b/>
          <w:color w:val="C00000"/>
        </w:rPr>
      </w:pPr>
      <w:r w:rsidRPr="006D3E78">
        <w:rPr>
          <w:rFonts w:ascii="Times New Roman" w:hAnsi="Times New Roman" w:cs="Times New Roman"/>
          <w:b/>
          <w:color w:val="C00000"/>
        </w:rPr>
        <w:t>I Kings 19:</w:t>
      </w:r>
      <w:r w:rsidR="00D115E9">
        <w:rPr>
          <w:rFonts w:ascii="Times New Roman" w:hAnsi="Times New Roman" w:cs="Times New Roman"/>
          <w:b/>
          <w:color w:val="C00000"/>
        </w:rPr>
        <w:t>9, 11-15, 18, 19</w:t>
      </w:r>
    </w:p>
    <w:p w14:paraId="40F7349B" w14:textId="77777777" w:rsidR="000E001E" w:rsidRPr="006D3E78" w:rsidRDefault="000E001E">
      <w:pPr>
        <w:rPr>
          <w:rFonts w:ascii="Times New Roman" w:hAnsi="Times New Roman" w:cs="Times New Roman"/>
          <w:b/>
          <w:color w:val="C00000"/>
        </w:rPr>
      </w:pPr>
    </w:p>
    <w:p w14:paraId="66A9E99C" w14:textId="77777777" w:rsidR="000E001E" w:rsidRPr="006D3E78" w:rsidRDefault="000E001E">
      <w:pPr>
        <w:rPr>
          <w:rFonts w:ascii="Times New Roman" w:hAnsi="Times New Roman" w:cs="Times New Roman"/>
          <w:b/>
          <w:color w:val="C00000"/>
        </w:rPr>
      </w:pPr>
    </w:p>
    <w:p w14:paraId="1F73F491" w14:textId="77777777" w:rsidR="000E001E" w:rsidRPr="006D3E78" w:rsidRDefault="000E001E" w:rsidP="000E001E">
      <w:pPr>
        <w:rPr>
          <w:rFonts w:ascii="Times New Roman" w:eastAsia="Times New Roman" w:hAnsi="Times New Roman" w:cs="Times New Roman"/>
        </w:rPr>
      </w:pPr>
      <w:r w:rsidRPr="006D3E78">
        <w:rPr>
          <w:rFonts w:ascii="Times New Roman" w:eastAsia="Times New Roman" w:hAnsi="Times New Roman" w:cs="Times New Roman"/>
        </w:rPr>
        <w:t>“Elijah commanded that all the prophets of Baal be slain, thereby incurring the implacable hatred of Jezebel. He fled for his life far south into the wilderness; but then, greatly discouraged over his failure to halt Israel’s apostasty, he desired to die . . . Physically and spiritually sustained, he journeyed for forty days to Horeb (Sinai), the mount of God’s self-revelation to Moses. There before him on the mount were displayed the mighty forces of earth (as later before John on Patmos), ‘but the Lord was not in the wind . . . the earthquake . . . the fire.’ After these Elijah heard ‘a still small voice’ (Heb. ‘a sound of gentle stillness’) –a divine force more potent than all he had just witnessed. By this experience he also learned, as had Moses, that violence is not the divine method of combating evil” (Shotwell 119).</w:t>
      </w:r>
    </w:p>
    <w:p w14:paraId="3E7A31EC" w14:textId="77777777" w:rsidR="000E001E" w:rsidRPr="006D3E78" w:rsidRDefault="000E001E" w:rsidP="000E001E">
      <w:pPr>
        <w:rPr>
          <w:rFonts w:ascii="Times New Roman" w:hAnsi="Times New Roman" w:cs="Times New Roman"/>
        </w:rPr>
      </w:pPr>
    </w:p>
    <w:p w14:paraId="70D9FD01" w14:textId="3249F366" w:rsidR="000E001E" w:rsidRPr="006D3E78" w:rsidRDefault="00D115E9">
      <w:pPr>
        <w:rPr>
          <w:rFonts w:ascii="Times New Roman" w:hAnsi="Times New Roman" w:cs="Times New Roman"/>
          <w:b/>
          <w:color w:val="C00000"/>
        </w:rPr>
      </w:pPr>
      <w:r>
        <w:rPr>
          <w:rFonts w:ascii="Times New Roman" w:hAnsi="Times New Roman" w:cs="Times New Roman"/>
          <w:b/>
          <w:color w:val="C00000"/>
        </w:rPr>
        <w:t>(The blue verses are not in this week’s lesson)</w:t>
      </w:r>
    </w:p>
    <w:p w14:paraId="75CBFA22" w14:textId="77777777" w:rsidR="000E001E" w:rsidRPr="00D115E9" w:rsidRDefault="000E001E" w:rsidP="000E001E">
      <w:pPr>
        <w:widowControl w:val="0"/>
        <w:autoSpaceDE w:val="0"/>
        <w:autoSpaceDN w:val="0"/>
        <w:adjustRightInd w:val="0"/>
        <w:rPr>
          <w:rFonts w:ascii="Times New Roman" w:hAnsi="Times New Roman" w:cs="Times New Roman"/>
          <w:color w:val="0070C0"/>
        </w:rPr>
      </w:pPr>
      <w:r w:rsidRPr="00D115E9">
        <w:rPr>
          <w:rFonts w:ascii="Times New Roman" w:hAnsi="Times New Roman" w:cs="Times New Roman"/>
          <w:color w:val="0070C0"/>
        </w:rPr>
        <w:t>1 And Ahab told Jezebel all that Elijah had done, and withal how he had slain all the prophets with the sword.</w:t>
      </w:r>
    </w:p>
    <w:p w14:paraId="2D47E469" w14:textId="77777777" w:rsidR="000E001E" w:rsidRPr="00D115E9" w:rsidRDefault="000E001E" w:rsidP="000E001E">
      <w:pPr>
        <w:widowControl w:val="0"/>
        <w:autoSpaceDE w:val="0"/>
        <w:autoSpaceDN w:val="0"/>
        <w:adjustRightInd w:val="0"/>
        <w:rPr>
          <w:rFonts w:ascii="Times New Roman" w:hAnsi="Times New Roman" w:cs="Times New Roman"/>
          <w:color w:val="0070C0"/>
        </w:rPr>
      </w:pPr>
      <w:r w:rsidRPr="00D115E9">
        <w:rPr>
          <w:rFonts w:ascii="Times New Roman" w:hAnsi="Times New Roman" w:cs="Times New Roman"/>
          <w:color w:val="0070C0"/>
        </w:rPr>
        <w:t xml:space="preserve">2 Then Jezebel sent a messenger unto Elijah, saying, So let the gods do </w:t>
      </w:r>
      <w:r w:rsidRPr="00D115E9">
        <w:rPr>
          <w:rFonts w:ascii="Times New Roman" w:hAnsi="Times New Roman" w:cs="Times New Roman"/>
          <w:i/>
          <w:iCs/>
          <w:color w:val="0070C0"/>
        </w:rPr>
        <w:t>to me,</w:t>
      </w:r>
      <w:r w:rsidRPr="00D115E9">
        <w:rPr>
          <w:rFonts w:ascii="Times New Roman" w:hAnsi="Times New Roman" w:cs="Times New Roman"/>
          <w:color w:val="0070C0"/>
        </w:rPr>
        <w:t xml:space="preserve"> and more also, if I make not thy life as the life of one of them by to-morrow about this time.</w:t>
      </w:r>
    </w:p>
    <w:p w14:paraId="3A1265F0" w14:textId="77777777" w:rsidR="000E001E" w:rsidRPr="00D115E9" w:rsidRDefault="000E001E" w:rsidP="000E001E">
      <w:pPr>
        <w:widowControl w:val="0"/>
        <w:autoSpaceDE w:val="0"/>
        <w:autoSpaceDN w:val="0"/>
        <w:adjustRightInd w:val="0"/>
        <w:rPr>
          <w:rFonts w:ascii="Times New Roman" w:hAnsi="Times New Roman" w:cs="Times New Roman"/>
          <w:color w:val="0070C0"/>
        </w:rPr>
      </w:pPr>
    </w:p>
    <w:p w14:paraId="6EDD8133" w14:textId="77777777" w:rsidR="000E001E" w:rsidRPr="006D3E78" w:rsidRDefault="000E001E" w:rsidP="000E001E">
      <w:pPr>
        <w:rPr>
          <w:rFonts w:ascii="Times New Roman" w:hAnsi="Times New Roman" w:cs="Times New Roman"/>
        </w:rPr>
      </w:pPr>
      <w:r w:rsidRPr="006D3E78">
        <w:rPr>
          <w:rFonts w:ascii="Times New Roman" w:eastAsia="Times New Roman" w:hAnsi="Times New Roman" w:cs="Times New Roman"/>
        </w:rPr>
        <w:t xml:space="preserve">“Jezebel had just sent a message to Elijah, giving him twenty-four hours to leave Jezreel or be killed. The threat was effective; Elijah ran for his life” </w:t>
      </w:r>
      <w:r w:rsidRPr="006D3E78">
        <w:rPr>
          <w:rFonts w:ascii="Times New Roman" w:hAnsi="Times New Roman" w:cs="Times New Roman"/>
        </w:rPr>
        <w:t>(</w:t>
      </w:r>
      <w:r w:rsidRPr="006D3E78">
        <w:rPr>
          <w:rFonts w:ascii="Times New Roman" w:hAnsi="Times New Roman" w:cs="Times New Roman"/>
          <w:i/>
        </w:rPr>
        <w:t xml:space="preserve">EBC </w:t>
      </w:r>
      <w:r w:rsidRPr="006D3E78">
        <w:rPr>
          <w:rFonts w:ascii="Times New Roman" w:hAnsi="Times New Roman" w:cs="Times New Roman"/>
        </w:rPr>
        <w:t>4.148).</w:t>
      </w:r>
    </w:p>
    <w:p w14:paraId="42B279A3" w14:textId="77777777" w:rsidR="000E001E" w:rsidRPr="00D115E9" w:rsidRDefault="000E001E" w:rsidP="000E001E">
      <w:pPr>
        <w:widowControl w:val="0"/>
        <w:autoSpaceDE w:val="0"/>
        <w:autoSpaceDN w:val="0"/>
        <w:adjustRightInd w:val="0"/>
        <w:rPr>
          <w:rFonts w:ascii="Times New Roman" w:hAnsi="Times New Roman" w:cs="Times New Roman"/>
          <w:color w:val="0070C0"/>
        </w:rPr>
      </w:pPr>
    </w:p>
    <w:p w14:paraId="53F142A6" w14:textId="77777777" w:rsidR="000E001E" w:rsidRPr="00D115E9" w:rsidRDefault="000E001E" w:rsidP="000E001E">
      <w:pPr>
        <w:widowControl w:val="0"/>
        <w:autoSpaceDE w:val="0"/>
        <w:autoSpaceDN w:val="0"/>
        <w:adjustRightInd w:val="0"/>
        <w:rPr>
          <w:rFonts w:ascii="Times New Roman" w:hAnsi="Times New Roman" w:cs="Times New Roman"/>
          <w:color w:val="0070C0"/>
        </w:rPr>
      </w:pPr>
      <w:r w:rsidRPr="00D115E9">
        <w:rPr>
          <w:rFonts w:ascii="Times New Roman" w:hAnsi="Times New Roman" w:cs="Times New Roman"/>
          <w:color w:val="0070C0"/>
        </w:rPr>
        <w:t xml:space="preserve">3 And when he saw </w:t>
      </w:r>
      <w:r w:rsidRPr="00D115E9">
        <w:rPr>
          <w:rFonts w:ascii="Times New Roman" w:hAnsi="Times New Roman" w:cs="Times New Roman"/>
          <w:i/>
          <w:iCs/>
          <w:color w:val="0070C0"/>
        </w:rPr>
        <w:t>that,</w:t>
      </w:r>
      <w:r w:rsidRPr="00D115E9">
        <w:rPr>
          <w:rFonts w:ascii="Times New Roman" w:hAnsi="Times New Roman" w:cs="Times New Roman"/>
          <w:color w:val="0070C0"/>
        </w:rPr>
        <w:t xml:space="preserve"> he arose, and went for his life, and came to Beer–sheba, which </w:t>
      </w:r>
      <w:r w:rsidRPr="00D115E9">
        <w:rPr>
          <w:rFonts w:ascii="Times New Roman" w:hAnsi="Times New Roman" w:cs="Times New Roman"/>
          <w:i/>
          <w:iCs/>
          <w:color w:val="0070C0"/>
        </w:rPr>
        <w:t>belongeth</w:t>
      </w:r>
      <w:r w:rsidRPr="00D115E9">
        <w:rPr>
          <w:rFonts w:ascii="Times New Roman" w:hAnsi="Times New Roman" w:cs="Times New Roman"/>
          <w:color w:val="0070C0"/>
        </w:rPr>
        <w:t xml:space="preserve"> to Judah, and left his servant there.</w:t>
      </w:r>
    </w:p>
    <w:p w14:paraId="6996AB60" w14:textId="77777777" w:rsidR="000E001E" w:rsidRPr="006D3E78" w:rsidRDefault="000E001E" w:rsidP="000E001E">
      <w:pPr>
        <w:widowControl w:val="0"/>
        <w:autoSpaceDE w:val="0"/>
        <w:autoSpaceDN w:val="0"/>
        <w:adjustRightInd w:val="0"/>
        <w:rPr>
          <w:rFonts w:ascii="Times New Roman" w:hAnsi="Times New Roman" w:cs="Times New Roman"/>
          <w:color w:val="C00000"/>
        </w:rPr>
      </w:pPr>
    </w:p>
    <w:p w14:paraId="5439703E" w14:textId="77777777" w:rsidR="000E001E" w:rsidRPr="006D3E78" w:rsidRDefault="000E001E" w:rsidP="000E001E">
      <w:pPr>
        <w:rPr>
          <w:rFonts w:ascii="Times New Roman" w:hAnsi="Times New Roman" w:cs="Times New Roman"/>
        </w:rPr>
      </w:pPr>
      <w:r w:rsidRPr="006D3E78">
        <w:rPr>
          <w:rFonts w:ascii="Times New Roman" w:hAnsi="Times New Roman" w:cs="Times New Roman"/>
        </w:rPr>
        <w:t xml:space="preserve">“He [Elijah] went to the right place symbolically. We don’t have to buy a ticket to the geographical spot to do the same. ‘He goes to Horeb, the mount of God,’ the mount that symbolizes the altitude at which one receives the Commandments. What are the Commandments if not God’s will summarized for us: ‘Thou shalt not.’ Coming to Horeb Elijah makes a mistake, a mistake that seems to be built into the human character” (Crisler, </w:t>
      </w:r>
      <w:r w:rsidRPr="006D3E78">
        <w:rPr>
          <w:rFonts w:ascii="Times New Roman" w:hAnsi="Times New Roman" w:cs="Times New Roman"/>
          <w:i/>
        </w:rPr>
        <w:t>Master</w:t>
      </w:r>
      <w:r w:rsidRPr="006D3E78">
        <w:rPr>
          <w:rFonts w:ascii="Times New Roman" w:hAnsi="Times New Roman" w:cs="Times New Roman"/>
        </w:rPr>
        <w:t xml:space="preserve"> 89). </w:t>
      </w:r>
    </w:p>
    <w:p w14:paraId="3A93E9B8" w14:textId="77777777" w:rsidR="000E001E" w:rsidRPr="006D3E78" w:rsidRDefault="000E001E" w:rsidP="000E001E">
      <w:pPr>
        <w:widowControl w:val="0"/>
        <w:autoSpaceDE w:val="0"/>
        <w:autoSpaceDN w:val="0"/>
        <w:adjustRightInd w:val="0"/>
        <w:rPr>
          <w:rFonts w:ascii="Times New Roman" w:hAnsi="Times New Roman" w:cs="Times New Roman"/>
          <w:color w:val="C00000"/>
        </w:rPr>
      </w:pPr>
    </w:p>
    <w:p w14:paraId="577A0099" w14:textId="77777777" w:rsidR="000E001E" w:rsidRPr="006D3E78" w:rsidRDefault="000E001E" w:rsidP="000E001E">
      <w:pPr>
        <w:rPr>
          <w:rFonts w:ascii="Times New Roman" w:hAnsi="Times New Roman" w:cs="Times New Roman"/>
          <w:color w:val="C00000"/>
        </w:rPr>
      </w:pPr>
      <w:r w:rsidRPr="006D3E78">
        <w:rPr>
          <w:rFonts w:ascii="Times New Roman" w:hAnsi="Times New Roman" w:cs="Times New Roman"/>
          <w:color w:val="C00000"/>
        </w:rPr>
        <w:t xml:space="preserve">9  And he came thither unto a cave, and lodged there; and, behold, the word of the </w:t>
      </w:r>
      <w:r w:rsidRPr="006D3E78">
        <w:rPr>
          <w:rFonts w:ascii="Times New Roman" w:hAnsi="Times New Roman" w:cs="Times New Roman"/>
          <w:smallCaps/>
          <w:color w:val="C00000"/>
        </w:rPr>
        <w:t xml:space="preserve">Lord </w:t>
      </w:r>
      <w:r w:rsidRPr="006D3E78">
        <w:rPr>
          <w:rFonts w:ascii="Times New Roman" w:hAnsi="Times New Roman" w:cs="Times New Roman"/>
          <w:i/>
          <w:iCs/>
          <w:color w:val="C00000"/>
        </w:rPr>
        <w:t>came</w:t>
      </w:r>
      <w:r w:rsidRPr="006D3E78">
        <w:rPr>
          <w:rFonts w:ascii="Times New Roman" w:hAnsi="Times New Roman" w:cs="Times New Roman"/>
          <w:color w:val="C00000"/>
        </w:rPr>
        <w:t xml:space="preserve"> to him, and he said unto him, What doest thou here, Elijah? </w:t>
      </w:r>
    </w:p>
    <w:p w14:paraId="7E75D5BB" w14:textId="77777777" w:rsidR="000E001E" w:rsidRPr="006D3E78" w:rsidRDefault="000E001E" w:rsidP="000E001E">
      <w:pPr>
        <w:rPr>
          <w:rFonts w:ascii="Times New Roman" w:hAnsi="Times New Roman" w:cs="Times New Roman"/>
          <w:color w:val="FF0000"/>
        </w:rPr>
      </w:pPr>
    </w:p>
    <w:p w14:paraId="09955335" w14:textId="77777777" w:rsidR="000E001E" w:rsidRPr="006D3E78" w:rsidRDefault="000E001E" w:rsidP="000E001E">
      <w:pPr>
        <w:rPr>
          <w:rFonts w:ascii="Times New Roman" w:hAnsi="Times New Roman" w:cs="Times New Roman"/>
        </w:rPr>
      </w:pPr>
      <w:r w:rsidRPr="006D3E78">
        <w:rPr>
          <w:rFonts w:ascii="Times New Roman" w:hAnsi="Times New Roman" w:cs="Times New Roman"/>
        </w:rPr>
        <w:t>“After a forty-day trek, Elijah found that he had been drawn by divine providence to Mount Sinai, the sacred place of God’s self-disclosure. . . . Elijah’s forty-day journey is not without significance. Indeed a straight trip from Beer-sheba would require little more than a quarter of that time. Therefore the period is designedly symbolic. As the children of Israel had a notable spiritual failure and so were to wander forty years in the wilderness, so a defeated Elijah was to spend forty days in the desert. As Moses had spent forty days on the mountain without bread and water, sustained only by God while he awaited a new phase of service, so Elijah was to spend forty days thrown on the divine enablement as he prepared for a re-commissioning by God. ” (</w:t>
      </w:r>
      <w:r w:rsidRPr="006D3E78">
        <w:rPr>
          <w:rFonts w:ascii="Times New Roman" w:hAnsi="Times New Roman" w:cs="Times New Roman"/>
          <w:i/>
        </w:rPr>
        <w:t xml:space="preserve">EBC </w:t>
      </w:r>
      <w:r w:rsidRPr="006D3E78">
        <w:rPr>
          <w:rFonts w:ascii="Times New Roman" w:hAnsi="Times New Roman" w:cs="Times New Roman"/>
        </w:rPr>
        <w:t>4.149).</w:t>
      </w:r>
    </w:p>
    <w:p w14:paraId="40A5DDDD" w14:textId="77777777" w:rsidR="000E001E" w:rsidRPr="006D3E78" w:rsidRDefault="000E001E" w:rsidP="000E001E">
      <w:pPr>
        <w:rPr>
          <w:rFonts w:ascii="Times New Roman" w:hAnsi="Times New Roman" w:cs="Times New Roman"/>
        </w:rPr>
      </w:pPr>
    </w:p>
    <w:p w14:paraId="363D374F" w14:textId="77777777" w:rsidR="000E001E" w:rsidRPr="006D3E78" w:rsidRDefault="000E001E" w:rsidP="000E001E">
      <w:pPr>
        <w:rPr>
          <w:rFonts w:ascii="Times New Roman" w:hAnsi="Times New Roman" w:cs="Times New Roman"/>
        </w:rPr>
      </w:pPr>
      <w:r w:rsidRPr="006D3E78">
        <w:rPr>
          <w:rFonts w:ascii="Times New Roman" w:hAnsi="Times New Roman" w:cs="Times New Roman"/>
        </w:rPr>
        <w:lastRenderedPageBreak/>
        <w:t>“</w:t>
      </w:r>
      <w:r w:rsidRPr="006D3E78">
        <w:rPr>
          <w:rFonts w:ascii="Times New Roman" w:hAnsi="Times New Roman" w:cs="Times New Roman"/>
          <w:i/>
        </w:rPr>
        <w:t>He finds a cave and lodges there.</w:t>
      </w:r>
      <w:r w:rsidRPr="006D3E78">
        <w:rPr>
          <w:rFonts w:ascii="Times New Roman" w:hAnsi="Times New Roman" w:cs="Times New Roman"/>
        </w:rPr>
        <w:t xml:space="preserve"> That’s presumably part of the evolution of man on earth, the cave man. This is atavism (a reversion to a more primitive type ancestor) to Adam. Nothing could be more remote than Adam. In the middle of a crisis, do we become atavistic? Do we regress to that primitive type? Do we begin to look like jungle beings, animal kingdom residents, rather than of the heavenly kingdom and the Holy City?</w:t>
      </w:r>
    </w:p>
    <w:p w14:paraId="657FAB3D" w14:textId="77777777" w:rsidR="000E001E" w:rsidRPr="006D3E78" w:rsidRDefault="000E001E" w:rsidP="000E001E">
      <w:pPr>
        <w:rPr>
          <w:rFonts w:ascii="Times New Roman" w:hAnsi="Times New Roman" w:cs="Times New Roman"/>
        </w:rPr>
      </w:pPr>
    </w:p>
    <w:p w14:paraId="6DD91F52" w14:textId="77777777" w:rsidR="000E001E" w:rsidRPr="006D3E78" w:rsidRDefault="000E001E" w:rsidP="000E001E">
      <w:pPr>
        <w:rPr>
          <w:rFonts w:ascii="Times New Roman" w:hAnsi="Times New Roman" w:cs="Times New Roman"/>
        </w:rPr>
      </w:pPr>
      <w:r w:rsidRPr="006D3E78">
        <w:rPr>
          <w:rFonts w:ascii="Times New Roman" w:hAnsi="Times New Roman" w:cs="Times New Roman"/>
        </w:rPr>
        <w:t xml:space="preserve">“It apparently is not God’s will to see His man as a cave man. Moving Elijah urgently out of the cave, notice the divine question, ‘What doest thou here, Elijah?’ That’s not progress on earth, going back to the cave. That’s a full retreat” (Crisler, </w:t>
      </w:r>
      <w:r w:rsidRPr="006D3E78">
        <w:rPr>
          <w:rFonts w:ascii="Times New Roman" w:hAnsi="Times New Roman" w:cs="Times New Roman"/>
          <w:i/>
        </w:rPr>
        <w:t>Master</w:t>
      </w:r>
      <w:r w:rsidRPr="006D3E78">
        <w:rPr>
          <w:rFonts w:ascii="Times New Roman" w:hAnsi="Times New Roman" w:cs="Times New Roman"/>
        </w:rPr>
        <w:t xml:space="preserve"> 89). </w:t>
      </w:r>
    </w:p>
    <w:p w14:paraId="4A4D573A" w14:textId="5A0B664C" w:rsidR="000E001E" w:rsidRPr="006D3E78" w:rsidRDefault="000E001E" w:rsidP="00D115E9">
      <w:pPr>
        <w:contextualSpacing/>
        <w:rPr>
          <w:rFonts w:ascii="Times New Roman" w:hAnsi="Times New Roman" w:cs="Times New Roman"/>
        </w:rPr>
      </w:pPr>
    </w:p>
    <w:tbl>
      <w:tblPr>
        <w:tblW w:w="22180" w:type="dxa"/>
        <w:tblInd w:w="-1584" w:type="dxa"/>
        <w:tblBorders>
          <w:top w:val="nil"/>
          <w:left w:val="nil"/>
          <w:right w:val="nil"/>
        </w:tblBorders>
        <w:tblLayout w:type="fixed"/>
        <w:tblLook w:val="0000" w:firstRow="0" w:lastRow="0" w:firstColumn="0" w:lastColumn="0" w:noHBand="0" w:noVBand="0"/>
      </w:tblPr>
      <w:tblGrid>
        <w:gridCol w:w="22180"/>
      </w:tblGrid>
      <w:tr w:rsidR="000E001E" w:rsidRPr="006D3E78" w14:paraId="7E844107" w14:textId="77777777" w:rsidTr="003F4D22">
        <w:tc>
          <w:tcPr>
            <w:tcW w:w="22180" w:type="dxa"/>
            <w:vAlign w:val="center"/>
          </w:tcPr>
          <w:p w14:paraId="14182D08" w14:textId="77777777" w:rsidR="000E001E" w:rsidRPr="006D3E78" w:rsidRDefault="000E001E" w:rsidP="003F4D22">
            <w:pPr>
              <w:widowControl w:val="0"/>
              <w:autoSpaceDE w:val="0"/>
              <w:autoSpaceDN w:val="0"/>
              <w:adjustRightInd w:val="0"/>
              <w:rPr>
                <w:rFonts w:ascii="Times New Roman" w:hAnsi="Times New Roman" w:cs="Times New Roman"/>
                <w:color w:val="020F18"/>
              </w:rPr>
            </w:pPr>
          </w:p>
        </w:tc>
      </w:tr>
    </w:tbl>
    <w:p w14:paraId="32BFA16E" w14:textId="77777777" w:rsidR="000E001E" w:rsidRPr="006D3E78" w:rsidRDefault="000E001E" w:rsidP="000E001E">
      <w:pPr>
        <w:spacing w:before="100" w:beforeAutospacing="1" w:after="100" w:afterAutospacing="1"/>
        <w:rPr>
          <w:rFonts w:ascii="Times New Roman" w:hAnsi="Times New Roman" w:cs="Times New Roman"/>
          <w:color w:val="C00000"/>
        </w:rPr>
      </w:pPr>
      <w:r w:rsidRPr="006D3E78">
        <w:rPr>
          <w:rFonts w:ascii="Times New Roman" w:hAnsi="Times New Roman" w:cs="Times New Roman"/>
          <w:color w:val="C00000"/>
        </w:rPr>
        <w:t xml:space="preserve">11  And he said, Go forth, and stand upon the mount before the </w:t>
      </w:r>
      <w:r w:rsidRPr="006D3E78">
        <w:rPr>
          <w:rFonts w:ascii="Times New Roman" w:hAnsi="Times New Roman" w:cs="Times New Roman"/>
          <w:smallCaps/>
          <w:color w:val="C00000"/>
        </w:rPr>
        <w:t>Lord</w:t>
      </w:r>
      <w:r w:rsidRPr="006D3E78">
        <w:rPr>
          <w:rFonts w:ascii="Times New Roman" w:hAnsi="Times New Roman" w:cs="Times New Roman"/>
          <w:color w:val="C00000"/>
        </w:rPr>
        <w:t xml:space="preserve">. And, behold, the </w:t>
      </w:r>
      <w:r w:rsidRPr="006D3E78">
        <w:rPr>
          <w:rFonts w:ascii="Times New Roman" w:hAnsi="Times New Roman" w:cs="Times New Roman"/>
          <w:smallCaps/>
          <w:color w:val="C00000"/>
        </w:rPr>
        <w:t>Lord</w:t>
      </w:r>
      <w:r w:rsidRPr="006D3E78">
        <w:rPr>
          <w:rFonts w:ascii="Times New Roman" w:hAnsi="Times New Roman" w:cs="Times New Roman"/>
          <w:color w:val="C00000"/>
        </w:rPr>
        <w:t xml:space="preserve"> passed by, and a great and strong wind rent the mountains, and brake in pieces the rocks before the </w:t>
      </w:r>
      <w:r w:rsidRPr="006D3E78">
        <w:rPr>
          <w:rFonts w:ascii="Times New Roman" w:hAnsi="Times New Roman" w:cs="Times New Roman"/>
          <w:smallCaps/>
          <w:color w:val="C00000"/>
        </w:rPr>
        <w:t>Lord</w:t>
      </w:r>
      <w:r w:rsidRPr="006D3E78">
        <w:rPr>
          <w:rFonts w:ascii="Times New Roman" w:hAnsi="Times New Roman" w:cs="Times New Roman"/>
          <w:color w:val="C00000"/>
        </w:rPr>
        <w:t xml:space="preserve">; </w:t>
      </w:r>
      <w:r w:rsidRPr="006D3E78">
        <w:rPr>
          <w:rFonts w:ascii="Times New Roman" w:hAnsi="Times New Roman" w:cs="Times New Roman"/>
          <w:i/>
          <w:iCs/>
          <w:color w:val="C00000"/>
        </w:rPr>
        <w:t>but</w:t>
      </w:r>
      <w:r w:rsidRPr="006D3E78">
        <w:rPr>
          <w:rFonts w:ascii="Times New Roman" w:hAnsi="Times New Roman" w:cs="Times New Roman"/>
          <w:color w:val="C00000"/>
        </w:rPr>
        <w:t xml:space="preserve"> the </w:t>
      </w:r>
      <w:r w:rsidRPr="006D3E78">
        <w:rPr>
          <w:rFonts w:ascii="Times New Roman" w:hAnsi="Times New Roman" w:cs="Times New Roman"/>
          <w:smallCaps/>
          <w:color w:val="C00000"/>
        </w:rPr>
        <w:t xml:space="preserve">Lord </w:t>
      </w:r>
      <w:r w:rsidRPr="006D3E78">
        <w:rPr>
          <w:rFonts w:ascii="Times New Roman" w:hAnsi="Times New Roman" w:cs="Times New Roman"/>
          <w:i/>
          <w:iCs/>
          <w:color w:val="C00000"/>
        </w:rPr>
        <w:t>was</w:t>
      </w:r>
      <w:r w:rsidRPr="006D3E78">
        <w:rPr>
          <w:rFonts w:ascii="Times New Roman" w:hAnsi="Times New Roman" w:cs="Times New Roman"/>
          <w:color w:val="C00000"/>
        </w:rPr>
        <w:t xml:space="preserve"> not in the wind: and after the wind an earthquake; </w:t>
      </w:r>
      <w:r w:rsidRPr="006D3E78">
        <w:rPr>
          <w:rFonts w:ascii="Times New Roman" w:hAnsi="Times New Roman" w:cs="Times New Roman"/>
          <w:i/>
          <w:iCs/>
          <w:color w:val="C00000"/>
        </w:rPr>
        <w:t>but</w:t>
      </w:r>
      <w:r w:rsidRPr="006D3E78">
        <w:rPr>
          <w:rFonts w:ascii="Times New Roman" w:hAnsi="Times New Roman" w:cs="Times New Roman"/>
          <w:color w:val="C00000"/>
        </w:rPr>
        <w:t xml:space="preserve"> the </w:t>
      </w:r>
      <w:r w:rsidRPr="006D3E78">
        <w:rPr>
          <w:rFonts w:ascii="Times New Roman" w:hAnsi="Times New Roman" w:cs="Times New Roman"/>
          <w:smallCaps/>
          <w:color w:val="C00000"/>
        </w:rPr>
        <w:t xml:space="preserve">Lord </w:t>
      </w:r>
      <w:r w:rsidRPr="006D3E78">
        <w:rPr>
          <w:rFonts w:ascii="Times New Roman" w:hAnsi="Times New Roman" w:cs="Times New Roman"/>
          <w:i/>
          <w:iCs/>
          <w:color w:val="C00000"/>
        </w:rPr>
        <w:t>was</w:t>
      </w:r>
      <w:r w:rsidRPr="006D3E78">
        <w:rPr>
          <w:rFonts w:ascii="Times New Roman" w:hAnsi="Times New Roman" w:cs="Times New Roman"/>
          <w:color w:val="C00000"/>
        </w:rPr>
        <w:t xml:space="preserve"> not in the earthquake: </w:t>
      </w:r>
    </w:p>
    <w:p w14:paraId="7CA0C469" w14:textId="77777777" w:rsidR="000E001E" w:rsidRPr="006D3E78" w:rsidRDefault="000E001E" w:rsidP="000E001E">
      <w:pPr>
        <w:spacing w:before="100" w:beforeAutospacing="1" w:after="100" w:afterAutospacing="1"/>
        <w:rPr>
          <w:rFonts w:ascii="Times New Roman" w:hAnsi="Times New Roman" w:cs="Times New Roman"/>
        </w:rPr>
      </w:pPr>
      <w:r w:rsidRPr="006D3E78">
        <w:rPr>
          <w:rFonts w:ascii="Times New Roman" w:hAnsi="Times New Roman" w:cs="Times New Roman"/>
        </w:rPr>
        <w:t>“</w:t>
      </w:r>
      <w:r w:rsidRPr="006D3E78">
        <w:rPr>
          <w:rFonts w:ascii="Times New Roman" w:hAnsi="Times New Roman" w:cs="Times New Roman"/>
          <w:i/>
        </w:rPr>
        <w:t>The Lord passed by</w:t>
      </w:r>
      <w:r w:rsidRPr="006D3E78">
        <w:rPr>
          <w:rFonts w:ascii="Times New Roman" w:hAnsi="Times New Roman" w:cs="Times New Roman"/>
        </w:rPr>
        <w:t>. All the experiences here described formed part of a single manifestation of the divine presence, but the earlier stages did not reveal God in the same degree as the last. Elsewhere in the OT, wind, fire, and earthquake are frequent accompaniments of a Theophany (see Ex. 19:18, Ps. 18:7-18, Ps. 97:3-5,  Job 38:1, Ezek. 1:4)”  (Dummelow 225).</w:t>
      </w:r>
    </w:p>
    <w:p w14:paraId="3E9BECFA" w14:textId="77777777" w:rsidR="000E001E" w:rsidRPr="006D3E78" w:rsidRDefault="000E001E" w:rsidP="000E001E">
      <w:pPr>
        <w:spacing w:before="100" w:beforeAutospacing="1" w:after="100" w:afterAutospacing="1"/>
        <w:rPr>
          <w:rFonts w:ascii="Times New Roman" w:hAnsi="Times New Roman" w:cs="Times New Roman"/>
          <w:color w:val="FF0000"/>
        </w:rPr>
      </w:pPr>
    </w:p>
    <w:p w14:paraId="7EDEFDF8" w14:textId="77777777" w:rsidR="000E001E" w:rsidRPr="006D3E78" w:rsidRDefault="000E001E" w:rsidP="000E001E">
      <w:pPr>
        <w:spacing w:before="100" w:beforeAutospacing="1" w:after="100" w:afterAutospacing="1"/>
        <w:rPr>
          <w:rFonts w:ascii="Times New Roman" w:hAnsi="Times New Roman" w:cs="Times New Roman"/>
          <w:color w:val="C00000"/>
        </w:rPr>
      </w:pPr>
      <w:r w:rsidRPr="006D3E78">
        <w:rPr>
          <w:rFonts w:ascii="Times New Roman" w:hAnsi="Times New Roman" w:cs="Times New Roman"/>
          <w:color w:val="C00000"/>
        </w:rPr>
        <w:t xml:space="preserve">12  And after the earthquake a fire; </w:t>
      </w:r>
      <w:r w:rsidRPr="006D3E78">
        <w:rPr>
          <w:rFonts w:ascii="Times New Roman" w:hAnsi="Times New Roman" w:cs="Times New Roman"/>
          <w:i/>
          <w:iCs/>
          <w:color w:val="C00000"/>
        </w:rPr>
        <w:t>but</w:t>
      </w:r>
      <w:r w:rsidRPr="006D3E78">
        <w:rPr>
          <w:rFonts w:ascii="Times New Roman" w:hAnsi="Times New Roman" w:cs="Times New Roman"/>
          <w:color w:val="C00000"/>
        </w:rPr>
        <w:t xml:space="preserve"> the </w:t>
      </w:r>
      <w:r w:rsidRPr="006D3E78">
        <w:rPr>
          <w:rFonts w:ascii="Times New Roman" w:hAnsi="Times New Roman" w:cs="Times New Roman"/>
          <w:smallCaps/>
          <w:color w:val="C00000"/>
        </w:rPr>
        <w:t xml:space="preserve">Lord </w:t>
      </w:r>
      <w:r w:rsidRPr="006D3E78">
        <w:rPr>
          <w:rFonts w:ascii="Times New Roman" w:hAnsi="Times New Roman" w:cs="Times New Roman"/>
          <w:i/>
          <w:iCs/>
          <w:color w:val="C00000"/>
        </w:rPr>
        <w:t>was</w:t>
      </w:r>
      <w:r w:rsidRPr="006D3E78">
        <w:rPr>
          <w:rFonts w:ascii="Times New Roman" w:hAnsi="Times New Roman" w:cs="Times New Roman"/>
          <w:color w:val="C00000"/>
        </w:rPr>
        <w:t xml:space="preserve"> not in the fire: and after the fire a still small voice. </w:t>
      </w:r>
    </w:p>
    <w:p w14:paraId="4BC21A6A" w14:textId="77777777" w:rsidR="000E001E" w:rsidRPr="006D3E78" w:rsidRDefault="000E001E" w:rsidP="000E001E">
      <w:pPr>
        <w:rPr>
          <w:rFonts w:ascii="Times New Roman" w:hAnsi="Times New Roman" w:cs="Times New Roman"/>
        </w:rPr>
      </w:pPr>
      <w:r w:rsidRPr="006D3E78">
        <w:rPr>
          <w:rFonts w:ascii="Times New Roman" w:hAnsi="Times New Roman" w:cs="Times New Roman"/>
        </w:rPr>
        <w:t>“The Lord did not comment on Elijah’s self-justification but offered instruction. He was to come out of the cave and stand before the Lord, for he would soon pass by. Suddenly a rock-shattering tempest smote the mountain around Elijah. Surely this would announce the divine presence. But the Lord was not in the wind. There followed a fearful earthquake, but God was not there. . . .There followed a faint whisper, a voice quiet hushed and low. Elijah knew it instantly. It was God! What a lesson for Elijah! Pulling his prophet’s cloak over his face, Elijah made his way reverently out of the cave” (</w:t>
      </w:r>
      <w:r w:rsidRPr="006D3E78">
        <w:rPr>
          <w:rFonts w:ascii="Times New Roman" w:hAnsi="Times New Roman" w:cs="Times New Roman"/>
          <w:i/>
        </w:rPr>
        <w:t xml:space="preserve">EBC </w:t>
      </w:r>
      <w:r w:rsidRPr="006D3E78">
        <w:rPr>
          <w:rFonts w:ascii="Times New Roman" w:hAnsi="Times New Roman" w:cs="Times New Roman"/>
        </w:rPr>
        <w:t>4.150).</w:t>
      </w:r>
    </w:p>
    <w:p w14:paraId="707C3024" w14:textId="77777777" w:rsidR="000E001E" w:rsidRPr="006D3E78" w:rsidRDefault="000E001E" w:rsidP="000E001E">
      <w:pPr>
        <w:rPr>
          <w:rFonts w:ascii="Times New Roman" w:hAnsi="Times New Roman" w:cs="Times New Roman"/>
          <w:color w:val="000000"/>
        </w:rPr>
      </w:pPr>
    </w:p>
    <w:p w14:paraId="674FDAE6" w14:textId="77777777" w:rsidR="000E001E" w:rsidRPr="006D3E78" w:rsidRDefault="000E001E" w:rsidP="000E001E">
      <w:pPr>
        <w:rPr>
          <w:rFonts w:ascii="Times New Roman" w:hAnsi="Times New Roman" w:cs="Times New Roman"/>
        </w:rPr>
      </w:pPr>
      <w:r w:rsidRPr="006D3E78">
        <w:rPr>
          <w:rFonts w:ascii="Times New Roman" w:hAnsi="Times New Roman" w:cs="Times New Roman"/>
        </w:rPr>
        <w:t xml:space="preserve">“God’s will may be seen not in any of this commotion. ‘Be silent, O earth O flesh,’ the prophet Zechariah said. ‘Be still and know that I am God’ David tells us. It is the ‘still small voice’ then that conveys God’s will. We don’t need to go into a cave. None of them obviously could have affected Elijah. Rocks were blowing all over the place. The earthquake, fire, very close to where Elijah was standing. . . . Nothing obviously could touch Elijah when he was doing God’s will. God would never have misled Elijah to tell him to stand right there on that mount if there were any potential danger there” (Crisler, </w:t>
      </w:r>
      <w:r w:rsidRPr="006D3E78">
        <w:rPr>
          <w:rFonts w:ascii="Times New Roman" w:hAnsi="Times New Roman" w:cs="Times New Roman"/>
          <w:i/>
        </w:rPr>
        <w:t>Master</w:t>
      </w:r>
      <w:r w:rsidRPr="006D3E78">
        <w:rPr>
          <w:rFonts w:ascii="Times New Roman" w:hAnsi="Times New Roman" w:cs="Times New Roman"/>
        </w:rPr>
        <w:t xml:space="preserve"> 90). </w:t>
      </w:r>
    </w:p>
    <w:p w14:paraId="7D8D9346" w14:textId="77777777" w:rsidR="000E001E" w:rsidRPr="006D3E78" w:rsidRDefault="000E001E" w:rsidP="000E001E">
      <w:pPr>
        <w:spacing w:before="100" w:beforeAutospacing="1" w:after="100" w:afterAutospacing="1"/>
        <w:rPr>
          <w:rFonts w:ascii="Times New Roman" w:hAnsi="Times New Roman" w:cs="Times New Roman"/>
          <w:color w:val="000000"/>
        </w:rPr>
      </w:pPr>
      <w:r w:rsidRPr="006D3E78">
        <w:rPr>
          <w:rFonts w:ascii="Times New Roman" w:hAnsi="Times New Roman" w:cs="Times New Roman"/>
          <w:color w:val="000000"/>
        </w:rPr>
        <w:t>“The effects of Christian Science are not so much seen as felt. It is the ‘still, small voice’ of Truth uttering itself. We are either turning away from this utterance, or we are listening to it and going up higher” (</w:t>
      </w:r>
      <w:r w:rsidRPr="006D3E78">
        <w:rPr>
          <w:rFonts w:ascii="Times New Roman" w:hAnsi="Times New Roman" w:cs="Times New Roman"/>
          <w:i/>
          <w:color w:val="000000"/>
        </w:rPr>
        <w:t>S&amp;H</w:t>
      </w:r>
      <w:r w:rsidRPr="006D3E78">
        <w:rPr>
          <w:rFonts w:ascii="Times New Roman" w:hAnsi="Times New Roman" w:cs="Times New Roman"/>
          <w:color w:val="000000"/>
        </w:rPr>
        <w:t xml:space="preserve"> 323:28-32)). </w:t>
      </w:r>
    </w:p>
    <w:p w14:paraId="3B57EFF2" w14:textId="77777777" w:rsidR="000E001E" w:rsidRPr="006D3E78" w:rsidRDefault="000E001E" w:rsidP="000E001E">
      <w:pPr>
        <w:rPr>
          <w:rFonts w:ascii="Times New Roman" w:hAnsi="Times New Roman" w:cs="Times New Roman"/>
          <w:color w:val="000000"/>
        </w:rPr>
      </w:pPr>
      <w:r w:rsidRPr="006D3E78">
        <w:rPr>
          <w:rFonts w:ascii="Times New Roman" w:hAnsi="Times New Roman" w:cs="Times New Roman"/>
          <w:color w:val="000000"/>
        </w:rPr>
        <w:t>“The infinite Truth of the Christ-cure has come to this age through a ‘still, small voice,’ through silent utterances and divine anointing which quicken and increase the beneficial effects of Christianity” (</w:t>
      </w:r>
      <w:r w:rsidRPr="006D3E78">
        <w:rPr>
          <w:rFonts w:ascii="Times New Roman" w:hAnsi="Times New Roman" w:cs="Times New Roman"/>
          <w:i/>
          <w:color w:val="000000"/>
        </w:rPr>
        <w:t>S&amp;H</w:t>
      </w:r>
      <w:r w:rsidRPr="006D3E78">
        <w:rPr>
          <w:rFonts w:ascii="Times New Roman" w:hAnsi="Times New Roman" w:cs="Times New Roman"/>
          <w:color w:val="000000"/>
        </w:rPr>
        <w:t xml:space="preserve"> 367:24-27). </w:t>
      </w:r>
    </w:p>
    <w:p w14:paraId="379CF925" w14:textId="77777777" w:rsidR="000E001E" w:rsidRPr="006D3E78" w:rsidRDefault="000E001E" w:rsidP="000E001E">
      <w:pPr>
        <w:rPr>
          <w:rFonts w:ascii="Times New Roman" w:hAnsi="Times New Roman" w:cs="Times New Roman"/>
          <w:color w:val="000000"/>
        </w:rPr>
      </w:pPr>
      <w:r w:rsidRPr="006D3E78">
        <w:rPr>
          <w:rFonts w:ascii="Times New Roman" w:eastAsia="Times New Roman" w:hAnsi="Times New Roman" w:cs="Times New Roman"/>
          <w:color w:val="000000"/>
        </w:rPr>
        <w:br/>
      </w:r>
      <w:r w:rsidRPr="006D3E78">
        <w:rPr>
          <w:rFonts w:ascii="Times New Roman" w:hAnsi="Times New Roman" w:cs="Times New Roman"/>
          <w:color w:val="000000"/>
        </w:rPr>
        <w:t>“The ‘still, small voice’ of scientific thought reaches over continent and ocean to the globe’s remotest bound” (</w:t>
      </w:r>
      <w:r w:rsidRPr="006D3E78">
        <w:rPr>
          <w:rFonts w:ascii="Times New Roman" w:hAnsi="Times New Roman" w:cs="Times New Roman"/>
          <w:i/>
          <w:color w:val="000000"/>
        </w:rPr>
        <w:t>S&amp;H</w:t>
      </w:r>
      <w:r w:rsidRPr="006D3E78">
        <w:rPr>
          <w:rFonts w:ascii="Times New Roman" w:hAnsi="Times New Roman" w:cs="Times New Roman"/>
          <w:color w:val="000000"/>
        </w:rPr>
        <w:t xml:space="preserve"> 559:8-10). </w:t>
      </w:r>
    </w:p>
    <w:p w14:paraId="02604E13" w14:textId="77777777" w:rsidR="00D115E9" w:rsidRDefault="00D115E9" w:rsidP="0093541F">
      <w:pPr>
        <w:spacing w:before="100" w:beforeAutospacing="1" w:after="100" w:afterAutospacing="1"/>
        <w:rPr>
          <w:rFonts w:ascii="Times New Roman" w:hAnsi="Times New Roman" w:cs="Times New Roman"/>
          <w:color w:val="FF0000"/>
        </w:rPr>
      </w:pPr>
    </w:p>
    <w:p w14:paraId="01B3C811" w14:textId="439FE7EC" w:rsidR="00233CE4" w:rsidRPr="006D3E78" w:rsidRDefault="0093541F" w:rsidP="0093541F">
      <w:pPr>
        <w:spacing w:before="100" w:beforeAutospacing="1" w:after="100" w:afterAutospacing="1"/>
        <w:rPr>
          <w:rFonts w:ascii="Times New Roman" w:hAnsi="Times New Roman" w:cs="Times New Roman"/>
          <w:color w:val="FF0000"/>
        </w:rPr>
      </w:pPr>
      <w:r w:rsidRPr="006D3E78">
        <w:rPr>
          <w:rFonts w:ascii="Times New Roman" w:hAnsi="Times New Roman" w:cs="Times New Roman"/>
          <w:color w:val="FF0000"/>
        </w:rPr>
        <w:t>13</w:t>
      </w:r>
      <w:r w:rsidRPr="0093541F">
        <w:rPr>
          <w:rFonts w:ascii="Times New Roman" w:hAnsi="Times New Roman" w:cs="Times New Roman"/>
          <w:color w:val="FF0000"/>
        </w:rPr>
        <w:t xml:space="preserve">And it was </w:t>
      </w:r>
      <w:r w:rsidRPr="006D3E78">
        <w:rPr>
          <w:rFonts w:ascii="Times New Roman" w:hAnsi="Times New Roman" w:cs="Times New Roman"/>
          <w:i/>
          <w:iCs/>
          <w:color w:val="FF0000"/>
        </w:rPr>
        <w:t>so,</w:t>
      </w:r>
      <w:r w:rsidRPr="0093541F">
        <w:rPr>
          <w:rFonts w:ascii="Times New Roman" w:hAnsi="Times New Roman" w:cs="Times New Roman"/>
          <w:color w:val="FF0000"/>
        </w:rPr>
        <w:t xml:space="preserve"> when Elijah heard </w:t>
      </w:r>
      <w:r w:rsidRPr="006D3E78">
        <w:rPr>
          <w:rFonts w:ascii="Times New Roman" w:hAnsi="Times New Roman" w:cs="Times New Roman"/>
          <w:i/>
          <w:iCs/>
          <w:color w:val="FF0000"/>
        </w:rPr>
        <w:t>it</w:t>
      </w:r>
      <w:r w:rsidRPr="0093541F">
        <w:rPr>
          <w:rFonts w:ascii="Times New Roman" w:hAnsi="Times New Roman" w:cs="Times New Roman"/>
          <w:color w:val="FF0000"/>
        </w:rPr>
        <w:t xml:space="preserve"> that he wrapped his face in his mantle, and went out, and stood in the entering in of the cave. And, behold, </w:t>
      </w:r>
      <w:r w:rsidRPr="006D3E78">
        <w:rPr>
          <w:rFonts w:ascii="Times New Roman" w:hAnsi="Times New Roman" w:cs="Times New Roman"/>
          <w:i/>
          <w:iCs/>
          <w:color w:val="FF0000"/>
        </w:rPr>
        <w:t>there came</w:t>
      </w:r>
      <w:r w:rsidRPr="0093541F">
        <w:rPr>
          <w:rFonts w:ascii="Times New Roman" w:hAnsi="Times New Roman" w:cs="Times New Roman"/>
          <w:color w:val="FF0000"/>
        </w:rPr>
        <w:t xml:space="preserve"> a voice unto him, and said, What doest thou here, Elijah? </w:t>
      </w:r>
    </w:p>
    <w:p w14:paraId="24E6E628" w14:textId="77777777" w:rsidR="00034BCE" w:rsidRPr="006D3E78" w:rsidRDefault="00034BCE" w:rsidP="00034BCE">
      <w:pPr>
        <w:rPr>
          <w:rFonts w:ascii="Times New Roman" w:eastAsia="Times New Roman" w:hAnsi="Times New Roman" w:cs="Times New Roman"/>
        </w:rPr>
      </w:pPr>
      <w:r w:rsidRPr="006D3E78">
        <w:rPr>
          <w:rFonts w:ascii="Times New Roman" w:hAnsi="Times New Roman" w:cs="Times New Roman"/>
          <w:color w:val="000000" w:themeColor="text1"/>
        </w:rPr>
        <w:t>“</w:t>
      </w:r>
      <w:r w:rsidRPr="006D3E78">
        <w:rPr>
          <w:rFonts w:ascii="Times New Roman" w:eastAsia="Times New Roman" w:hAnsi="Times New Roman" w:cs="Times New Roman"/>
          <w:color w:val="001320"/>
          <w:shd w:val="clear" w:color="auto" w:fill="FDFEFF"/>
        </w:rPr>
        <w:t xml:space="preserve">Mantle - The upper garment, a sort of short cloak or cape - perhaps made of untanned sheepskin, which was, besides the strip of leather round his loins, the sole apparel of the prophet </w:t>
      </w:r>
      <w:r w:rsidRPr="00D115E9">
        <w:rPr>
          <w:rFonts w:ascii="Times New Roman" w:eastAsia="Times New Roman" w:hAnsi="Times New Roman" w:cs="Times New Roman"/>
          <w:color w:val="000000" w:themeColor="text1"/>
          <w:shd w:val="clear" w:color="auto" w:fill="FDFEFF"/>
        </w:rPr>
        <w:t>(compare</w:t>
      </w:r>
      <w:r w:rsidRPr="00D115E9">
        <w:rPr>
          <w:rStyle w:val="apple-converted-space"/>
          <w:rFonts w:ascii="Times New Roman" w:eastAsia="Times New Roman" w:hAnsi="Times New Roman" w:cs="Times New Roman"/>
          <w:color w:val="000000" w:themeColor="text1"/>
          <w:shd w:val="clear" w:color="auto" w:fill="FDFEFF"/>
        </w:rPr>
        <w:t> </w:t>
      </w:r>
      <w:hyperlink r:id="rId5" w:history="1">
        <w:r w:rsidRPr="00D115E9">
          <w:rPr>
            <w:rStyle w:val="Hyperlink"/>
            <w:rFonts w:ascii="Times New Roman" w:eastAsia="Times New Roman" w:hAnsi="Times New Roman" w:cs="Times New Roman"/>
            <w:color w:val="000000" w:themeColor="text1"/>
            <w:u w:val="none"/>
            <w:shd w:val="clear" w:color="auto" w:fill="FDFEFF"/>
          </w:rPr>
          <w:t>Matthew 3:4</w:t>
        </w:r>
      </w:hyperlink>
      <w:r w:rsidRPr="00D115E9">
        <w:rPr>
          <w:rFonts w:ascii="Times New Roman" w:eastAsia="Times New Roman" w:hAnsi="Times New Roman" w:cs="Times New Roman"/>
          <w:color w:val="000000" w:themeColor="text1"/>
          <w:shd w:val="clear" w:color="auto" w:fill="FDFEFF"/>
        </w:rPr>
        <w:t xml:space="preserve">). For the </w:t>
      </w:r>
      <w:r w:rsidRPr="006D3E78">
        <w:rPr>
          <w:rFonts w:ascii="Times New Roman" w:eastAsia="Times New Roman" w:hAnsi="Times New Roman" w:cs="Times New Roman"/>
          <w:color w:val="001320"/>
          <w:shd w:val="clear" w:color="auto" w:fill="FDFEFF"/>
        </w:rPr>
        <w:t>action compare the marginal references.</w:t>
      </w:r>
    </w:p>
    <w:p w14:paraId="491848B3" w14:textId="6516D63A" w:rsidR="00034BCE" w:rsidRPr="006D3E78" w:rsidRDefault="00034BCE" w:rsidP="00034BCE">
      <w:pPr>
        <w:pStyle w:val="NormalWeb"/>
        <w:shd w:val="clear" w:color="auto" w:fill="FDFEFF"/>
        <w:jc w:val="both"/>
        <w:rPr>
          <w:color w:val="001320"/>
        </w:rPr>
      </w:pPr>
      <w:r w:rsidRPr="006D3E78">
        <w:rPr>
          <w:color w:val="001320"/>
        </w:rPr>
        <w:t>There came a voice unto him ... - The question heard before in vision is now put again to the prophet by the Lord Himself. Elijah gives no humbler and more gentle answer. He is still satisfied wit</w:t>
      </w:r>
      <w:r w:rsidRPr="006D3E78">
        <w:rPr>
          <w:color w:val="001320"/>
        </w:rPr>
        <w:t>h his own statement of his case” (Barnes’ Notes, www.biblehub.com).</w:t>
      </w:r>
    </w:p>
    <w:p w14:paraId="24389AF3" w14:textId="77777777" w:rsidR="00D115E9" w:rsidRDefault="00034BCE" w:rsidP="00034BCE">
      <w:pPr>
        <w:rPr>
          <w:rFonts w:ascii="Times New Roman" w:eastAsia="Times New Roman" w:hAnsi="Times New Roman" w:cs="Times New Roman"/>
          <w:color w:val="001320"/>
          <w:shd w:val="clear" w:color="auto" w:fill="FDFEFF"/>
        </w:rPr>
      </w:pPr>
      <w:r w:rsidRPr="006D3E78">
        <w:rPr>
          <w:rFonts w:ascii="Times New Roman" w:hAnsi="Times New Roman" w:cs="Times New Roman"/>
          <w:color w:val="000000" w:themeColor="text1"/>
        </w:rPr>
        <w:t>“</w:t>
      </w:r>
      <w:r w:rsidRPr="006D3E78">
        <w:rPr>
          <w:rStyle w:val="bld"/>
          <w:rFonts w:ascii="Times New Roman" w:eastAsia="Times New Roman" w:hAnsi="Times New Roman" w:cs="Times New Roman"/>
          <w:b/>
          <w:bCs/>
          <w:color w:val="552200"/>
          <w:shd w:val="clear" w:color="auto" w:fill="FDFEFF"/>
        </w:rPr>
        <w:t>He wrapped his face in his mantle,</w:t>
      </w:r>
      <w:r w:rsidRPr="006D3E78">
        <w:rPr>
          <w:rStyle w:val="apple-converted-space"/>
          <w:rFonts w:ascii="Times New Roman" w:eastAsia="Times New Roman" w:hAnsi="Times New Roman" w:cs="Times New Roman"/>
          <w:b/>
          <w:bCs/>
          <w:color w:val="552200"/>
          <w:shd w:val="clear" w:color="auto" w:fill="FDFEFF"/>
        </w:rPr>
        <w:t> </w:t>
      </w:r>
      <w:r w:rsidRPr="006D3E78">
        <w:rPr>
          <w:rFonts w:ascii="Times New Roman" w:eastAsia="Times New Roman" w:hAnsi="Times New Roman" w:cs="Times New Roman"/>
          <w:color w:val="001320"/>
          <w:shd w:val="clear" w:color="auto" w:fill="FDFEFF"/>
        </w:rPr>
        <w:t xml:space="preserve">through horror and dread of God’s presence, being sensible that he was neither worthy nor able to endure the sight of God with open face. </w:t>
      </w:r>
    </w:p>
    <w:p w14:paraId="58D5301E" w14:textId="2A9D16CC" w:rsidR="00034BCE" w:rsidRPr="006D3E78" w:rsidRDefault="00034BCE" w:rsidP="00034BCE">
      <w:pPr>
        <w:rPr>
          <w:rFonts w:ascii="Times New Roman" w:eastAsia="Times New Roman" w:hAnsi="Times New Roman" w:cs="Times New Roman"/>
        </w:rPr>
      </w:pPr>
      <w:r w:rsidRPr="006D3E78">
        <w:rPr>
          <w:rStyle w:val="bld"/>
          <w:rFonts w:ascii="Times New Roman" w:eastAsia="Times New Roman" w:hAnsi="Times New Roman" w:cs="Times New Roman"/>
          <w:b/>
          <w:bCs/>
          <w:color w:val="552200"/>
          <w:shd w:val="clear" w:color="auto" w:fill="FDFEFF"/>
        </w:rPr>
        <w:t>Stood in the entering in of the cave;</w:t>
      </w:r>
      <w:r w:rsidRPr="006D3E78">
        <w:rPr>
          <w:rStyle w:val="apple-converted-space"/>
          <w:rFonts w:ascii="Times New Roman" w:eastAsia="Times New Roman" w:hAnsi="Times New Roman" w:cs="Times New Roman"/>
          <w:b/>
          <w:bCs/>
          <w:color w:val="552200"/>
          <w:shd w:val="clear" w:color="auto" w:fill="FDFEFF"/>
        </w:rPr>
        <w:t> </w:t>
      </w:r>
      <w:r w:rsidRPr="006D3E78">
        <w:rPr>
          <w:rFonts w:ascii="Times New Roman" w:eastAsia="Times New Roman" w:hAnsi="Times New Roman" w:cs="Times New Roman"/>
          <w:color w:val="001320"/>
          <w:shd w:val="clear" w:color="auto" w:fill="FDFEFF"/>
        </w:rPr>
        <w:t xml:space="preserve">which God commanded him to do; and as he was going towards the mouth of the cave, he was affrighted and stopped in his course, by the dreadful wind, and earthquake, and fire; and when these were past, he prosecutes his journey, and goeth on to the mouth of </w:t>
      </w:r>
      <w:r w:rsidRPr="006D3E78">
        <w:rPr>
          <w:rFonts w:ascii="Times New Roman" w:eastAsia="Times New Roman" w:hAnsi="Times New Roman" w:cs="Times New Roman"/>
          <w:color w:val="001320"/>
          <w:shd w:val="clear" w:color="auto" w:fill="FDFEFF"/>
        </w:rPr>
        <w:t>the cave, and there stands still</w:t>
      </w:r>
      <w:r w:rsidRPr="00D115E9">
        <w:rPr>
          <w:rFonts w:ascii="Times New Roman" w:eastAsia="Times New Roman" w:hAnsi="Times New Roman" w:cs="Times New Roman"/>
          <w:color w:val="000000" w:themeColor="text1"/>
          <w:shd w:val="clear" w:color="auto" w:fill="FDFEFF"/>
        </w:rPr>
        <w:t>” (</w:t>
      </w:r>
      <w:hyperlink r:id="rId6" w:history="1">
        <w:r w:rsidRPr="00D115E9">
          <w:rPr>
            <w:rStyle w:val="Hyperlink"/>
            <w:rFonts w:ascii="Times New Roman" w:eastAsia="Times New Roman" w:hAnsi="Times New Roman" w:cs="Times New Roman"/>
            <w:color w:val="000000" w:themeColor="text1"/>
            <w:shd w:val="clear" w:color="auto" w:fill="FDFEFF"/>
          </w:rPr>
          <w:t>www.biblehub.com</w:t>
        </w:r>
      </w:hyperlink>
      <w:r w:rsidRPr="00D115E9">
        <w:rPr>
          <w:rFonts w:ascii="Times New Roman" w:eastAsia="Times New Roman" w:hAnsi="Times New Roman" w:cs="Times New Roman"/>
          <w:color w:val="000000" w:themeColor="text1"/>
          <w:shd w:val="clear" w:color="auto" w:fill="FDFEFF"/>
        </w:rPr>
        <w:t xml:space="preserve">, </w:t>
      </w:r>
      <w:r w:rsidRPr="006D3E78">
        <w:rPr>
          <w:rFonts w:ascii="Times New Roman" w:eastAsia="Times New Roman" w:hAnsi="Times New Roman" w:cs="Times New Roman"/>
          <w:color w:val="001320"/>
          <w:shd w:val="clear" w:color="auto" w:fill="FDFEFF"/>
        </w:rPr>
        <w:t>Matthew Poole’s Commentary).</w:t>
      </w:r>
    </w:p>
    <w:p w14:paraId="690EDCB6" w14:textId="3A85F272" w:rsidR="00233CE4" w:rsidRPr="0093541F" w:rsidRDefault="00233CE4" w:rsidP="0093541F">
      <w:pPr>
        <w:spacing w:before="100" w:beforeAutospacing="1" w:after="100" w:afterAutospacing="1"/>
        <w:rPr>
          <w:rFonts w:ascii="Times New Roman" w:hAnsi="Times New Roman" w:cs="Times New Roman"/>
          <w:color w:val="000000" w:themeColor="text1"/>
        </w:rPr>
      </w:pPr>
    </w:p>
    <w:p w14:paraId="3617AC34" w14:textId="77777777" w:rsidR="0093541F" w:rsidRPr="006D3E78" w:rsidRDefault="0093541F" w:rsidP="0093541F">
      <w:pPr>
        <w:spacing w:before="100" w:beforeAutospacing="1" w:after="100" w:afterAutospacing="1"/>
        <w:rPr>
          <w:rFonts w:ascii="Times New Roman" w:hAnsi="Times New Roman" w:cs="Times New Roman"/>
          <w:color w:val="FF0000"/>
        </w:rPr>
      </w:pPr>
      <w:r w:rsidRPr="006D3E78">
        <w:rPr>
          <w:rFonts w:ascii="Times New Roman" w:hAnsi="Times New Roman" w:cs="Times New Roman"/>
          <w:color w:val="FF0000"/>
        </w:rPr>
        <w:t>14</w:t>
      </w:r>
      <w:r w:rsidRPr="0093541F">
        <w:rPr>
          <w:rFonts w:ascii="Times New Roman" w:hAnsi="Times New Roman" w:cs="Times New Roman"/>
          <w:color w:val="FF0000"/>
        </w:rPr>
        <w:t xml:space="preserve">And he said, I have been very jealous for the </w:t>
      </w:r>
      <w:r w:rsidRPr="006D3E78">
        <w:rPr>
          <w:rFonts w:ascii="Times New Roman" w:hAnsi="Times New Roman" w:cs="Times New Roman"/>
          <w:smallCaps/>
          <w:color w:val="FF0000"/>
        </w:rPr>
        <w:t>Lord</w:t>
      </w:r>
      <w:r w:rsidRPr="0093541F">
        <w:rPr>
          <w:rFonts w:ascii="Times New Roman" w:hAnsi="Times New Roman" w:cs="Times New Roman"/>
          <w:color w:val="FF0000"/>
        </w:rPr>
        <w:t xml:space="preserve"> God of hosts: because the children of Israel have forsaken thy covenant, thrown down thine altars, and slain thy prophets with the sword; and I, </w:t>
      </w:r>
      <w:r w:rsidRPr="006D3E78">
        <w:rPr>
          <w:rFonts w:ascii="Times New Roman" w:hAnsi="Times New Roman" w:cs="Times New Roman"/>
          <w:i/>
          <w:iCs/>
          <w:color w:val="FF0000"/>
        </w:rPr>
        <w:t>even</w:t>
      </w:r>
      <w:r w:rsidRPr="0093541F">
        <w:rPr>
          <w:rFonts w:ascii="Times New Roman" w:hAnsi="Times New Roman" w:cs="Times New Roman"/>
          <w:color w:val="FF0000"/>
        </w:rPr>
        <w:t xml:space="preserve"> I only, am left; and they seek my life, to take it away. </w:t>
      </w:r>
    </w:p>
    <w:p w14:paraId="60E87BD6" w14:textId="77777777" w:rsidR="00034BCE" w:rsidRPr="006D3E78" w:rsidRDefault="00034BCE" w:rsidP="00034BCE">
      <w:pPr>
        <w:rPr>
          <w:rFonts w:ascii="Times New Roman" w:hAnsi="Times New Roman" w:cs="Times New Roman"/>
        </w:rPr>
      </w:pPr>
      <w:r w:rsidRPr="006D3E78">
        <w:rPr>
          <w:rFonts w:ascii="Times New Roman" w:hAnsi="Times New Roman" w:cs="Times New Roman"/>
        </w:rPr>
        <w:t>“At length the word of the Lord aroused Elijah. The penetrating interrogation called for minute self-evaluation. Did Elijah yet understand his failure and God’s gracious guidance in bringing him to this place? Elijah’s reply indicated that he did not. Like Phineas of old, he alone had been very zealous for the Lord in the midst of gross idolatry. His soul was somewhat bitter at having served God so earnestly and spectacularly and yet having experienced rejection and solitary exile” (</w:t>
      </w:r>
      <w:r w:rsidRPr="006D3E78">
        <w:rPr>
          <w:rFonts w:ascii="Times New Roman" w:hAnsi="Times New Roman" w:cs="Times New Roman"/>
          <w:i/>
        </w:rPr>
        <w:t xml:space="preserve">EBC </w:t>
      </w:r>
      <w:r w:rsidRPr="006D3E78">
        <w:rPr>
          <w:rFonts w:ascii="Times New Roman" w:hAnsi="Times New Roman" w:cs="Times New Roman"/>
        </w:rPr>
        <w:t>4.150).</w:t>
      </w:r>
    </w:p>
    <w:p w14:paraId="51E3A96B" w14:textId="77777777" w:rsidR="00034BCE" w:rsidRPr="006D3E78" w:rsidRDefault="00034BCE" w:rsidP="00034BCE">
      <w:pPr>
        <w:rPr>
          <w:rFonts w:ascii="Times New Roman" w:hAnsi="Times New Roman" w:cs="Times New Roman"/>
        </w:rPr>
      </w:pPr>
    </w:p>
    <w:p w14:paraId="25E73E32" w14:textId="77777777" w:rsidR="00034BCE" w:rsidRPr="006D3E78" w:rsidRDefault="00034BCE" w:rsidP="00034BCE">
      <w:pPr>
        <w:rPr>
          <w:rFonts w:ascii="Times New Roman" w:hAnsi="Times New Roman" w:cs="Times New Roman"/>
        </w:rPr>
      </w:pPr>
      <w:r w:rsidRPr="006D3E78">
        <w:rPr>
          <w:rFonts w:ascii="Times New Roman" w:hAnsi="Times New Roman" w:cs="Times New Roman"/>
        </w:rPr>
        <w:t>“I have been very jealous for the Lord—The picture which he draws here of apostate Israel is very affecting:</w:t>
      </w:r>
    </w:p>
    <w:p w14:paraId="3349D337" w14:textId="77777777" w:rsidR="00034BCE" w:rsidRPr="006D3E78" w:rsidRDefault="00034BCE" w:rsidP="00034BCE">
      <w:pPr>
        <w:numPr>
          <w:ilvl w:val="0"/>
          <w:numId w:val="2"/>
        </w:numPr>
        <w:contextualSpacing/>
        <w:rPr>
          <w:rFonts w:ascii="Times New Roman" w:hAnsi="Times New Roman" w:cs="Times New Roman"/>
        </w:rPr>
      </w:pPr>
      <w:r w:rsidRPr="006D3E78">
        <w:rPr>
          <w:rFonts w:ascii="Times New Roman" w:hAnsi="Times New Roman" w:cs="Times New Roman"/>
        </w:rPr>
        <w:t>They have forsaken thy covenant—They have now cleaved to and worshipped other gods,</w:t>
      </w:r>
    </w:p>
    <w:p w14:paraId="3238B0A9" w14:textId="77777777" w:rsidR="00034BCE" w:rsidRPr="006D3E78" w:rsidRDefault="00034BCE" w:rsidP="00034BCE">
      <w:pPr>
        <w:numPr>
          <w:ilvl w:val="0"/>
          <w:numId w:val="2"/>
        </w:numPr>
        <w:contextualSpacing/>
        <w:rPr>
          <w:rFonts w:ascii="Times New Roman" w:hAnsi="Times New Roman" w:cs="Times New Roman"/>
        </w:rPr>
      </w:pPr>
      <w:r w:rsidRPr="006D3E78">
        <w:rPr>
          <w:rFonts w:ascii="Times New Roman" w:hAnsi="Times New Roman" w:cs="Times New Roman"/>
        </w:rPr>
        <w:t>Thrown down thine altars – Endeavored, as much as they possibly could to abolish thy worship, and destroy its remembrance from the land.</w:t>
      </w:r>
    </w:p>
    <w:p w14:paraId="43DE0867" w14:textId="77777777" w:rsidR="00034BCE" w:rsidRPr="006D3E78" w:rsidRDefault="00034BCE" w:rsidP="00034BCE">
      <w:pPr>
        <w:numPr>
          <w:ilvl w:val="0"/>
          <w:numId w:val="2"/>
        </w:numPr>
        <w:contextualSpacing/>
        <w:rPr>
          <w:rFonts w:ascii="Times New Roman" w:hAnsi="Times New Roman" w:cs="Times New Roman"/>
        </w:rPr>
      </w:pPr>
      <w:r w:rsidRPr="006D3E78">
        <w:rPr>
          <w:rFonts w:ascii="Times New Roman" w:hAnsi="Times New Roman" w:cs="Times New Roman"/>
        </w:rPr>
        <w:t>And slain thy prophets – That there might be none to reprove their iniquity, or teach the truth; so that the restoration of the true worship might be impossible.</w:t>
      </w:r>
    </w:p>
    <w:p w14:paraId="37F53C6C" w14:textId="77777777" w:rsidR="00034BCE" w:rsidRPr="006D3E78" w:rsidRDefault="00034BCE" w:rsidP="00034BCE">
      <w:pPr>
        <w:numPr>
          <w:ilvl w:val="0"/>
          <w:numId w:val="2"/>
        </w:numPr>
        <w:contextualSpacing/>
        <w:rPr>
          <w:rFonts w:ascii="Times New Roman" w:hAnsi="Times New Roman" w:cs="Times New Roman"/>
        </w:rPr>
      </w:pPr>
      <w:r w:rsidRPr="006D3E78">
        <w:rPr>
          <w:rFonts w:ascii="Times New Roman" w:hAnsi="Times New Roman" w:cs="Times New Roman"/>
        </w:rPr>
        <w:t>I only, am left – They have succeeded in destroying all the rest of the prophets, and they are determined not to rest till they slay me” (Clarke online).</w:t>
      </w:r>
    </w:p>
    <w:p w14:paraId="1EDAD6B2" w14:textId="77777777" w:rsidR="00034BCE" w:rsidRPr="0093541F" w:rsidRDefault="00034BCE" w:rsidP="0093541F">
      <w:pPr>
        <w:spacing w:before="100" w:beforeAutospacing="1" w:after="100" w:afterAutospacing="1"/>
        <w:rPr>
          <w:rFonts w:ascii="Times New Roman" w:hAnsi="Times New Roman" w:cs="Times New Roman"/>
          <w:color w:val="FF0000"/>
        </w:rPr>
      </w:pPr>
    </w:p>
    <w:p w14:paraId="453621EE" w14:textId="4E71367F" w:rsidR="0093541F" w:rsidRPr="006D3E78" w:rsidRDefault="0093541F" w:rsidP="0093541F">
      <w:pPr>
        <w:spacing w:before="100" w:beforeAutospacing="1" w:after="100" w:afterAutospacing="1"/>
        <w:rPr>
          <w:rFonts w:ascii="Times New Roman" w:hAnsi="Times New Roman" w:cs="Times New Roman"/>
          <w:color w:val="000000" w:themeColor="text1"/>
        </w:rPr>
      </w:pPr>
      <w:r w:rsidRPr="006D3E78">
        <w:rPr>
          <w:rFonts w:ascii="Times New Roman" w:hAnsi="Times New Roman" w:cs="Times New Roman"/>
          <w:color w:val="FF0000"/>
        </w:rPr>
        <w:t>15</w:t>
      </w:r>
      <w:r w:rsidRPr="0093541F">
        <w:rPr>
          <w:rFonts w:ascii="Times New Roman" w:hAnsi="Times New Roman" w:cs="Times New Roman"/>
          <w:color w:val="FF0000"/>
        </w:rPr>
        <w:t xml:space="preserve">And the </w:t>
      </w:r>
      <w:r w:rsidRPr="006D3E78">
        <w:rPr>
          <w:rFonts w:ascii="Times New Roman" w:hAnsi="Times New Roman" w:cs="Times New Roman"/>
          <w:smallCaps/>
          <w:color w:val="FF0000"/>
        </w:rPr>
        <w:t>Lord</w:t>
      </w:r>
      <w:r w:rsidRPr="0093541F">
        <w:rPr>
          <w:rFonts w:ascii="Times New Roman" w:hAnsi="Times New Roman" w:cs="Times New Roman"/>
          <w:color w:val="FF0000"/>
        </w:rPr>
        <w:t xml:space="preserve"> said unto him, Go, return on thy way to the wilderness of Damascus: </w:t>
      </w:r>
    </w:p>
    <w:p w14:paraId="742AFABE" w14:textId="678064A0" w:rsidR="005B6442" w:rsidRPr="006D3E78" w:rsidRDefault="005B6442" w:rsidP="005B6442">
      <w:pPr>
        <w:rPr>
          <w:rFonts w:ascii="Times New Roman" w:eastAsia="Times New Roman" w:hAnsi="Times New Roman" w:cs="Times New Roman"/>
        </w:rPr>
      </w:pPr>
      <w:r w:rsidRPr="006D3E78">
        <w:rPr>
          <w:rFonts w:ascii="Times New Roman" w:hAnsi="Times New Roman" w:cs="Times New Roman"/>
          <w:color w:val="000000" w:themeColor="text1"/>
        </w:rPr>
        <w:t>“</w:t>
      </w:r>
      <w:r w:rsidRPr="006D3E78">
        <w:rPr>
          <w:rFonts w:ascii="Times New Roman" w:eastAsia="Times New Roman" w:hAnsi="Times New Roman" w:cs="Times New Roman"/>
          <w:color w:val="001320"/>
          <w:shd w:val="clear" w:color="auto" w:fill="FDFEFF"/>
        </w:rPr>
        <w:t>Elijah was to go back through the wilderness, the way by which he had come to Horeb, and we see that he came first to Abel-meholah, which was on the west of the Jordan, not far from Bethshean. Thus he was sent by God’s encouragement, and with His protection, through the land of Israel from which he had fled</w:t>
      </w:r>
      <w:r w:rsidRPr="006D3E78">
        <w:rPr>
          <w:rFonts w:ascii="Times New Roman" w:eastAsia="Times New Roman" w:hAnsi="Times New Roman" w:cs="Times New Roman"/>
          <w:color w:val="001320"/>
          <w:shd w:val="clear" w:color="auto" w:fill="FDFEFF"/>
        </w:rPr>
        <w:t>” (Cambridge Bible, www.biblehub.com).</w:t>
      </w:r>
    </w:p>
    <w:p w14:paraId="48C07589" w14:textId="77777777" w:rsidR="0093541F" w:rsidRPr="006D3E78" w:rsidRDefault="0093541F" w:rsidP="0093541F">
      <w:pPr>
        <w:spacing w:before="100" w:beforeAutospacing="1" w:after="100" w:afterAutospacing="1"/>
        <w:rPr>
          <w:rFonts w:ascii="Times New Roman" w:hAnsi="Times New Roman" w:cs="Times New Roman"/>
          <w:color w:val="FF0000"/>
        </w:rPr>
      </w:pPr>
      <w:r w:rsidRPr="006D3E78">
        <w:rPr>
          <w:rFonts w:ascii="Times New Roman" w:hAnsi="Times New Roman" w:cs="Times New Roman"/>
          <w:color w:val="FF0000"/>
        </w:rPr>
        <w:t>18</w:t>
      </w:r>
      <w:r w:rsidRPr="0093541F">
        <w:rPr>
          <w:rFonts w:ascii="Times New Roman" w:hAnsi="Times New Roman" w:cs="Times New Roman"/>
          <w:color w:val="FF0000"/>
        </w:rPr>
        <w:t xml:space="preserve">Yet I have left </w:t>
      </w:r>
      <w:r w:rsidRPr="006D3E78">
        <w:rPr>
          <w:rFonts w:ascii="Times New Roman" w:hAnsi="Times New Roman" w:cs="Times New Roman"/>
          <w:i/>
          <w:iCs/>
          <w:color w:val="FF0000"/>
        </w:rPr>
        <w:t>me</w:t>
      </w:r>
      <w:r w:rsidRPr="0093541F">
        <w:rPr>
          <w:rFonts w:ascii="Times New Roman" w:hAnsi="Times New Roman" w:cs="Times New Roman"/>
          <w:color w:val="FF0000"/>
        </w:rPr>
        <w:t xml:space="preserve"> seven thousand in Israel, all the knees which have not bowed unto Baal, and every mouth which hath not kissed him. </w:t>
      </w:r>
    </w:p>
    <w:p w14:paraId="6D6FC9A9" w14:textId="43A14A22" w:rsidR="005156EE" w:rsidRPr="006D3E78" w:rsidRDefault="005156EE" w:rsidP="005156EE">
      <w:pPr>
        <w:rPr>
          <w:rFonts w:ascii="Times New Roman" w:eastAsia="Times New Roman" w:hAnsi="Times New Roman" w:cs="Times New Roman"/>
        </w:rPr>
      </w:pPr>
      <w:r w:rsidRPr="006D3E78">
        <w:rPr>
          <w:rFonts w:ascii="Times New Roman" w:hAnsi="Times New Roman" w:cs="Times New Roman"/>
          <w:color w:val="000000" w:themeColor="text1"/>
        </w:rPr>
        <w:t>“</w:t>
      </w:r>
      <w:r w:rsidRPr="006D3E78">
        <w:rPr>
          <w:rFonts w:ascii="Times New Roman" w:eastAsia="Times New Roman" w:hAnsi="Times New Roman" w:cs="Times New Roman"/>
          <w:color w:val="001320"/>
          <w:shd w:val="clear" w:color="auto" w:fill="FDFEFF"/>
        </w:rPr>
        <w:t>"Seven thousand" faithful Israelites shall survive all the persecutions of Ahab and Jezebel, and carry down the worship of Yahweh to another generation. Elijah is mistaken in supposing that he only is left. The number is manifestly a "round" number, not an exact estimate. Perhaps it is, moreover, a mystical or symbolic number. Of all the symbolic numbers used in Scripture, seven is the most common.</w:t>
      </w:r>
    </w:p>
    <w:p w14:paraId="2C53F2DE" w14:textId="3780E318" w:rsidR="005156EE" w:rsidRDefault="005156EE" w:rsidP="00D115E9">
      <w:pPr>
        <w:pStyle w:val="NormalWeb"/>
        <w:shd w:val="clear" w:color="auto" w:fill="FDFEFF"/>
        <w:jc w:val="both"/>
        <w:rPr>
          <w:color w:val="001320"/>
        </w:rPr>
      </w:pPr>
      <w:r w:rsidRPr="006D3E78">
        <w:rPr>
          <w:color w:val="001320"/>
        </w:rPr>
        <w:t xml:space="preserve">Every mouth which hath not kissed him - Idolaters sometimes kissed the hand to the object of their </w:t>
      </w:r>
      <w:r w:rsidRPr="00D115E9">
        <w:rPr>
          <w:color w:val="000000" w:themeColor="text1"/>
        </w:rPr>
        <w:t>worship</w:t>
      </w:r>
      <w:r w:rsidRPr="00D115E9">
        <w:rPr>
          <w:rStyle w:val="apple-converted-space"/>
          <w:color w:val="000000" w:themeColor="text1"/>
        </w:rPr>
        <w:t> </w:t>
      </w:r>
      <w:hyperlink r:id="rId7" w:history="1">
        <w:r w:rsidRPr="00D115E9">
          <w:rPr>
            <w:rStyle w:val="Hyperlink"/>
            <w:color w:val="000000" w:themeColor="text1"/>
            <w:u w:val="none"/>
          </w:rPr>
          <w:t>Job 31:26-27</w:t>
        </w:r>
      </w:hyperlink>
      <w:r w:rsidRPr="006D3E78">
        <w:rPr>
          <w:color w:val="001320"/>
        </w:rPr>
        <w:t>; at other times they kissed the ac</w:t>
      </w:r>
      <w:r w:rsidRPr="006D3E78">
        <w:rPr>
          <w:color w:val="001320"/>
        </w:rPr>
        <w:t xml:space="preserve">tual image” (Barnes’ Notes, </w:t>
      </w:r>
      <w:hyperlink r:id="rId8" w:history="1">
        <w:r w:rsidR="00D115E9" w:rsidRPr="009660F5">
          <w:rPr>
            <w:rStyle w:val="Hyperlink"/>
          </w:rPr>
          <w:t>www.biblehub.com)</w:t>
        </w:r>
      </w:hyperlink>
      <w:r w:rsidRPr="006D3E78">
        <w:rPr>
          <w:color w:val="001320"/>
        </w:rPr>
        <w:t>.</w:t>
      </w:r>
    </w:p>
    <w:p w14:paraId="740FD7E2" w14:textId="77777777" w:rsidR="00D115E9" w:rsidRPr="0093541F" w:rsidRDefault="00D115E9" w:rsidP="00D115E9">
      <w:pPr>
        <w:pStyle w:val="NormalWeb"/>
        <w:shd w:val="clear" w:color="auto" w:fill="FDFEFF"/>
        <w:jc w:val="both"/>
        <w:rPr>
          <w:color w:val="001320"/>
        </w:rPr>
      </w:pPr>
    </w:p>
    <w:p w14:paraId="1A69ECF4" w14:textId="77777777" w:rsidR="0093541F" w:rsidRPr="0093541F" w:rsidRDefault="0093541F" w:rsidP="0093541F">
      <w:pPr>
        <w:spacing w:before="100" w:beforeAutospacing="1" w:after="100" w:afterAutospacing="1"/>
        <w:rPr>
          <w:rFonts w:ascii="Times New Roman" w:hAnsi="Times New Roman" w:cs="Times New Roman"/>
          <w:color w:val="FF0000"/>
        </w:rPr>
      </w:pPr>
      <w:r w:rsidRPr="006D3E78">
        <w:rPr>
          <w:rFonts w:ascii="Times New Roman" w:hAnsi="Times New Roman" w:cs="Times New Roman"/>
          <w:color w:val="FF0000"/>
        </w:rPr>
        <w:t>19¶</w:t>
      </w:r>
      <w:r w:rsidRPr="006D3E78">
        <w:rPr>
          <w:rFonts w:ascii="Times New Roman" w:eastAsia="Calibri" w:hAnsi="Times New Roman" w:cs="Times New Roman"/>
          <w:color w:val="FF0000"/>
        </w:rPr>
        <w:t> </w:t>
      </w:r>
      <w:r w:rsidRPr="0093541F">
        <w:rPr>
          <w:rFonts w:ascii="Times New Roman" w:hAnsi="Times New Roman" w:cs="Times New Roman"/>
          <w:color w:val="FF0000"/>
        </w:rPr>
        <w:t xml:space="preserve">So he departed thence, and found Elisha the son of Shaphat, who </w:t>
      </w:r>
      <w:r w:rsidRPr="006D3E78">
        <w:rPr>
          <w:rFonts w:ascii="Times New Roman" w:hAnsi="Times New Roman" w:cs="Times New Roman"/>
          <w:i/>
          <w:iCs/>
          <w:color w:val="FF0000"/>
        </w:rPr>
        <w:t>was</w:t>
      </w:r>
      <w:r w:rsidRPr="0093541F">
        <w:rPr>
          <w:rFonts w:ascii="Times New Roman" w:hAnsi="Times New Roman" w:cs="Times New Roman"/>
          <w:color w:val="FF0000"/>
        </w:rPr>
        <w:t xml:space="preserve"> plowing </w:t>
      </w:r>
      <w:r w:rsidRPr="006D3E78">
        <w:rPr>
          <w:rFonts w:ascii="Times New Roman" w:hAnsi="Times New Roman" w:cs="Times New Roman"/>
          <w:i/>
          <w:iCs/>
          <w:color w:val="FF0000"/>
        </w:rPr>
        <w:t>with</w:t>
      </w:r>
      <w:r w:rsidRPr="0093541F">
        <w:rPr>
          <w:rFonts w:ascii="Times New Roman" w:hAnsi="Times New Roman" w:cs="Times New Roman"/>
          <w:color w:val="FF0000"/>
        </w:rPr>
        <w:t xml:space="preserve"> twelve yoke </w:t>
      </w:r>
      <w:r w:rsidRPr="006D3E78">
        <w:rPr>
          <w:rFonts w:ascii="Times New Roman" w:hAnsi="Times New Roman" w:cs="Times New Roman"/>
          <w:i/>
          <w:iCs/>
          <w:color w:val="FF0000"/>
        </w:rPr>
        <w:t>of oxen</w:t>
      </w:r>
      <w:r w:rsidRPr="0093541F">
        <w:rPr>
          <w:rFonts w:ascii="Times New Roman" w:hAnsi="Times New Roman" w:cs="Times New Roman"/>
          <w:color w:val="FF0000"/>
        </w:rPr>
        <w:t xml:space="preserve"> before him, and he with the twelfth: and Elijah passed by him, and cast his mantle upon him. </w:t>
      </w:r>
    </w:p>
    <w:p w14:paraId="3E51F020" w14:textId="77777777" w:rsidR="006D3E78" w:rsidRPr="006D3E78" w:rsidRDefault="005156EE" w:rsidP="006D3E78">
      <w:pPr>
        <w:rPr>
          <w:rFonts w:ascii="Times New Roman" w:eastAsia="Times New Roman" w:hAnsi="Times New Roman" w:cs="Times New Roman"/>
        </w:rPr>
      </w:pPr>
      <w:r w:rsidRPr="006D3E78">
        <w:rPr>
          <w:rFonts w:ascii="Times New Roman" w:eastAsia="Times New Roman" w:hAnsi="Times New Roman" w:cs="Times New Roman"/>
          <w:color w:val="000000" w:themeColor="text1"/>
        </w:rPr>
        <w:t>“</w:t>
      </w:r>
      <w:r w:rsidR="006D3E78" w:rsidRPr="006D3E78">
        <w:rPr>
          <w:rFonts w:ascii="Times New Roman" w:eastAsia="Times New Roman" w:hAnsi="Times New Roman" w:cs="Times New Roman"/>
          <w:color w:val="001320"/>
          <w:shd w:val="clear" w:color="auto" w:fill="FDFEFF"/>
        </w:rPr>
        <w:t>Plowing - Elisha's occupation is an indication of his character. He is emphatically a man of peace. He passes the year in those rural occupations which are natural to the son of a wealthy yeoman - superintending the field-laborers himself, and taking a share in their toils. He thus presents a strong contrast to the stern, harsh, rugged Gileadite, who is almost half an Arab, who seems to have no settled home, no quiet family circle, who avoids the haunts of men, and is content for months to dwell in a cavern instead of under a roof.</w:t>
      </w:r>
    </w:p>
    <w:p w14:paraId="6875CA13" w14:textId="77777777" w:rsidR="006D3E78" w:rsidRPr="006D3E78" w:rsidRDefault="006D3E78" w:rsidP="006D3E78">
      <w:pPr>
        <w:pStyle w:val="NormalWeb"/>
        <w:shd w:val="clear" w:color="auto" w:fill="FDFEFF"/>
        <w:jc w:val="both"/>
        <w:rPr>
          <w:color w:val="001320"/>
        </w:rPr>
      </w:pPr>
      <w:r w:rsidRPr="006D3E78">
        <w:rPr>
          <w:color w:val="001320"/>
        </w:rPr>
        <w:t>With twelve yoke of oxen - He was plowing in a field with eleven other plows at work, each drawn by one yoke of oxen. Plowing with a single pair of oxen was the practice in Egypt, in Assyria, in Palestine, and in modern times throughout Western Asia.</w:t>
      </w:r>
    </w:p>
    <w:p w14:paraId="09D61B90" w14:textId="77777777" w:rsidR="006D3E78" w:rsidRPr="006D3E78" w:rsidRDefault="006D3E78" w:rsidP="006D3E78">
      <w:pPr>
        <w:pStyle w:val="NormalWeb"/>
        <w:shd w:val="clear" w:color="auto" w:fill="FDFEFF"/>
        <w:jc w:val="both"/>
        <w:rPr>
          <w:color w:val="001320"/>
        </w:rPr>
      </w:pPr>
      <w:r w:rsidRPr="006D3E78">
        <w:rPr>
          <w:color w:val="001320"/>
        </w:rPr>
        <w:t>Passed by him - Rather, "crossed over to him." Perhaps it is meant that he crossed the stream of the Jordan.</w:t>
      </w:r>
    </w:p>
    <w:p w14:paraId="75EC22EC" w14:textId="6694D447" w:rsidR="006D3E78" w:rsidRPr="006D3E78" w:rsidRDefault="006D3E78" w:rsidP="006D3E78">
      <w:pPr>
        <w:pStyle w:val="NormalWeb"/>
        <w:shd w:val="clear" w:color="auto" w:fill="FDFEFF"/>
        <w:jc w:val="both"/>
        <w:rPr>
          <w:color w:val="001320"/>
        </w:rPr>
      </w:pPr>
      <w:r w:rsidRPr="006D3E78">
        <w:rPr>
          <w:color w:val="001320"/>
        </w:rPr>
        <w:t>Cast his mantle upon him - The action is explained as constituting a species of adoption, because a father naturally clothes his children. The notion of fatherhood and sonship was evidently understood between them</w:t>
      </w:r>
      <w:r w:rsidRPr="006D3E78">
        <w:rPr>
          <w:rStyle w:val="apple-converted-space"/>
          <w:color w:val="001320"/>
        </w:rPr>
        <w:t> </w:t>
      </w:r>
      <w:r w:rsidRPr="006D3E78">
        <w:rPr>
          <w:color w:val="001320"/>
        </w:rPr>
        <w:t>” (</w:t>
      </w:r>
      <w:hyperlink r:id="rId9" w:history="1">
        <w:r w:rsidRPr="006D3E78">
          <w:rPr>
            <w:rStyle w:val="Hyperlink"/>
          </w:rPr>
          <w:t>www.biblehub.com</w:t>
        </w:r>
      </w:hyperlink>
      <w:r w:rsidRPr="006D3E78">
        <w:rPr>
          <w:color w:val="001320"/>
        </w:rPr>
        <w:t>, Barnes’ Notes).</w:t>
      </w:r>
    </w:p>
    <w:p w14:paraId="6CB3FA7F" w14:textId="485059A2" w:rsidR="0093541F" w:rsidRPr="0093541F" w:rsidRDefault="0093541F" w:rsidP="0093541F">
      <w:pPr>
        <w:rPr>
          <w:rFonts w:ascii="Times New Roman" w:eastAsia="Times New Roman" w:hAnsi="Times New Roman" w:cs="Times New Roman"/>
          <w:color w:val="000000" w:themeColor="text1"/>
        </w:rPr>
      </w:pPr>
    </w:p>
    <w:p w14:paraId="74CACE14" w14:textId="77777777" w:rsidR="000E001E" w:rsidRPr="006D3E78" w:rsidRDefault="000E001E" w:rsidP="000E001E">
      <w:pPr>
        <w:rPr>
          <w:rFonts w:ascii="Times New Roman" w:hAnsi="Times New Roman" w:cs="Times New Roman"/>
          <w:color w:val="000000"/>
        </w:rPr>
      </w:pPr>
    </w:p>
    <w:p w14:paraId="58D9F859" w14:textId="71B42B8B" w:rsidR="000E001E" w:rsidRPr="00D25BC2" w:rsidRDefault="000E001E" w:rsidP="00D25BC2">
      <w:pPr>
        <w:rPr>
          <w:rFonts w:ascii="Times New Roman" w:eastAsia="Times New Roman" w:hAnsi="Times New Roman" w:cs="Times New Roman"/>
          <w:color w:val="000000"/>
        </w:rPr>
      </w:pPr>
      <w:r w:rsidRPr="006D3E78">
        <w:rPr>
          <w:rFonts w:ascii="Times New Roman" w:eastAsia="Times New Roman" w:hAnsi="Times New Roman" w:cs="Times New Roman"/>
          <w:color w:val="000000"/>
        </w:rPr>
        <w:br/>
      </w:r>
      <w:bookmarkStart w:id="0" w:name="_GoBack"/>
      <w:bookmarkEnd w:id="0"/>
      <w:r w:rsidRPr="006D3E78">
        <w:rPr>
          <w:rFonts w:ascii="Times New Roman" w:eastAsia="Times New Roman" w:hAnsi="Times New Roman" w:cs="Times New Roman"/>
          <w:color w:val="FF0000"/>
        </w:rPr>
        <w:br/>
      </w:r>
      <w:r w:rsidRPr="006D3E78">
        <w:rPr>
          <w:rFonts w:ascii="Times New Roman" w:hAnsi="Times New Roman" w:cs="Times New Roman"/>
        </w:rPr>
        <w:t>Sources:</w:t>
      </w:r>
    </w:p>
    <w:p w14:paraId="3D1940AE" w14:textId="77777777" w:rsidR="000E001E" w:rsidRPr="006D3E78" w:rsidRDefault="000E001E" w:rsidP="000E001E">
      <w:pPr>
        <w:pStyle w:val="NoSpacing"/>
        <w:rPr>
          <w:i/>
          <w:szCs w:val="24"/>
        </w:rPr>
      </w:pPr>
    </w:p>
    <w:p w14:paraId="0CD31E98" w14:textId="77777777" w:rsidR="000E001E" w:rsidRPr="006D3E78" w:rsidRDefault="000E001E" w:rsidP="000E001E">
      <w:pPr>
        <w:rPr>
          <w:rFonts w:ascii="Times New Roman" w:hAnsi="Times New Roman" w:cs="Times New Roman"/>
        </w:rPr>
      </w:pPr>
      <w:r w:rsidRPr="006D3E78">
        <w:rPr>
          <w:rFonts w:ascii="Times New Roman" w:hAnsi="Times New Roman" w:cs="Times New Roman"/>
        </w:rPr>
        <w:t xml:space="preserve">Clarke, Adam. </w:t>
      </w:r>
      <w:r w:rsidRPr="006D3E78">
        <w:rPr>
          <w:rFonts w:ascii="Times New Roman" w:hAnsi="Times New Roman" w:cs="Times New Roman"/>
          <w:i/>
        </w:rPr>
        <w:t>Commentary on the Bible</w:t>
      </w:r>
      <w:r w:rsidRPr="006D3E78">
        <w:rPr>
          <w:rFonts w:ascii="Times New Roman" w:hAnsi="Times New Roman" w:cs="Times New Roman"/>
        </w:rPr>
        <w:t xml:space="preserve">. 1831. Cited by biblos.com. </w:t>
      </w:r>
      <w:hyperlink r:id="rId10" w:history="1">
        <w:r w:rsidRPr="006D3E78">
          <w:rPr>
            <w:rStyle w:val="Hyperlink"/>
            <w:rFonts w:ascii="Times New Roman" w:hAnsi="Times New Roman" w:cs="Times New Roman"/>
          </w:rPr>
          <w:t>http://biblecommenter.com/1_kings/19-10.htm</w:t>
        </w:r>
      </w:hyperlink>
      <w:r w:rsidRPr="006D3E78">
        <w:rPr>
          <w:rFonts w:ascii="Times New Roman" w:hAnsi="Times New Roman" w:cs="Times New Roman"/>
        </w:rPr>
        <w:t xml:space="preserve"> </w:t>
      </w:r>
      <w:r w:rsidRPr="006D3E78">
        <w:rPr>
          <w:rFonts w:ascii="Times New Roman" w:hAnsi="Times New Roman" w:cs="Times New Roman"/>
          <w:color w:val="0070C0"/>
        </w:rPr>
        <w:t xml:space="preserve"> </w:t>
      </w:r>
      <w:r w:rsidRPr="006D3E78">
        <w:rPr>
          <w:rFonts w:ascii="Times New Roman" w:hAnsi="Times New Roman" w:cs="Times New Roman"/>
        </w:rPr>
        <w:t>Accessed on 5-14-13.</w:t>
      </w:r>
    </w:p>
    <w:p w14:paraId="1A49565B" w14:textId="77777777" w:rsidR="000E001E" w:rsidRPr="006D3E78" w:rsidRDefault="000E001E" w:rsidP="000E001E">
      <w:pPr>
        <w:rPr>
          <w:rFonts w:ascii="Times New Roman" w:hAnsi="Times New Roman" w:cs="Times New Roman"/>
        </w:rPr>
      </w:pPr>
    </w:p>
    <w:p w14:paraId="0A82B030" w14:textId="77777777" w:rsidR="000E001E" w:rsidRPr="006D3E78" w:rsidRDefault="000E001E" w:rsidP="000E001E">
      <w:pPr>
        <w:rPr>
          <w:rFonts w:ascii="Times New Roman" w:hAnsi="Times New Roman" w:cs="Times New Roman"/>
        </w:rPr>
      </w:pPr>
      <w:r w:rsidRPr="006D3E78">
        <w:rPr>
          <w:rFonts w:ascii="Times New Roman" w:hAnsi="Times New Roman" w:cs="Times New Roman"/>
        </w:rPr>
        <w:t xml:space="preserve">Crisler, B. Cobbey. </w:t>
      </w:r>
      <w:r w:rsidRPr="006D3E78">
        <w:rPr>
          <w:rFonts w:ascii="Times New Roman" w:hAnsi="Times New Roman" w:cs="Times New Roman"/>
          <w:i/>
        </w:rPr>
        <w:t>The Master, Christ Jesus: Four Transcriptions of Biblical Talks</w:t>
      </w:r>
      <w:r w:rsidRPr="006D3E78">
        <w:rPr>
          <w:rFonts w:ascii="Times New Roman" w:hAnsi="Times New Roman" w:cs="Times New Roman"/>
        </w:rPr>
        <w:t>. Carmel: Logos Productions, 2000.</w:t>
      </w:r>
    </w:p>
    <w:p w14:paraId="52ADCDB8" w14:textId="77777777" w:rsidR="000E001E" w:rsidRPr="006D3E78" w:rsidRDefault="000E001E" w:rsidP="000E001E">
      <w:pPr>
        <w:rPr>
          <w:rFonts w:ascii="Times New Roman" w:hAnsi="Times New Roman" w:cs="Times New Roman"/>
        </w:rPr>
      </w:pPr>
    </w:p>
    <w:p w14:paraId="70B9F318" w14:textId="77777777" w:rsidR="000E001E" w:rsidRPr="006D3E78" w:rsidRDefault="000E001E" w:rsidP="000E001E">
      <w:pPr>
        <w:rPr>
          <w:rFonts w:ascii="Times New Roman" w:hAnsi="Times New Roman" w:cs="Times New Roman"/>
        </w:rPr>
      </w:pPr>
      <w:r w:rsidRPr="006D3E78">
        <w:rPr>
          <w:rFonts w:ascii="Times New Roman" w:hAnsi="Times New Roman" w:cs="Times New Roman"/>
        </w:rPr>
        <w:t xml:space="preserve">Dummelow, J. R., ed. </w:t>
      </w:r>
      <w:r w:rsidRPr="006D3E78">
        <w:rPr>
          <w:rFonts w:ascii="Times New Roman" w:hAnsi="Times New Roman" w:cs="Times New Roman"/>
          <w:i/>
        </w:rPr>
        <w:t>A Commentary on the Holy Bible</w:t>
      </w:r>
      <w:r w:rsidRPr="006D3E78">
        <w:rPr>
          <w:rFonts w:ascii="Times New Roman" w:hAnsi="Times New Roman" w:cs="Times New Roman"/>
        </w:rPr>
        <w:t>. Harrington Park: Sommer.</w:t>
      </w:r>
    </w:p>
    <w:p w14:paraId="28AFC519" w14:textId="77777777" w:rsidR="000E001E" w:rsidRPr="006D3E78" w:rsidRDefault="000E001E" w:rsidP="000E001E">
      <w:pPr>
        <w:rPr>
          <w:rFonts w:ascii="Times New Roman" w:hAnsi="Times New Roman" w:cs="Times New Roman"/>
        </w:rPr>
      </w:pPr>
    </w:p>
    <w:p w14:paraId="7A2920C7" w14:textId="77777777" w:rsidR="000E001E" w:rsidRPr="006D3E78" w:rsidRDefault="000E001E" w:rsidP="000E001E">
      <w:pPr>
        <w:rPr>
          <w:rFonts w:ascii="Times New Roman" w:hAnsi="Times New Roman" w:cs="Times New Roman"/>
        </w:rPr>
      </w:pPr>
      <w:r w:rsidRPr="006D3E78">
        <w:rPr>
          <w:rFonts w:ascii="Times New Roman" w:hAnsi="Times New Roman" w:cs="Times New Roman"/>
        </w:rPr>
        <w:t xml:space="preserve">Eddy, Mary Baker. </w:t>
      </w:r>
      <w:r w:rsidRPr="006D3E78">
        <w:rPr>
          <w:rFonts w:ascii="Times New Roman" w:hAnsi="Times New Roman" w:cs="Times New Roman"/>
          <w:i/>
        </w:rPr>
        <w:t>Science and Health with Key to the Scriptures</w:t>
      </w:r>
      <w:r w:rsidRPr="006D3E78">
        <w:rPr>
          <w:rFonts w:ascii="Times New Roman" w:hAnsi="Times New Roman" w:cs="Times New Roman"/>
        </w:rPr>
        <w:t xml:space="preserve">. 1875. Boston: The First Church of Christ, Scientist, 1911. Via Concord Online </w:t>
      </w:r>
      <w:hyperlink r:id="rId11" w:history="1">
        <w:r w:rsidRPr="006D3E78">
          <w:rPr>
            <w:rStyle w:val="Hyperlink"/>
            <w:rFonts w:ascii="Times New Roman" w:hAnsi="Times New Roman" w:cs="Times New Roman"/>
          </w:rPr>
          <w:t>www.concordworks.com</w:t>
        </w:r>
      </w:hyperlink>
      <w:r w:rsidRPr="006D3E78">
        <w:rPr>
          <w:rFonts w:ascii="Times New Roman" w:hAnsi="Times New Roman" w:cs="Times New Roman"/>
        </w:rPr>
        <w:t>.</w:t>
      </w:r>
    </w:p>
    <w:p w14:paraId="16DB6430" w14:textId="77777777" w:rsidR="000E001E" w:rsidRPr="006D3E78" w:rsidRDefault="000E001E" w:rsidP="000E001E">
      <w:pPr>
        <w:pStyle w:val="NoSpacing"/>
        <w:rPr>
          <w:i/>
          <w:szCs w:val="24"/>
        </w:rPr>
      </w:pPr>
    </w:p>
    <w:p w14:paraId="799F3C82" w14:textId="77777777" w:rsidR="000E001E" w:rsidRPr="006D3E78" w:rsidRDefault="000E001E" w:rsidP="000E001E">
      <w:pPr>
        <w:pStyle w:val="NoSpacing"/>
        <w:rPr>
          <w:i/>
          <w:szCs w:val="24"/>
        </w:rPr>
      </w:pPr>
      <w:r w:rsidRPr="006D3E78">
        <w:rPr>
          <w:i/>
          <w:szCs w:val="24"/>
        </w:rPr>
        <w:t>The Expositor’s Bible Commentary: 1 &amp; 2 Kings, 1 &amp; 2 Chronicles, Ezra, Nehemiah, Esther, Job</w:t>
      </w:r>
      <w:r w:rsidRPr="006D3E78">
        <w:rPr>
          <w:szCs w:val="24"/>
        </w:rPr>
        <w:t>. Ed. Frank E. Gaebelein et al. Vol. 4. Grand Rapids: Zondervan, 1984.</w:t>
      </w:r>
    </w:p>
    <w:p w14:paraId="6CE13478" w14:textId="77777777" w:rsidR="000E001E" w:rsidRPr="006D3E78" w:rsidRDefault="000E001E" w:rsidP="000E001E">
      <w:pPr>
        <w:rPr>
          <w:rFonts w:ascii="Times New Roman" w:eastAsia="Times New Roman" w:hAnsi="Times New Roman" w:cs="Times New Roman"/>
          <w:color w:val="FF0000"/>
        </w:rPr>
      </w:pPr>
    </w:p>
    <w:p w14:paraId="16A6D981" w14:textId="77777777" w:rsidR="000E001E" w:rsidRPr="006D3E78" w:rsidRDefault="000E001E" w:rsidP="000E001E">
      <w:pPr>
        <w:rPr>
          <w:rFonts w:ascii="Times New Roman" w:hAnsi="Times New Roman" w:cs="Times New Roman"/>
        </w:rPr>
      </w:pPr>
      <w:r w:rsidRPr="006D3E78">
        <w:rPr>
          <w:rFonts w:ascii="Times New Roman" w:hAnsi="Times New Roman" w:cs="Times New Roman"/>
        </w:rPr>
        <w:t xml:space="preserve">Shotwell, Berenice Myers. </w:t>
      </w:r>
      <w:r w:rsidRPr="006D3E78">
        <w:rPr>
          <w:rFonts w:ascii="Times New Roman" w:hAnsi="Times New Roman" w:cs="Times New Roman"/>
          <w:i/>
        </w:rPr>
        <w:t>Getting Better Acquainted with Your Bible.</w:t>
      </w:r>
      <w:r w:rsidRPr="006D3E78">
        <w:rPr>
          <w:rFonts w:ascii="Times New Roman" w:hAnsi="Times New Roman" w:cs="Times New Roman"/>
        </w:rPr>
        <w:t xml:space="preserve"> Kennebunkport: Shadwold, 1972.</w:t>
      </w:r>
    </w:p>
    <w:p w14:paraId="19F2F1B9" w14:textId="77777777" w:rsidR="000E001E" w:rsidRPr="006D3E78" w:rsidRDefault="000E001E" w:rsidP="000E001E">
      <w:pPr>
        <w:rPr>
          <w:rFonts w:ascii="Times New Roman" w:hAnsi="Times New Roman" w:cs="Times New Roman"/>
          <w:color w:val="FF0000"/>
        </w:rPr>
      </w:pPr>
    </w:p>
    <w:p w14:paraId="1830011A" w14:textId="77777777" w:rsidR="000E001E" w:rsidRPr="006D3E78" w:rsidRDefault="000E001E" w:rsidP="000E001E">
      <w:pPr>
        <w:rPr>
          <w:rFonts w:ascii="Times New Roman" w:hAnsi="Times New Roman" w:cs="Times New Roman"/>
          <w:color w:val="FF0000"/>
        </w:rPr>
      </w:pPr>
    </w:p>
    <w:p w14:paraId="04A71372" w14:textId="77777777" w:rsidR="000E001E" w:rsidRPr="006D3E78" w:rsidRDefault="000E001E" w:rsidP="000E001E">
      <w:pPr>
        <w:rPr>
          <w:rFonts w:ascii="Times New Roman" w:hAnsi="Times New Roman" w:cs="Times New Roman"/>
          <w:color w:val="FF0000"/>
        </w:rPr>
      </w:pPr>
    </w:p>
    <w:p w14:paraId="18A1BD74" w14:textId="77777777" w:rsidR="000E001E" w:rsidRPr="006D3E78" w:rsidRDefault="000E001E" w:rsidP="000E001E">
      <w:pPr>
        <w:rPr>
          <w:rFonts w:ascii="Times New Roman" w:hAnsi="Times New Roman" w:cs="Times New Roman"/>
          <w:color w:val="FF0000"/>
        </w:rPr>
      </w:pPr>
    </w:p>
    <w:p w14:paraId="0FEDD818" w14:textId="77777777" w:rsidR="000E001E" w:rsidRPr="006D3E78" w:rsidRDefault="000E001E" w:rsidP="000E001E">
      <w:pPr>
        <w:rPr>
          <w:rFonts w:ascii="Times New Roman" w:hAnsi="Times New Roman" w:cs="Times New Roman"/>
        </w:rPr>
      </w:pPr>
      <w:r w:rsidRPr="006D3E78">
        <w:rPr>
          <w:rFonts w:ascii="Times New Roman" w:hAnsi="Times New Roman" w:cs="Times New Roman"/>
        </w:rPr>
        <w:t>Abbreviation key:</w:t>
      </w:r>
    </w:p>
    <w:p w14:paraId="3287D91A" w14:textId="77777777" w:rsidR="000E001E" w:rsidRPr="006D3E78" w:rsidRDefault="000E001E" w:rsidP="000E001E">
      <w:pPr>
        <w:rPr>
          <w:rFonts w:ascii="Times New Roman" w:hAnsi="Times New Roman" w:cs="Times New Roman"/>
        </w:rPr>
      </w:pPr>
    </w:p>
    <w:p w14:paraId="20A07FC2" w14:textId="77777777" w:rsidR="000E001E" w:rsidRPr="006D3E78" w:rsidRDefault="000E001E" w:rsidP="000E001E">
      <w:pPr>
        <w:rPr>
          <w:rFonts w:ascii="Times New Roman" w:hAnsi="Times New Roman" w:cs="Times New Roman"/>
          <w:i/>
        </w:rPr>
      </w:pPr>
      <w:r w:rsidRPr="006D3E78">
        <w:rPr>
          <w:rFonts w:ascii="Times New Roman" w:hAnsi="Times New Roman" w:cs="Times New Roman"/>
          <w:i/>
        </w:rPr>
        <w:t>EBC  =  The Expositor’s Bible Commentary</w:t>
      </w:r>
    </w:p>
    <w:p w14:paraId="4851E9A0" w14:textId="77777777" w:rsidR="000E001E" w:rsidRPr="006D3E78" w:rsidRDefault="000E001E" w:rsidP="000E001E">
      <w:pPr>
        <w:rPr>
          <w:rFonts w:ascii="Times New Roman" w:hAnsi="Times New Roman" w:cs="Times New Roman"/>
          <w:i/>
        </w:rPr>
      </w:pPr>
      <w:r w:rsidRPr="006D3E78">
        <w:rPr>
          <w:rFonts w:ascii="Times New Roman" w:hAnsi="Times New Roman" w:cs="Times New Roman"/>
          <w:i/>
        </w:rPr>
        <w:t>S&amp;H  =  Science and Health with Key to the Scriptures</w:t>
      </w:r>
    </w:p>
    <w:p w14:paraId="097C8927" w14:textId="77777777" w:rsidR="000E001E" w:rsidRPr="006D3E78" w:rsidRDefault="000E001E" w:rsidP="000E001E">
      <w:pPr>
        <w:widowControl w:val="0"/>
        <w:autoSpaceDE w:val="0"/>
        <w:autoSpaceDN w:val="0"/>
        <w:adjustRightInd w:val="0"/>
        <w:rPr>
          <w:rFonts w:ascii="Times New Roman" w:hAnsi="Times New Roman" w:cs="Times New Roman"/>
          <w:color w:val="C00000"/>
        </w:rPr>
      </w:pPr>
    </w:p>
    <w:p w14:paraId="09A65179" w14:textId="77777777" w:rsidR="000E001E" w:rsidRPr="006D3E78" w:rsidRDefault="000E001E" w:rsidP="000E001E">
      <w:pPr>
        <w:widowControl w:val="0"/>
        <w:autoSpaceDE w:val="0"/>
        <w:autoSpaceDN w:val="0"/>
        <w:adjustRightInd w:val="0"/>
        <w:rPr>
          <w:rFonts w:ascii="Times New Roman" w:hAnsi="Times New Roman" w:cs="Times New Roman"/>
          <w:color w:val="C00000"/>
        </w:rPr>
      </w:pPr>
    </w:p>
    <w:sectPr w:rsidR="000E001E" w:rsidRPr="006D3E78"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34B2F"/>
    <w:multiLevelType w:val="hybridMultilevel"/>
    <w:tmpl w:val="3530D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B51765"/>
    <w:multiLevelType w:val="hybridMultilevel"/>
    <w:tmpl w:val="3530D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1E"/>
    <w:rsid w:val="00034BCE"/>
    <w:rsid w:val="000E001E"/>
    <w:rsid w:val="00233CE4"/>
    <w:rsid w:val="002417CA"/>
    <w:rsid w:val="00292B3B"/>
    <w:rsid w:val="005156EE"/>
    <w:rsid w:val="005B6442"/>
    <w:rsid w:val="006D3E78"/>
    <w:rsid w:val="006D6DFA"/>
    <w:rsid w:val="0093541F"/>
    <w:rsid w:val="00AC359E"/>
    <w:rsid w:val="00D115E9"/>
    <w:rsid w:val="00D1365A"/>
    <w:rsid w:val="00D25BC2"/>
    <w:rsid w:val="00D6615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B004E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E001E"/>
    <w:rPr>
      <w:rFonts w:ascii="Times New Roman" w:eastAsia="Calibri" w:hAnsi="Times New Roman" w:cs="Times New Roman"/>
      <w:szCs w:val="20"/>
      <w:lang w:bidi="en-US"/>
    </w:rPr>
  </w:style>
  <w:style w:type="character" w:styleId="Hyperlink">
    <w:name w:val="Hyperlink"/>
    <w:uiPriority w:val="99"/>
    <w:unhideWhenUsed/>
    <w:rsid w:val="000E001E"/>
    <w:rPr>
      <w:color w:val="0000FF"/>
      <w:u w:val="single"/>
    </w:rPr>
  </w:style>
  <w:style w:type="paragraph" w:customStyle="1" w:styleId="verse">
    <w:name w:val="verse"/>
    <w:basedOn w:val="Normal"/>
    <w:rsid w:val="0093541F"/>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93541F"/>
  </w:style>
  <w:style w:type="character" w:customStyle="1" w:styleId="italic">
    <w:name w:val="italic"/>
    <w:basedOn w:val="DefaultParagraphFont"/>
    <w:rsid w:val="0093541F"/>
  </w:style>
  <w:style w:type="character" w:customStyle="1" w:styleId="smallcap">
    <w:name w:val="smallcap"/>
    <w:basedOn w:val="DefaultParagraphFont"/>
    <w:rsid w:val="0093541F"/>
  </w:style>
  <w:style w:type="character" w:customStyle="1" w:styleId="paragraphsymbol">
    <w:name w:val="paragraphsymbol"/>
    <w:basedOn w:val="DefaultParagraphFont"/>
    <w:rsid w:val="0093541F"/>
  </w:style>
  <w:style w:type="character" w:customStyle="1" w:styleId="apple-converted-space">
    <w:name w:val="apple-converted-space"/>
    <w:basedOn w:val="DefaultParagraphFont"/>
    <w:rsid w:val="00034BCE"/>
  </w:style>
  <w:style w:type="paragraph" w:styleId="NormalWeb">
    <w:name w:val="Normal (Web)"/>
    <w:basedOn w:val="Normal"/>
    <w:uiPriority w:val="99"/>
    <w:unhideWhenUsed/>
    <w:rsid w:val="00034BCE"/>
    <w:pPr>
      <w:spacing w:before="100" w:beforeAutospacing="1" w:after="100" w:afterAutospacing="1"/>
    </w:pPr>
    <w:rPr>
      <w:rFonts w:ascii="Times New Roman" w:hAnsi="Times New Roman" w:cs="Times New Roman"/>
    </w:rPr>
  </w:style>
  <w:style w:type="character" w:customStyle="1" w:styleId="bld">
    <w:name w:val="bld"/>
    <w:basedOn w:val="DefaultParagraphFont"/>
    <w:rsid w:val="00034BCE"/>
  </w:style>
  <w:style w:type="character" w:customStyle="1" w:styleId="bldvs">
    <w:name w:val="bldvs"/>
    <w:basedOn w:val="DefaultParagraphFont"/>
    <w:rsid w:val="00034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3225">
      <w:bodyDiv w:val="1"/>
      <w:marLeft w:val="0"/>
      <w:marRight w:val="0"/>
      <w:marTop w:val="0"/>
      <w:marBottom w:val="0"/>
      <w:divBdr>
        <w:top w:val="none" w:sz="0" w:space="0" w:color="auto"/>
        <w:left w:val="none" w:sz="0" w:space="0" w:color="auto"/>
        <w:bottom w:val="none" w:sz="0" w:space="0" w:color="auto"/>
        <w:right w:val="none" w:sz="0" w:space="0" w:color="auto"/>
      </w:divBdr>
    </w:div>
    <w:div w:id="258946518">
      <w:bodyDiv w:val="1"/>
      <w:marLeft w:val="0"/>
      <w:marRight w:val="0"/>
      <w:marTop w:val="0"/>
      <w:marBottom w:val="0"/>
      <w:divBdr>
        <w:top w:val="none" w:sz="0" w:space="0" w:color="auto"/>
        <w:left w:val="none" w:sz="0" w:space="0" w:color="auto"/>
        <w:bottom w:val="none" w:sz="0" w:space="0" w:color="auto"/>
        <w:right w:val="none" w:sz="0" w:space="0" w:color="auto"/>
      </w:divBdr>
    </w:div>
    <w:div w:id="349913745">
      <w:bodyDiv w:val="1"/>
      <w:marLeft w:val="0"/>
      <w:marRight w:val="0"/>
      <w:marTop w:val="0"/>
      <w:marBottom w:val="0"/>
      <w:divBdr>
        <w:top w:val="none" w:sz="0" w:space="0" w:color="auto"/>
        <w:left w:val="none" w:sz="0" w:space="0" w:color="auto"/>
        <w:bottom w:val="none" w:sz="0" w:space="0" w:color="auto"/>
        <w:right w:val="none" w:sz="0" w:space="0" w:color="auto"/>
      </w:divBdr>
    </w:div>
    <w:div w:id="1285506565">
      <w:bodyDiv w:val="1"/>
      <w:marLeft w:val="0"/>
      <w:marRight w:val="0"/>
      <w:marTop w:val="0"/>
      <w:marBottom w:val="0"/>
      <w:divBdr>
        <w:top w:val="none" w:sz="0" w:space="0" w:color="auto"/>
        <w:left w:val="none" w:sz="0" w:space="0" w:color="auto"/>
        <w:bottom w:val="none" w:sz="0" w:space="0" w:color="auto"/>
        <w:right w:val="none" w:sz="0" w:space="0" w:color="auto"/>
      </w:divBdr>
      <w:divsChild>
        <w:div w:id="1311665699">
          <w:marLeft w:val="0"/>
          <w:marRight w:val="0"/>
          <w:marTop w:val="0"/>
          <w:marBottom w:val="0"/>
          <w:divBdr>
            <w:top w:val="none" w:sz="0" w:space="0" w:color="auto"/>
            <w:left w:val="none" w:sz="0" w:space="0" w:color="auto"/>
            <w:bottom w:val="none" w:sz="0" w:space="0" w:color="auto"/>
            <w:right w:val="none" w:sz="0" w:space="0" w:color="auto"/>
          </w:divBdr>
          <w:divsChild>
            <w:div w:id="1445004167">
              <w:marLeft w:val="0"/>
              <w:marRight w:val="0"/>
              <w:marTop w:val="0"/>
              <w:marBottom w:val="0"/>
              <w:divBdr>
                <w:top w:val="none" w:sz="0" w:space="0" w:color="auto"/>
                <w:left w:val="none" w:sz="0" w:space="0" w:color="auto"/>
                <w:bottom w:val="none" w:sz="0" w:space="0" w:color="auto"/>
                <w:right w:val="none" w:sz="0" w:space="0" w:color="auto"/>
              </w:divBdr>
              <w:divsChild>
                <w:div w:id="1499152374">
                  <w:marLeft w:val="0"/>
                  <w:marRight w:val="0"/>
                  <w:marTop w:val="0"/>
                  <w:marBottom w:val="0"/>
                  <w:divBdr>
                    <w:top w:val="none" w:sz="0" w:space="0" w:color="auto"/>
                    <w:left w:val="none" w:sz="0" w:space="0" w:color="auto"/>
                    <w:bottom w:val="none" w:sz="0" w:space="0" w:color="auto"/>
                    <w:right w:val="none" w:sz="0" w:space="0" w:color="auto"/>
                  </w:divBdr>
                  <w:divsChild>
                    <w:div w:id="1643194260">
                      <w:marLeft w:val="0"/>
                      <w:marRight w:val="0"/>
                      <w:marTop w:val="0"/>
                      <w:marBottom w:val="0"/>
                      <w:divBdr>
                        <w:top w:val="none" w:sz="0" w:space="0" w:color="auto"/>
                        <w:left w:val="none" w:sz="0" w:space="0" w:color="auto"/>
                        <w:bottom w:val="none" w:sz="0" w:space="0" w:color="auto"/>
                        <w:right w:val="none" w:sz="0" w:space="0" w:color="auto"/>
                      </w:divBdr>
                      <w:divsChild>
                        <w:div w:id="821510885">
                          <w:marLeft w:val="0"/>
                          <w:marRight w:val="0"/>
                          <w:marTop w:val="0"/>
                          <w:marBottom w:val="0"/>
                          <w:divBdr>
                            <w:top w:val="none" w:sz="0" w:space="0" w:color="auto"/>
                            <w:left w:val="none" w:sz="0" w:space="0" w:color="auto"/>
                            <w:bottom w:val="none" w:sz="0" w:space="0" w:color="auto"/>
                            <w:right w:val="none" w:sz="0" w:space="0" w:color="auto"/>
                          </w:divBdr>
                          <w:divsChild>
                            <w:div w:id="258879109">
                              <w:marLeft w:val="0"/>
                              <w:marRight w:val="0"/>
                              <w:marTop w:val="0"/>
                              <w:marBottom w:val="0"/>
                              <w:divBdr>
                                <w:top w:val="none" w:sz="0" w:space="0" w:color="auto"/>
                                <w:left w:val="none" w:sz="0" w:space="0" w:color="auto"/>
                                <w:bottom w:val="none" w:sz="0" w:space="0" w:color="auto"/>
                                <w:right w:val="none" w:sz="0" w:space="0" w:color="auto"/>
                              </w:divBdr>
                              <w:divsChild>
                                <w:div w:id="368071846">
                                  <w:marLeft w:val="0"/>
                                  <w:marRight w:val="0"/>
                                  <w:marTop w:val="0"/>
                                  <w:marBottom w:val="0"/>
                                  <w:divBdr>
                                    <w:top w:val="none" w:sz="0" w:space="0" w:color="auto"/>
                                    <w:left w:val="none" w:sz="0" w:space="0" w:color="auto"/>
                                    <w:bottom w:val="none" w:sz="0" w:space="0" w:color="auto"/>
                                    <w:right w:val="none" w:sz="0" w:space="0" w:color="auto"/>
                                  </w:divBdr>
                                  <w:divsChild>
                                    <w:div w:id="396515544">
                                      <w:marLeft w:val="0"/>
                                      <w:marRight w:val="0"/>
                                      <w:marTop w:val="0"/>
                                      <w:marBottom w:val="0"/>
                                      <w:divBdr>
                                        <w:top w:val="none" w:sz="0" w:space="0" w:color="auto"/>
                                        <w:left w:val="none" w:sz="0" w:space="0" w:color="auto"/>
                                        <w:bottom w:val="none" w:sz="0" w:space="0" w:color="auto"/>
                                        <w:right w:val="none" w:sz="0" w:space="0" w:color="auto"/>
                                      </w:divBdr>
                                    </w:div>
                                    <w:div w:id="1120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226350">
      <w:bodyDiv w:val="1"/>
      <w:marLeft w:val="0"/>
      <w:marRight w:val="0"/>
      <w:marTop w:val="0"/>
      <w:marBottom w:val="0"/>
      <w:divBdr>
        <w:top w:val="none" w:sz="0" w:space="0" w:color="auto"/>
        <w:left w:val="none" w:sz="0" w:space="0" w:color="auto"/>
        <w:bottom w:val="none" w:sz="0" w:space="0" w:color="auto"/>
        <w:right w:val="none" w:sz="0" w:space="0" w:color="auto"/>
      </w:divBdr>
    </w:div>
    <w:div w:id="1746881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oncordwork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blehub.com/matthew/3-4.htm" TargetMode="External"/><Relationship Id="rId6" Type="http://schemas.openxmlformats.org/officeDocument/2006/relationships/hyperlink" Target="http://www.biblehub.com" TargetMode="External"/><Relationship Id="rId7" Type="http://schemas.openxmlformats.org/officeDocument/2006/relationships/hyperlink" Target="http://biblehub.com/job/31-26.htm" TargetMode="External"/><Relationship Id="rId8" Type="http://schemas.openxmlformats.org/officeDocument/2006/relationships/hyperlink" Target="http://www.biblehub.com)" TargetMode="External"/><Relationship Id="rId9" Type="http://schemas.openxmlformats.org/officeDocument/2006/relationships/hyperlink" Target="http://www.biblehub.com" TargetMode="External"/><Relationship Id="rId10" Type="http://schemas.openxmlformats.org/officeDocument/2006/relationships/hyperlink" Target="http://biblecommenter.com/1_kings/19-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1893</Words>
  <Characters>10791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7</cp:revision>
  <cp:lastPrinted>2016-06-25T21:12:00Z</cp:lastPrinted>
  <dcterms:created xsi:type="dcterms:W3CDTF">2016-02-04T16:11:00Z</dcterms:created>
  <dcterms:modified xsi:type="dcterms:W3CDTF">2017-05-30T17:13:00Z</dcterms:modified>
</cp:coreProperties>
</file>