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24" w:rsidRPr="00CB6E24" w:rsidRDefault="00CB6E24" w:rsidP="00CB6E24">
      <w:pPr>
        <w:jc w:val="center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</w:rPr>
        <w:t>Asian Pacific Student Coalition</w:t>
      </w:r>
    </w:p>
    <w:p w:rsidR="00CB6E24" w:rsidRPr="00CB6E24" w:rsidRDefault="00CB6E24" w:rsidP="00CB6E24">
      <w:pPr>
        <w:jc w:val="center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</w:rPr>
        <w:t>General Body Meeting</w:t>
      </w:r>
    </w:p>
    <w:p w:rsidR="00CB6E24" w:rsidRPr="00CB6E24" w:rsidRDefault="00CB6E24" w:rsidP="00CB6E24">
      <w:pPr>
        <w:jc w:val="center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</w:rPr>
        <w:t>Wednesday, March 5, 2014</w:t>
      </w:r>
    </w:p>
    <w:p w:rsidR="00CB6E24" w:rsidRPr="00CB6E24" w:rsidRDefault="00CB6E24" w:rsidP="00CB6E24">
      <w:pPr>
        <w:jc w:val="center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</w:rPr>
        <w:t>“</w:t>
      </w:r>
      <w:proofErr w:type="spellStart"/>
      <w:r w:rsidRPr="00CB6E24">
        <w:rPr>
          <w:rFonts w:ascii="Calibri" w:hAnsi="Calibri" w:cs="Times New Roman"/>
          <w:b/>
          <w:bCs/>
          <w:color w:val="000000"/>
        </w:rPr>
        <w:t>GangXXta</w:t>
      </w:r>
      <w:proofErr w:type="spellEnd"/>
      <w:r w:rsidRPr="00CB6E24">
        <w:rPr>
          <w:rFonts w:ascii="Calibri" w:hAnsi="Calibri" w:cs="Times New Roman"/>
          <w:b/>
          <w:bCs/>
          <w:color w:val="000000"/>
        </w:rPr>
        <w:t xml:space="preserve"> Parties”</w:t>
      </w:r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CB6E24" w:rsidRPr="00CB6E24" w:rsidRDefault="00CB6E24" w:rsidP="00CB6E24">
      <w:pPr>
        <w:rPr>
          <w:rFonts w:ascii="Times" w:hAnsi="Times" w:cs="Times New Roman"/>
          <w:sz w:val="20"/>
          <w:szCs w:val="20"/>
        </w:rPr>
      </w:pPr>
      <w:hyperlink r:id="rId6" w:anchor="gid=0" w:history="1">
        <w:r w:rsidRPr="00CB6E24">
          <w:rPr>
            <w:rFonts w:ascii="Calibri" w:hAnsi="Calibri" w:cs="Times New Roman"/>
            <w:b/>
            <w:bCs/>
            <w:color w:val="000000"/>
            <w:sz w:val="20"/>
            <w:szCs w:val="20"/>
            <w:u w:val="single"/>
          </w:rPr>
          <w:t>Annual Constituent Events</w:t>
        </w:r>
      </w:hyperlink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CB6E24" w:rsidRPr="00CB6E24" w:rsidRDefault="00CB6E24" w:rsidP="00CB6E24">
      <w:pPr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>Announcements</w:t>
      </w:r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APSC Dollars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Supposed to end this week, but now we are extending this for the entire semester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PPA is in the lead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CSA is in second place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CB6E24">
        <w:rPr>
          <w:rFonts w:ascii="Calibri" w:hAnsi="Calibri" w:cs="Times New Roman"/>
          <w:color w:val="000000"/>
          <w:sz w:val="20"/>
          <w:szCs w:val="20"/>
        </w:rPr>
        <w:t>KDPhi</w:t>
      </w:r>
      <w:proofErr w:type="spellEnd"/>
      <w:r w:rsidRPr="00CB6E24">
        <w:rPr>
          <w:rFonts w:ascii="Calibri" w:hAnsi="Calibri" w:cs="Times New Roman"/>
          <w:color w:val="000000"/>
          <w:sz w:val="20"/>
          <w:szCs w:val="20"/>
        </w:rPr>
        <w:t xml:space="preserve"> is in third place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Been seeing a lot of attendance; keep up the good work!</w:t>
      </w:r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APSC 3-on-3 </w:t>
      </w:r>
      <w:proofErr w:type="spellStart"/>
      <w:r w:rsidRPr="00CB6E24">
        <w:rPr>
          <w:rFonts w:ascii="Calibri" w:hAnsi="Calibri" w:cs="Times New Roman"/>
          <w:color w:val="000000"/>
          <w:sz w:val="20"/>
          <w:szCs w:val="20"/>
        </w:rPr>
        <w:t>MiXXers</w:t>
      </w:r>
      <w:proofErr w:type="spellEnd"/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Ongoing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Sign ups are still open; make sure to participate if you haven’t signed up yet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Sheila will send email out to constituent groups to include this in their newsletters toward end of Spring Break</w:t>
      </w:r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Lunch w/ President &amp; Provost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Talked about three things: faculty diversity, mental health, financial aid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President said she is trying to get as many full-time, minority professors as possible; gradual process, but improvement can be seen over last two years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No student representation in the new task force; planning to get minority representation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$240 million going toward financial aid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Data disaggregation- she is adverse to divide groups into different minority ethnicities; speaking to Eric </w:t>
      </w:r>
      <w:proofErr w:type="spellStart"/>
      <w:r w:rsidRPr="00CB6E24">
        <w:rPr>
          <w:rFonts w:ascii="Calibri" w:hAnsi="Calibri" w:cs="Times New Roman"/>
          <w:color w:val="000000"/>
          <w:sz w:val="20"/>
          <w:szCs w:val="20"/>
        </w:rPr>
        <w:t>Furda</w:t>
      </w:r>
      <w:proofErr w:type="spellEnd"/>
      <w:r w:rsidRPr="00CB6E24">
        <w:rPr>
          <w:rFonts w:ascii="Calibri" w:hAnsi="Calibri" w:cs="Times New Roman"/>
          <w:color w:val="000000"/>
          <w:sz w:val="20"/>
          <w:szCs w:val="20"/>
        </w:rPr>
        <w:t xml:space="preserve"> (Dean of Admissions) about this </w:t>
      </w:r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University Council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What is it? -  UC is a representative forum which considers all University activities for the common interest of all those involved with </w:t>
      </w:r>
      <w:proofErr w:type="spellStart"/>
      <w:r w:rsidRPr="00CB6E24">
        <w:rPr>
          <w:rFonts w:ascii="Calibri" w:hAnsi="Calibri" w:cs="Times New Roman"/>
          <w:color w:val="000000"/>
          <w:sz w:val="20"/>
          <w:szCs w:val="20"/>
        </w:rPr>
        <w:t>UPenn</w:t>
      </w:r>
      <w:proofErr w:type="spellEnd"/>
      <w:r w:rsidRPr="00CB6E2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Confirmed Seat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By-laws - </w:t>
      </w:r>
      <w:hyperlink r:id="rId7" w:history="1">
        <w:r w:rsidRPr="00CB6E24">
          <w:rPr>
            <w:rFonts w:ascii="Calibri" w:hAnsi="Calibri" w:cs="Times New Roman"/>
            <w:color w:val="1155CC"/>
            <w:sz w:val="20"/>
            <w:szCs w:val="20"/>
            <w:u w:val="single"/>
          </w:rPr>
          <w:t>https://secure.www.upenn.edu/secretary/council/bylaws.html</w:t>
        </w:r>
      </w:hyperlink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ARCH Stained Glass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Very controversial stained glass window in ARCH; represents the Japanese Rising Sun </w:t>
      </w:r>
      <w:proofErr w:type="gramStart"/>
      <w:r w:rsidRPr="00CB6E24">
        <w:rPr>
          <w:rFonts w:ascii="Calibri" w:hAnsi="Calibri" w:cs="Times New Roman"/>
          <w:color w:val="000000"/>
          <w:sz w:val="20"/>
          <w:szCs w:val="20"/>
        </w:rPr>
        <w:t>symbol  in</w:t>
      </w:r>
      <w:proofErr w:type="gramEnd"/>
      <w:r w:rsidRPr="00CB6E24">
        <w:rPr>
          <w:rFonts w:ascii="Calibri" w:hAnsi="Calibri" w:cs="Times New Roman"/>
          <w:color w:val="000000"/>
          <w:sz w:val="20"/>
          <w:szCs w:val="20"/>
        </w:rPr>
        <w:t xml:space="preserve"> WWII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Few students were extremely offended by this depiction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Window in question has been in that spot since 1920’s; it is one of many symbols that are representative of the Christian Association during that time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Permanent markers of window’s importance will be put around the building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Associate Vice Provost decided not to remove the window and spoke with offended student groups </w:t>
      </w:r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MSP Programming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Activities fair set-up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Open to suggestions and ideas</w:t>
      </w:r>
    </w:p>
    <w:p w:rsidR="00CB6E24" w:rsidRPr="00CB6E24" w:rsidRDefault="00CB6E24" w:rsidP="00CB6E2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PAACH Walk-In Hours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PAACH is always open/welcoming towards new students </w:t>
      </w:r>
    </w:p>
    <w:p w:rsidR="00CB6E24" w:rsidRPr="00CB6E24" w:rsidRDefault="00CB6E24" w:rsidP="00CB6E2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ARCH Housewarming Party was today from 4:00-6:00 pm</w:t>
      </w:r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CB6E24" w:rsidRPr="00CB6E24" w:rsidRDefault="00CB6E24" w:rsidP="00CB6E24">
      <w:pPr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lastRenderedPageBreak/>
        <w:t>Funding Applications</w:t>
      </w:r>
    </w:p>
    <w:p w:rsidR="00CB6E24" w:rsidRPr="00CB6E24" w:rsidRDefault="00CB6E24" w:rsidP="00CB6E24">
      <w:pPr>
        <w:ind w:firstLine="720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Penn Taiwanese Society - Jen </w:t>
      </w:r>
      <w:proofErr w:type="spellStart"/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>Che</w:t>
      </w:r>
      <w:proofErr w:type="spellEnd"/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– Taiwanese-American Food Blogger</w:t>
      </w:r>
    </w:p>
    <w:p w:rsidR="00CB6E24" w:rsidRPr="00CB6E24" w:rsidRDefault="00CB6E24" w:rsidP="00CB6E24">
      <w:pPr>
        <w:ind w:firstLine="720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ab/>
        <w:t>- Approved for $60</w:t>
      </w:r>
    </w:p>
    <w:p w:rsidR="00CB6E24" w:rsidRPr="00CB6E24" w:rsidRDefault="00CB6E24" w:rsidP="00CB6E24">
      <w:pPr>
        <w:ind w:firstLine="720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>Sigma Psi Zeta Philanthropy Gala: Brunch Against Domestic Violence</w:t>
      </w:r>
    </w:p>
    <w:p w:rsidR="00CB6E24" w:rsidRPr="00CB6E24" w:rsidRDefault="00CB6E24" w:rsidP="00CB6E24">
      <w:pPr>
        <w:ind w:firstLine="720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ab/>
        <w:t>- Approved for $100</w:t>
      </w:r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CB6E24" w:rsidRPr="00CB6E24" w:rsidRDefault="00CB6E24" w:rsidP="00CB6E24">
      <w:pPr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>Discussion - Canceled due to time constraints</w:t>
      </w:r>
    </w:p>
    <w:p w:rsidR="00CB6E24" w:rsidRPr="00CB6E24" w:rsidRDefault="00CB6E24" w:rsidP="00CB6E24">
      <w:pPr>
        <w:ind w:firstLine="720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>Chi O + Beta Theta Pi “Gangsta” Mixer</w:t>
      </w:r>
    </w:p>
    <w:p w:rsidR="00CB6E24" w:rsidRPr="00CB6E24" w:rsidRDefault="00CB6E24" w:rsidP="00CB6E24">
      <w:pPr>
        <w:ind w:left="720"/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color w:val="000000"/>
          <w:sz w:val="20"/>
          <w:szCs w:val="20"/>
        </w:rPr>
        <w:t xml:space="preserve">Article </w:t>
      </w:r>
      <w:proofErr w:type="gramStart"/>
      <w:r w:rsidRPr="00CB6E24">
        <w:rPr>
          <w:rFonts w:ascii="Calibri" w:hAnsi="Calibri" w:cs="Times New Roman"/>
          <w:color w:val="000000"/>
          <w:sz w:val="20"/>
          <w:szCs w:val="20"/>
        </w:rPr>
        <w:t>-  </w:t>
      </w:r>
      <w:proofErr w:type="gramEnd"/>
      <w:hyperlink r:id="rId8" w:history="1">
        <w:r w:rsidRPr="00CB6E24">
          <w:rPr>
            <w:rFonts w:ascii="Calibri" w:hAnsi="Calibri" w:cs="Times New Roman"/>
            <w:color w:val="1155CC"/>
            <w:sz w:val="20"/>
            <w:szCs w:val="20"/>
            <w:u w:val="single"/>
          </w:rPr>
          <w:t>http://www.thedp.com/article/2014/02/reactions-to-gangsta-themed-party</w:t>
        </w:r>
      </w:hyperlink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CB6E24" w:rsidRPr="00CB6E24" w:rsidRDefault="00CB6E24" w:rsidP="00CB6E24">
      <w:pPr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b/>
          <w:bCs/>
          <w:color w:val="000000"/>
          <w:sz w:val="20"/>
          <w:szCs w:val="20"/>
        </w:rPr>
        <w:t>Constituent Group Announcements</w:t>
      </w:r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CB6E24" w:rsidRPr="00CB6E24" w:rsidRDefault="00CB6E24" w:rsidP="00CB6E24">
      <w:pPr>
        <w:rPr>
          <w:rFonts w:ascii="Times" w:hAnsi="Times" w:cs="Times New Roman"/>
          <w:sz w:val="20"/>
          <w:szCs w:val="20"/>
        </w:rPr>
      </w:pPr>
      <w:r w:rsidRPr="00CB6E24">
        <w:rPr>
          <w:rFonts w:ascii="Calibri" w:hAnsi="Calibri" w:cs="Times New Roman"/>
          <w:i/>
          <w:iCs/>
          <w:color w:val="000000"/>
          <w:sz w:val="20"/>
          <w:szCs w:val="20"/>
        </w:rPr>
        <w:t>Have a fantastic and restful spring break! :)</w:t>
      </w:r>
    </w:p>
    <w:p w:rsidR="00CB6E24" w:rsidRPr="00CB6E24" w:rsidRDefault="00CB6E24" w:rsidP="00CB6E24">
      <w:pPr>
        <w:rPr>
          <w:rFonts w:ascii="Times" w:eastAsia="Times New Roman" w:hAnsi="Times" w:cs="Times New Roman"/>
          <w:sz w:val="20"/>
          <w:szCs w:val="20"/>
        </w:rPr>
      </w:pPr>
      <w:r w:rsidRPr="00CB6E24">
        <w:rPr>
          <w:rFonts w:ascii="Times" w:eastAsia="Times New Roman" w:hAnsi="Times" w:cs="Times New Roman"/>
          <w:sz w:val="20"/>
          <w:szCs w:val="20"/>
        </w:rPr>
        <w:br/>
      </w:r>
    </w:p>
    <w:p w:rsidR="00263028" w:rsidRDefault="00263028"/>
    <w:sectPr w:rsidR="00263028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F82"/>
    <w:multiLevelType w:val="multilevel"/>
    <w:tmpl w:val="BBA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4"/>
    <w:rsid w:val="00263028"/>
    <w:rsid w:val="00C222DF"/>
    <w:rsid w:val="00C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6E2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6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6E2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a/sas.upenn.edu/spreadsheet/ccc?key=0Ak5mQnSzEywLdHUzWEpPXzloZkxhOFdoSjEza3NISWc&amp;usp=drive_web" TargetMode="External"/><Relationship Id="rId7" Type="http://schemas.openxmlformats.org/officeDocument/2006/relationships/hyperlink" Target="https://secure.www.upenn.edu/secretary/council/bylaws.html" TargetMode="External"/><Relationship Id="rId8" Type="http://schemas.openxmlformats.org/officeDocument/2006/relationships/hyperlink" Target="http://www.thedp.com/article/2014/02/reactions-to-gangsta-themed-part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Macintosh Word</Application>
  <DocSecurity>0</DocSecurity>
  <Lines>19</Lines>
  <Paragraphs>5</Paragraphs>
  <ScaleCrop>false</ScaleCrop>
  <Company>University of Pennsylvania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2014-04-08T01:33:00Z</dcterms:created>
  <dcterms:modified xsi:type="dcterms:W3CDTF">2014-04-08T01:33:00Z</dcterms:modified>
</cp:coreProperties>
</file>