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0F" w:rsidRDefault="00A77206" w:rsidP="00623640">
      <w:pPr>
        <w:jc w:val="center"/>
        <w:rPr>
          <w:rFonts w:ascii="Lucida Bright" w:hAnsi="Lucida Bright"/>
          <w:color w:val="7030A0"/>
          <w:sz w:val="36"/>
          <w:szCs w:val="36"/>
        </w:rPr>
      </w:pPr>
      <w:r>
        <w:rPr>
          <w:rFonts w:ascii="Lucida Bright" w:hAnsi="Lucida Bright"/>
          <w:noProof/>
          <w:color w:val="7030A0"/>
          <w:sz w:val="32"/>
          <w:szCs w:val="32"/>
        </w:rPr>
        <w:drawing>
          <wp:inline distT="0" distB="0" distL="0" distR="0" wp14:anchorId="054B7E2B" wp14:editId="3C33E8ED">
            <wp:extent cx="690949" cy="914400"/>
            <wp:effectExtent l="0" t="0" r="0" b="0"/>
            <wp:docPr id="1" name="Picture 1" descr="C:\Users\Pat Owens\AppData\Local\Microsoft\Windows\Temporary Internet Files\Content.IE5\F0XCR8AF\MC900123071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 Owens\AppData\Local\Microsoft\Windows\Temporary Internet Files\Content.IE5\F0XCR8AF\MC900123071[2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1060" cy="91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640">
        <w:rPr>
          <w:rFonts w:ascii="Lucida Bright" w:hAnsi="Lucida Bright"/>
          <w:color w:val="7030A0"/>
          <w:sz w:val="36"/>
          <w:szCs w:val="36"/>
        </w:rPr>
        <w:t>Faith Steps, A Ministry of Pat Owens Presents</w:t>
      </w:r>
      <w:r>
        <w:rPr>
          <w:rFonts w:ascii="Lucida Bright" w:hAnsi="Lucida Bright"/>
          <w:color w:val="7030A0"/>
          <w:sz w:val="36"/>
          <w:szCs w:val="36"/>
        </w:rPr>
        <w:t>:</w:t>
      </w:r>
      <w:bookmarkStart w:id="0" w:name="_GoBack"/>
      <w:bookmarkEnd w:id="0"/>
    </w:p>
    <w:p w:rsidR="00623640" w:rsidRDefault="00623640" w:rsidP="00623640">
      <w:pPr>
        <w:jc w:val="center"/>
        <w:rPr>
          <w:rFonts w:ascii="Lucida Bright" w:hAnsi="Lucida Bright"/>
          <w:color w:val="7030A0"/>
          <w:sz w:val="32"/>
          <w:szCs w:val="32"/>
        </w:rPr>
      </w:pPr>
      <w:r w:rsidRPr="00623640">
        <w:rPr>
          <w:rFonts w:ascii="Lucida Bright" w:hAnsi="Lucida Bright"/>
          <w:i/>
          <w:color w:val="7030A0"/>
          <w:sz w:val="36"/>
          <w:szCs w:val="36"/>
        </w:rPr>
        <w:t>“New Life”,</w:t>
      </w:r>
      <w:r>
        <w:rPr>
          <w:rFonts w:ascii="Lucida Bright" w:hAnsi="Lucida Bright"/>
          <w:color w:val="7030A0"/>
          <w:sz w:val="36"/>
          <w:szCs w:val="36"/>
        </w:rPr>
        <w:t xml:space="preserve"> an Evening at Easter</w:t>
      </w:r>
    </w:p>
    <w:p w:rsidR="00623640" w:rsidRDefault="00623640" w:rsidP="00623640">
      <w:pPr>
        <w:jc w:val="center"/>
        <w:rPr>
          <w:rFonts w:ascii="Lucida Bright" w:hAnsi="Lucida Bright"/>
          <w:color w:val="7030A0"/>
          <w:sz w:val="32"/>
          <w:szCs w:val="32"/>
        </w:rPr>
      </w:pPr>
      <w:r>
        <w:rPr>
          <w:rFonts w:ascii="Lucida Bright" w:hAnsi="Lucida Bright"/>
          <w:color w:val="7030A0"/>
          <w:sz w:val="32"/>
          <w:szCs w:val="32"/>
        </w:rPr>
        <w:t>Maundy Thursday, April 5</w:t>
      </w:r>
      <w:r w:rsidRPr="00623640">
        <w:rPr>
          <w:rFonts w:ascii="Lucida Bright" w:hAnsi="Lucida Bright"/>
          <w:color w:val="7030A0"/>
          <w:sz w:val="32"/>
          <w:szCs w:val="32"/>
          <w:vertAlign w:val="superscript"/>
        </w:rPr>
        <w:t>th</w:t>
      </w:r>
      <w:r w:rsidR="00A77206">
        <w:rPr>
          <w:rFonts w:ascii="Lucida Bright" w:hAnsi="Lucida Bright"/>
          <w:color w:val="7030A0"/>
          <w:sz w:val="32"/>
          <w:szCs w:val="32"/>
        </w:rPr>
        <w:t xml:space="preserve">, </w:t>
      </w:r>
      <w:r>
        <w:rPr>
          <w:rFonts w:ascii="Lucida Bright" w:hAnsi="Lucida Bright"/>
          <w:color w:val="7030A0"/>
          <w:sz w:val="32"/>
          <w:szCs w:val="32"/>
        </w:rPr>
        <w:t>6:30 – 8:30 PM</w:t>
      </w:r>
    </w:p>
    <w:p w:rsidR="00623640" w:rsidRDefault="00623640" w:rsidP="00623640">
      <w:pPr>
        <w:jc w:val="center"/>
        <w:rPr>
          <w:rFonts w:ascii="Lucida Bright" w:hAnsi="Lucida Bright"/>
          <w:color w:val="7030A0"/>
          <w:sz w:val="32"/>
          <w:szCs w:val="32"/>
        </w:rPr>
      </w:pPr>
      <w:r>
        <w:rPr>
          <w:rFonts w:ascii="Lucida Bright" w:hAnsi="Lucida Bright"/>
          <w:color w:val="7030A0"/>
          <w:sz w:val="32"/>
          <w:szCs w:val="32"/>
        </w:rPr>
        <w:t>Great Bridge Baptist Church Multi-Purpose Room</w:t>
      </w:r>
    </w:p>
    <w:p w:rsidR="00623640" w:rsidRDefault="00623640" w:rsidP="00623640">
      <w:pPr>
        <w:jc w:val="center"/>
        <w:rPr>
          <w:rFonts w:ascii="Lucida Bright" w:hAnsi="Lucida Bright"/>
          <w:color w:val="7030A0"/>
          <w:sz w:val="32"/>
          <w:szCs w:val="32"/>
        </w:rPr>
      </w:pPr>
      <w:r>
        <w:rPr>
          <w:rFonts w:ascii="Lucida Bright" w:hAnsi="Lucida Bright"/>
          <w:color w:val="7030A0"/>
          <w:sz w:val="32"/>
          <w:szCs w:val="32"/>
        </w:rPr>
        <w:t>Dinner:  Springtime Cold Plate: Chicken Salad, Pasta Salad &amp; Fresh Fruit on a Bed of Garden Greens, Coconut Cake or Key Lime Pie, Hot &amp; Cold Beverages.</w:t>
      </w:r>
    </w:p>
    <w:p w:rsidR="00623640" w:rsidRDefault="00623640" w:rsidP="00623640">
      <w:pPr>
        <w:jc w:val="center"/>
        <w:rPr>
          <w:rFonts w:ascii="Lucida Bright" w:hAnsi="Lucida Bright"/>
          <w:color w:val="7030A0"/>
          <w:sz w:val="32"/>
          <w:szCs w:val="32"/>
        </w:rPr>
      </w:pPr>
      <w:r>
        <w:rPr>
          <w:rFonts w:ascii="Lucida Bright" w:hAnsi="Lucida Bright"/>
          <w:color w:val="7030A0"/>
          <w:sz w:val="32"/>
          <w:szCs w:val="32"/>
        </w:rPr>
        <w:t>Dinner &amp; Comedy will be Followed by Worship and                         Candlelight Communion in the Worship Center.</w:t>
      </w:r>
    </w:p>
    <w:p w:rsidR="00623640" w:rsidRDefault="00623640" w:rsidP="00623640">
      <w:pPr>
        <w:jc w:val="center"/>
        <w:rPr>
          <w:rFonts w:ascii="Lucida Bright" w:hAnsi="Lucida Bright"/>
          <w:color w:val="7030A0"/>
          <w:sz w:val="32"/>
          <w:szCs w:val="32"/>
        </w:rPr>
      </w:pPr>
      <w:r>
        <w:rPr>
          <w:rFonts w:ascii="Lucida Bright" w:hAnsi="Lucida Bright"/>
          <w:color w:val="7030A0"/>
          <w:sz w:val="32"/>
          <w:szCs w:val="32"/>
        </w:rPr>
        <w:t>Cost:  $15 Per Person or $110 Table of 8 (One Check)</w:t>
      </w:r>
    </w:p>
    <w:p w:rsidR="00623640" w:rsidRDefault="00623640" w:rsidP="00623640">
      <w:pPr>
        <w:jc w:val="center"/>
        <w:rPr>
          <w:rFonts w:ascii="Lucida Bright" w:hAnsi="Lucida Bright"/>
          <w:color w:val="7030A0"/>
          <w:sz w:val="28"/>
          <w:szCs w:val="28"/>
        </w:rPr>
      </w:pPr>
      <w:r>
        <w:rPr>
          <w:rFonts w:ascii="Lucida Bright" w:hAnsi="Lucida Bright"/>
          <w:color w:val="7030A0"/>
          <w:sz w:val="28"/>
          <w:szCs w:val="28"/>
        </w:rPr>
        <w:t>Reservation Deadline:  Monday, April 2</w:t>
      </w:r>
      <w:r w:rsidRPr="00623640">
        <w:rPr>
          <w:rFonts w:ascii="Lucida Bright" w:hAnsi="Lucida Bright"/>
          <w:color w:val="7030A0"/>
          <w:sz w:val="28"/>
          <w:szCs w:val="28"/>
          <w:vertAlign w:val="superscript"/>
        </w:rPr>
        <w:t>nd</w:t>
      </w:r>
    </w:p>
    <w:p w:rsidR="00623640" w:rsidRDefault="00623640" w:rsidP="00A77206">
      <w:pPr>
        <w:jc w:val="center"/>
        <w:rPr>
          <w:rFonts w:ascii="Lucida Bright" w:hAnsi="Lucida Bright"/>
          <w:color w:val="7030A0"/>
          <w:sz w:val="28"/>
          <w:szCs w:val="28"/>
        </w:rPr>
      </w:pPr>
      <w:r>
        <w:rPr>
          <w:rFonts w:ascii="Lucida Bright" w:hAnsi="Lucida Bright"/>
          <w:color w:val="7030A0"/>
          <w:sz w:val="28"/>
          <w:szCs w:val="28"/>
        </w:rPr>
        <w:t>For Reservations:  Mak</w:t>
      </w:r>
      <w:r w:rsidR="00A77206">
        <w:rPr>
          <w:rFonts w:ascii="Lucida Bright" w:hAnsi="Lucida Bright"/>
          <w:color w:val="7030A0"/>
          <w:sz w:val="28"/>
          <w:szCs w:val="28"/>
        </w:rPr>
        <w:t xml:space="preserve">e Check Payable to: Faith Steps                        Mail to:  Pat Owens                                                                                708 Tapestry Park Loop Apt. 517                                                      </w:t>
      </w:r>
      <w:r>
        <w:rPr>
          <w:rFonts w:ascii="Lucida Bright" w:hAnsi="Lucida Bright"/>
          <w:color w:val="7030A0"/>
          <w:sz w:val="28"/>
          <w:szCs w:val="28"/>
        </w:rPr>
        <w:t>Chesapeake, VA  23320</w:t>
      </w:r>
    </w:p>
    <w:p w:rsidR="00623640" w:rsidRDefault="00623640" w:rsidP="00623640">
      <w:pPr>
        <w:jc w:val="center"/>
        <w:rPr>
          <w:rFonts w:ascii="Lucida Bright" w:hAnsi="Lucida Bright"/>
          <w:color w:val="7030A0"/>
          <w:sz w:val="28"/>
          <w:szCs w:val="28"/>
        </w:rPr>
      </w:pPr>
      <w:r>
        <w:rPr>
          <w:rFonts w:ascii="Lucida Bright" w:hAnsi="Lucida Bright"/>
          <w:color w:val="7030A0"/>
          <w:sz w:val="28"/>
          <w:szCs w:val="28"/>
        </w:rPr>
        <w:t>Reservations can be made at GBBC on Sunday at the ministry desk or daily at the church Office.  See Butch Crafton.</w:t>
      </w:r>
    </w:p>
    <w:p w:rsidR="00623640" w:rsidRDefault="00623640" w:rsidP="00623640">
      <w:pPr>
        <w:ind w:right="-270"/>
        <w:jc w:val="center"/>
        <w:rPr>
          <w:rFonts w:ascii="Lucida Bright" w:hAnsi="Lucida Bright"/>
          <w:b/>
          <w:color w:val="7030A0"/>
          <w:sz w:val="28"/>
          <w:szCs w:val="28"/>
        </w:rPr>
      </w:pPr>
      <w:r>
        <w:rPr>
          <w:rFonts w:ascii="Lucida Bright" w:hAnsi="Lucida Bright"/>
          <w:b/>
          <w:color w:val="7030A0"/>
          <w:sz w:val="28"/>
          <w:szCs w:val="28"/>
        </w:rPr>
        <w:t>Make Reservations Early.  The Event May Sell Out Prior to Deadline. Seating in Room is in Order of Paid Reservations</w:t>
      </w:r>
    </w:p>
    <w:p w:rsidR="00623640" w:rsidRPr="00623640" w:rsidRDefault="00623640" w:rsidP="00623640">
      <w:pPr>
        <w:ind w:right="-270"/>
        <w:jc w:val="center"/>
        <w:rPr>
          <w:rFonts w:ascii="Lucida Bright" w:hAnsi="Lucida Bright"/>
          <w:b/>
          <w:color w:val="7030A0"/>
          <w:sz w:val="28"/>
          <w:szCs w:val="28"/>
        </w:rPr>
      </w:pPr>
      <w:r>
        <w:rPr>
          <w:rFonts w:ascii="Lucida Bright" w:hAnsi="Lucida Bright"/>
          <w:b/>
          <w:color w:val="7030A0"/>
          <w:sz w:val="28"/>
          <w:szCs w:val="28"/>
        </w:rPr>
        <w:t>For Information:  729-0118 or 547-3901</w:t>
      </w:r>
    </w:p>
    <w:sectPr w:rsidR="00623640" w:rsidRPr="00623640" w:rsidSect="00623640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40"/>
    <w:rsid w:val="00623640"/>
    <w:rsid w:val="00A77206"/>
    <w:rsid w:val="00A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Owens</dc:creator>
  <cp:lastModifiedBy>Pat Owens</cp:lastModifiedBy>
  <cp:revision>1</cp:revision>
  <dcterms:created xsi:type="dcterms:W3CDTF">2012-03-05T14:42:00Z</dcterms:created>
  <dcterms:modified xsi:type="dcterms:W3CDTF">2012-03-05T14:58:00Z</dcterms:modified>
</cp:coreProperties>
</file>