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42BEB" w14:textId="77777777" w:rsidR="009A4450" w:rsidRDefault="00C544BE">
      <w:pPr>
        <w:rPr>
          <w:rFonts w:ascii="Arial" w:hAnsi="Arial" w:cs="Arial"/>
          <w:sz w:val="22"/>
        </w:rPr>
      </w:pPr>
      <w:r>
        <w:rPr>
          <w:noProof/>
          <w:lang w:eastAsia="en-GB"/>
        </w:rPr>
        <w:drawing>
          <wp:anchor distT="0" distB="0" distL="114300" distR="114300" simplePos="0" relativeHeight="251694080" behindDoc="0" locked="0" layoutInCell="1" allowOverlap="1" wp14:anchorId="2DC4251B" wp14:editId="58D03ED2">
            <wp:simplePos x="0" y="0"/>
            <wp:positionH relativeFrom="column">
              <wp:posOffset>2190750</wp:posOffset>
            </wp:positionH>
            <wp:positionV relativeFrom="paragraph">
              <wp:posOffset>-305435</wp:posOffset>
            </wp:positionV>
            <wp:extent cx="2238375" cy="2028825"/>
            <wp:effectExtent l="0" t="0" r="9525" b="9525"/>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8375" cy="2028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459F6C" w14:textId="77777777" w:rsidR="009A4450" w:rsidRDefault="009A4450">
      <w:pPr>
        <w:rPr>
          <w:rFonts w:ascii="Arial" w:hAnsi="Arial" w:cs="Arial"/>
          <w:sz w:val="22"/>
        </w:rPr>
      </w:pPr>
    </w:p>
    <w:p w14:paraId="7401F641" w14:textId="77777777" w:rsidR="009A4450" w:rsidRDefault="009A4450">
      <w:pPr>
        <w:rPr>
          <w:rFonts w:ascii="Arial" w:hAnsi="Arial" w:cs="Arial"/>
          <w:sz w:val="22"/>
        </w:rPr>
      </w:pPr>
    </w:p>
    <w:p w14:paraId="0A511DEB" w14:textId="77777777" w:rsidR="009A4450" w:rsidRDefault="009A4450">
      <w:pPr>
        <w:rPr>
          <w:rFonts w:ascii="Arial" w:hAnsi="Arial" w:cs="Arial"/>
          <w:sz w:val="22"/>
        </w:rPr>
      </w:pPr>
    </w:p>
    <w:p w14:paraId="64F56F0D" w14:textId="77777777" w:rsidR="009A4450" w:rsidRDefault="009A4450">
      <w:pPr>
        <w:rPr>
          <w:rFonts w:ascii="Arial" w:hAnsi="Arial" w:cs="Arial"/>
          <w:sz w:val="22"/>
        </w:rPr>
      </w:pPr>
    </w:p>
    <w:p w14:paraId="36B225C8" w14:textId="77777777" w:rsidR="009A4450" w:rsidRDefault="009A4450">
      <w:pPr>
        <w:rPr>
          <w:rFonts w:ascii="Arial" w:hAnsi="Arial" w:cs="Arial"/>
          <w:sz w:val="22"/>
        </w:rPr>
      </w:pPr>
    </w:p>
    <w:p w14:paraId="6B603E3F" w14:textId="77777777" w:rsidR="00E95B5D" w:rsidRDefault="00E95B5D">
      <w:pPr>
        <w:rPr>
          <w:rFonts w:ascii="Arial" w:hAnsi="Arial" w:cs="Arial"/>
          <w:sz w:val="22"/>
        </w:rPr>
      </w:pPr>
    </w:p>
    <w:p w14:paraId="6640F9DC" w14:textId="77777777" w:rsidR="00E95B5D" w:rsidRDefault="00E95B5D">
      <w:pPr>
        <w:rPr>
          <w:rFonts w:ascii="Arial" w:hAnsi="Arial" w:cs="Arial"/>
          <w:sz w:val="22"/>
        </w:rPr>
      </w:pPr>
    </w:p>
    <w:p w14:paraId="65BE5A3E" w14:textId="77777777" w:rsidR="00A03AE7" w:rsidRDefault="00A03AE7" w:rsidP="00E95B5D">
      <w:pPr>
        <w:contextualSpacing/>
        <w:jc w:val="center"/>
        <w:rPr>
          <w:rFonts w:ascii="Eras Light ITC" w:hAnsi="Eras Light ITC" w:cs="Arial"/>
          <w:b/>
          <w:sz w:val="22"/>
          <w:szCs w:val="22"/>
        </w:rPr>
      </w:pPr>
    </w:p>
    <w:p w14:paraId="5298D6E3" w14:textId="77777777" w:rsidR="001474BF" w:rsidRDefault="001474BF" w:rsidP="00C544BE">
      <w:pPr>
        <w:jc w:val="center"/>
        <w:rPr>
          <w:rFonts w:eastAsiaTheme="minorHAnsi"/>
          <w:color w:val="FF0000"/>
          <w:sz w:val="32"/>
          <w:szCs w:val="32"/>
        </w:rPr>
      </w:pPr>
    </w:p>
    <w:p w14:paraId="4C789E8D" w14:textId="77777777" w:rsidR="001474BF" w:rsidRDefault="001474BF" w:rsidP="00C544BE">
      <w:pPr>
        <w:jc w:val="center"/>
        <w:rPr>
          <w:rFonts w:eastAsiaTheme="minorHAnsi"/>
          <w:color w:val="FF0000"/>
          <w:sz w:val="32"/>
          <w:szCs w:val="32"/>
        </w:rPr>
      </w:pPr>
    </w:p>
    <w:p w14:paraId="4A676A21" w14:textId="77777777" w:rsidR="001474BF" w:rsidRDefault="001474BF" w:rsidP="00C544BE">
      <w:pPr>
        <w:jc w:val="center"/>
        <w:rPr>
          <w:rFonts w:eastAsiaTheme="minorHAnsi"/>
          <w:color w:val="FF0000"/>
          <w:sz w:val="32"/>
          <w:szCs w:val="32"/>
        </w:rPr>
      </w:pPr>
    </w:p>
    <w:p w14:paraId="5D488999" w14:textId="77968ABC" w:rsidR="001474BF" w:rsidRPr="00574CAA" w:rsidRDefault="00F40D42" w:rsidP="00864A0F">
      <w:pPr>
        <w:jc w:val="center"/>
        <w:rPr>
          <w:rFonts w:ascii="Euphemia UCAS" w:eastAsiaTheme="minorHAnsi" w:hAnsi="Euphemia UCAS" w:cs="Euphemia UCAS"/>
          <w:sz w:val="32"/>
          <w:szCs w:val="32"/>
        </w:rPr>
      </w:pPr>
      <w:r w:rsidRPr="00574CAA">
        <w:rPr>
          <w:rFonts w:ascii="Euphemia UCAS" w:eastAsiaTheme="minorHAnsi" w:hAnsi="Euphemia UCAS" w:cs="Euphemia UCAS"/>
          <w:sz w:val="32"/>
          <w:szCs w:val="32"/>
        </w:rPr>
        <w:t>Scout</w:t>
      </w:r>
      <w:r w:rsidR="00C068F3" w:rsidRPr="00574CAA">
        <w:rPr>
          <w:rFonts w:ascii="Euphemia UCAS" w:eastAsiaTheme="minorHAnsi" w:hAnsi="Euphemia UCAS" w:cs="Euphemia UCAS"/>
          <w:sz w:val="32"/>
          <w:szCs w:val="32"/>
        </w:rPr>
        <w:t xml:space="preserve"> Building, </w:t>
      </w:r>
      <w:proofErr w:type="spellStart"/>
      <w:r w:rsidR="00C068F3" w:rsidRPr="00574CAA">
        <w:rPr>
          <w:rFonts w:ascii="Euphemia UCAS" w:eastAsiaTheme="minorHAnsi" w:hAnsi="Euphemia UCAS" w:cs="Euphemia UCAS"/>
          <w:sz w:val="32"/>
          <w:szCs w:val="32"/>
        </w:rPr>
        <w:t>Ringmead</w:t>
      </w:r>
      <w:proofErr w:type="spellEnd"/>
      <w:r w:rsidR="00CF7B30" w:rsidRPr="00574CAA">
        <w:rPr>
          <w:rFonts w:ascii="Euphemia UCAS" w:eastAsiaTheme="minorHAnsi" w:hAnsi="Euphemia UCAS" w:cs="Euphemia UCAS"/>
          <w:sz w:val="32"/>
          <w:szCs w:val="32"/>
        </w:rPr>
        <w:t>, Bracknell,</w:t>
      </w:r>
      <w:r w:rsidR="00FA5847" w:rsidRPr="00574CAA">
        <w:rPr>
          <w:rFonts w:ascii="Euphemia UCAS" w:eastAsiaTheme="minorHAnsi" w:hAnsi="Euphemia UCAS" w:cs="Euphemia UCAS"/>
          <w:sz w:val="32"/>
          <w:szCs w:val="32"/>
        </w:rPr>
        <w:t xml:space="preserve"> RG12 8UF</w:t>
      </w:r>
    </w:p>
    <w:p w14:paraId="42D3883A" w14:textId="77777777" w:rsidR="001474BF" w:rsidRPr="00864A0F" w:rsidRDefault="001474BF" w:rsidP="002A4FB2">
      <w:pPr>
        <w:contextualSpacing/>
        <w:jc w:val="center"/>
        <w:rPr>
          <w:rFonts w:ascii="Euphemia UCAS" w:hAnsi="Euphemia UCAS" w:cs="Euphemia UCAS"/>
          <w:b/>
          <w:sz w:val="28"/>
          <w:szCs w:val="28"/>
        </w:rPr>
      </w:pPr>
    </w:p>
    <w:p w14:paraId="3DC65FCB" w14:textId="5897B47E" w:rsidR="009A4450" w:rsidRPr="00864A0F" w:rsidRDefault="00804463" w:rsidP="00864A0F">
      <w:pPr>
        <w:contextualSpacing/>
        <w:jc w:val="center"/>
        <w:rPr>
          <w:rFonts w:ascii="Euphemia UCAS" w:hAnsi="Euphemia UCAS" w:cs="Euphemia UCAS"/>
          <w:b/>
        </w:rPr>
      </w:pPr>
      <w:r w:rsidRPr="00864A0F">
        <w:rPr>
          <w:rFonts w:ascii="Euphemia UCAS" w:hAnsi="Euphemia UCAS" w:cs="Euphemia UCAS"/>
          <w:b/>
        </w:rPr>
        <w:t xml:space="preserve">Little Blossom’s Childcare at </w:t>
      </w:r>
      <w:r w:rsidR="00C544BE" w:rsidRPr="00864A0F">
        <w:rPr>
          <w:rFonts w:ascii="Euphemia UCAS" w:hAnsi="Euphemia UCAS" w:cs="Euphemia UCAS"/>
          <w:b/>
        </w:rPr>
        <w:t>Jennetts Park</w:t>
      </w:r>
      <w:r w:rsidR="00F32881" w:rsidRPr="00864A0F">
        <w:rPr>
          <w:rFonts w:ascii="Euphemia UCAS" w:hAnsi="Euphemia UCAS" w:cs="Euphemia UCAS"/>
          <w:b/>
        </w:rPr>
        <w:t xml:space="preserve"> </w:t>
      </w:r>
      <w:r w:rsidR="009A4450" w:rsidRPr="00864A0F">
        <w:rPr>
          <w:rFonts w:ascii="Euphemia UCAS" w:hAnsi="Euphemia UCAS" w:cs="Euphemia UCAS"/>
          <w:b/>
        </w:rPr>
        <w:t>aims to:</w:t>
      </w:r>
    </w:p>
    <w:p w14:paraId="7E55CE5A" w14:textId="5E2A6B63" w:rsidR="009A4450" w:rsidRPr="00864A0F" w:rsidRDefault="009A4450" w:rsidP="002A4FB2">
      <w:pPr>
        <w:numPr>
          <w:ilvl w:val="0"/>
          <w:numId w:val="5"/>
        </w:numPr>
        <w:ind w:left="357" w:hanging="357"/>
        <w:contextualSpacing/>
        <w:rPr>
          <w:rFonts w:ascii="Euphemia UCAS" w:hAnsi="Euphemia UCAS" w:cs="Euphemia UCAS"/>
        </w:rPr>
      </w:pPr>
      <w:r w:rsidRPr="00864A0F">
        <w:rPr>
          <w:rFonts w:ascii="Euphemia UCAS" w:hAnsi="Euphemia UCAS" w:cs="Euphemia UCAS"/>
        </w:rPr>
        <w:t>Provide high quality care and educat</w:t>
      </w:r>
      <w:r w:rsidR="00574CAA">
        <w:rPr>
          <w:rFonts w:ascii="Euphemia UCAS" w:hAnsi="Euphemia UCAS" w:cs="Euphemia UCAS"/>
        </w:rPr>
        <w:t>ion for children between two years old and five years old</w:t>
      </w:r>
      <w:r w:rsidRPr="00864A0F">
        <w:rPr>
          <w:rFonts w:ascii="Euphemia UCAS" w:hAnsi="Euphemia UCAS" w:cs="Euphemia UCAS"/>
        </w:rPr>
        <w:t>;</w:t>
      </w:r>
    </w:p>
    <w:p w14:paraId="3CDA4A35" w14:textId="77777777" w:rsidR="009A4450" w:rsidRPr="00864A0F" w:rsidRDefault="009A4450" w:rsidP="002A4FB2">
      <w:pPr>
        <w:numPr>
          <w:ilvl w:val="0"/>
          <w:numId w:val="5"/>
        </w:numPr>
        <w:contextualSpacing/>
        <w:rPr>
          <w:rFonts w:ascii="Euphemia UCAS" w:hAnsi="Euphemia UCAS" w:cs="Euphemia UCAS"/>
        </w:rPr>
      </w:pPr>
      <w:r w:rsidRPr="00864A0F">
        <w:rPr>
          <w:rFonts w:ascii="Euphemia UCAS" w:hAnsi="Euphemia UCAS" w:cs="Euphemia UCAS"/>
        </w:rPr>
        <w:t>Work in partnership with parents to help children to learn and develop;</w:t>
      </w:r>
    </w:p>
    <w:p w14:paraId="1D5DA24E" w14:textId="73DE1402" w:rsidR="009A4450" w:rsidRPr="00864A0F" w:rsidRDefault="009A4450" w:rsidP="002A4FB2">
      <w:pPr>
        <w:numPr>
          <w:ilvl w:val="0"/>
          <w:numId w:val="5"/>
        </w:numPr>
        <w:contextualSpacing/>
        <w:rPr>
          <w:rFonts w:ascii="Euphemia UCAS" w:hAnsi="Euphemia UCAS" w:cs="Euphemia UCAS"/>
        </w:rPr>
      </w:pPr>
      <w:r w:rsidRPr="00864A0F">
        <w:rPr>
          <w:rFonts w:ascii="Euphemia UCAS" w:hAnsi="Euphemia UCAS" w:cs="Euphemia UCAS"/>
        </w:rPr>
        <w:t>Add to the life and well-b</w:t>
      </w:r>
      <w:r w:rsidR="00574CAA">
        <w:rPr>
          <w:rFonts w:ascii="Euphemia UCAS" w:hAnsi="Euphemia UCAS" w:cs="Euphemia UCAS"/>
        </w:rPr>
        <w:t xml:space="preserve">eing of its local community; </w:t>
      </w:r>
    </w:p>
    <w:p w14:paraId="08173FE0" w14:textId="0E4E7B51" w:rsidR="001474BF" w:rsidRPr="00864A0F" w:rsidRDefault="009A4450" w:rsidP="00864A0F">
      <w:pPr>
        <w:numPr>
          <w:ilvl w:val="0"/>
          <w:numId w:val="5"/>
        </w:numPr>
        <w:contextualSpacing/>
        <w:rPr>
          <w:rFonts w:ascii="Euphemia UCAS" w:hAnsi="Euphemia UCAS" w:cs="Euphemia UCAS"/>
        </w:rPr>
      </w:pPr>
      <w:r w:rsidRPr="00864A0F">
        <w:rPr>
          <w:rFonts w:ascii="Euphemia UCAS" w:hAnsi="Euphemia UCAS" w:cs="Euphemia UCAS"/>
        </w:rPr>
        <w:t>Offer children and their parents a service, which promotes equality and values diversity.</w:t>
      </w:r>
    </w:p>
    <w:p w14:paraId="7EFA2227" w14:textId="77777777" w:rsidR="001474BF" w:rsidRPr="00864A0F" w:rsidRDefault="001474BF" w:rsidP="002A4FB2">
      <w:pPr>
        <w:contextualSpacing/>
        <w:jc w:val="center"/>
        <w:rPr>
          <w:rFonts w:ascii="Euphemia UCAS" w:hAnsi="Euphemia UCAS" w:cs="Euphemia UCAS"/>
          <w:b/>
          <w:sz w:val="28"/>
          <w:szCs w:val="28"/>
        </w:rPr>
      </w:pPr>
    </w:p>
    <w:p w14:paraId="7868597F" w14:textId="73DD8885" w:rsidR="00BB15E2" w:rsidRPr="00864A0F" w:rsidRDefault="009A4450" w:rsidP="00864A0F">
      <w:pPr>
        <w:contextualSpacing/>
        <w:jc w:val="center"/>
        <w:rPr>
          <w:rFonts w:ascii="Euphemia UCAS" w:hAnsi="Euphemia UCAS" w:cs="Euphemia UCAS"/>
          <w:b/>
        </w:rPr>
      </w:pPr>
      <w:r w:rsidRPr="00864A0F">
        <w:rPr>
          <w:rFonts w:ascii="Euphemia UCAS" w:hAnsi="Euphemia UCAS" w:cs="Euphemia UCAS"/>
          <w:b/>
        </w:rPr>
        <w:t xml:space="preserve">As a member of </w:t>
      </w:r>
      <w:r w:rsidR="00804463" w:rsidRPr="00864A0F">
        <w:rPr>
          <w:rFonts w:ascii="Euphemia UCAS" w:hAnsi="Euphemia UCAS" w:cs="Euphemia UCAS"/>
          <w:b/>
        </w:rPr>
        <w:t xml:space="preserve">Little Blossom’s Childcare at </w:t>
      </w:r>
      <w:r w:rsidR="00C544BE" w:rsidRPr="00864A0F">
        <w:rPr>
          <w:rFonts w:ascii="Euphemia UCAS" w:hAnsi="Euphemia UCAS" w:cs="Euphemia UCAS"/>
          <w:b/>
        </w:rPr>
        <w:t>Jennetts Park</w:t>
      </w:r>
      <w:r w:rsidRPr="00864A0F">
        <w:rPr>
          <w:rFonts w:ascii="Euphemia UCAS" w:hAnsi="Euphemia UCAS" w:cs="Euphemia UCAS"/>
          <w:b/>
        </w:rPr>
        <w:t>, your child:</w:t>
      </w:r>
    </w:p>
    <w:p w14:paraId="563E4330" w14:textId="77777777" w:rsidR="009A4450" w:rsidRPr="00864A0F" w:rsidRDefault="009A4450" w:rsidP="002A4FB2">
      <w:pPr>
        <w:numPr>
          <w:ilvl w:val="0"/>
          <w:numId w:val="6"/>
        </w:numPr>
        <w:contextualSpacing/>
        <w:rPr>
          <w:rFonts w:ascii="Euphemia UCAS" w:hAnsi="Euphemia UCAS" w:cs="Euphemia UCAS"/>
        </w:rPr>
      </w:pPr>
      <w:r w:rsidRPr="00864A0F">
        <w:rPr>
          <w:rFonts w:ascii="Euphemia UCAS" w:hAnsi="Euphemia UCAS" w:cs="Euphemia UCAS"/>
        </w:rPr>
        <w:t>Is in a safe and stimulating environment;</w:t>
      </w:r>
    </w:p>
    <w:p w14:paraId="2DA47190" w14:textId="5CA54A0B" w:rsidR="009A4450" w:rsidRPr="00864A0F" w:rsidRDefault="009A4450" w:rsidP="002A4FB2">
      <w:pPr>
        <w:numPr>
          <w:ilvl w:val="0"/>
          <w:numId w:val="6"/>
        </w:numPr>
        <w:contextualSpacing/>
        <w:rPr>
          <w:rFonts w:ascii="Euphemia UCAS" w:hAnsi="Euphemia UCAS" w:cs="Euphemia UCAS"/>
        </w:rPr>
      </w:pPr>
      <w:r w:rsidRPr="00864A0F">
        <w:rPr>
          <w:rFonts w:ascii="Euphemia UCAS" w:hAnsi="Euphemia UCAS" w:cs="Euphemia UCAS"/>
        </w:rPr>
        <w:t>Is giv</w:t>
      </w:r>
      <w:r w:rsidR="00574CAA">
        <w:rPr>
          <w:rFonts w:ascii="Euphemia UCAS" w:hAnsi="Euphemia UCAS" w:cs="Euphemia UCAS"/>
        </w:rPr>
        <w:t>en generous care and attention;</w:t>
      </w:r>
    </w:p>
    <w:p w14:paraId="1E898351" w14:textId="77A98ACB" w:rsidR="009A4450" w:rsidRPr="00864A0F" w:rsidRDefault="00574CAA" w:rsidP="002A4FB2">
      <w:pPr>
        <w:numPr>
          <w:ilvl w:val="0"/>
          <w:numId w:val="6"/>
        </w:numPr>
        <w:contextualSpacing/>
        <w:rPr>
          <w:rFonts w:ascii="Euphemia UCAS" w:hAnsi="Euphemia UCAS" w:cs="Euphemia UCAS"/>
        </w:rPr>
      </w:pPr>
      <w:r>
        <w:rPr>
          <w:rFonts w:ascii="Euphemia UCAS" w:hAnsi="Euphemia UCAS" w:cs="Euphemia UCAS"/>
        </w:rPr>
        <w:t>Is helped to take forward their</w:t>
      </w:r>
      <w:r w:rsidR="009A4450" w:rsidRPr="00864A0F">
        <w:rPr>
          <w:rFonts w:ascii="Euphemia UCAS" w:hAnsi="Euphemia UCAS" w:cs="Euphemia UCAS"/>
        </w:rPr>
        <w:t xml:space="preserve"> learning and development by bein</w:t>
      </w:r>
      <w:r>
        <w:rPr>
          <w:rFonts w:ascii="Euphemia UCAS" w:hAnsi="Euphemia UCAS" w:cs="Euphemia UCAS"/>
        </w:rPr>
        <w:t>g helped to build on what they already know</w:t>
      </w:r>
      <w:r w:rsidR="009A4450" w:rsidRPr="00864A0F">
        <w:rPr>
          <w:rFonts w:ascii="Euphemia UCAS" w:hAnsi="Euphemia UCAS" w:cs="Euphemia UCAS"/>
        </w:rPr>
        <w:t xml:space="preserve"> and can do;</w:t>
      </w:r>
    </w:p>
    <w:p w14:paraId="1C7F885B" w14:textId="4D3E02FA" w:rsidR="009A4450" w:rsidRPr="00864A0F" w:rsidRDefault="009A4450" w:rsidP="002A4FB2">
      <w:pPr>
        <w:numPr>
          <w:ilvl w:val="0"/>
          <w:numId w:val="6"/>
        </w:numPr>
        <w:contextualSpacing/>
        <w:rPr>
          <w:rFonts w:ascii="Euphemia UCAS" w:hAnsi="Euphemia UCAS" w:cs="Euphemia UCAS"/>
        </w:rPr>
      </w:pPr>
      <w:r w:rsidRPr="00864A0F">
        <w:rPr>
          <w:rFonts w:ascii="Euphemia UCAS" w:hAnsi="Euphemia UCAS" w:cs="Euphemia UCAS"/>
        </w:rPr>
        <w:t xml:space="preserve">Has a personal key person who makes </w:t>
      </w:r>
      <w:r w:rsidR="00574CAA">
        <w:rPr>
          <w:rFonts w:ascii="Euphemia UCAS" w:hAnsi="Euphemia UCAS" w:cs="Euphemia UCAS"/>
        </w:rPr>
        <w:t>sure your child makes</w:t>
      </w:r>
      <w:r w:rsidRPr="00864A0F">
        <w:rPr>
          <w:rFonts w:ascii="Euphemia UCAS" w:hAnsi="Euphemia UCAS" w:cs="Euphemia UCAS"/>
        </w:rPr>
        <w:t xml:space="preserve"> progress</w:t>
      </w:r>
      <w:r w:rsidR="00574CAA">
        <w:rPr>
          <w:rFonts w:ascii="Euphemia UCAS" w:hAnsi="Euphemia UCAS" w:cs="Euphemia UCAS"/>
        </w:rPr>
        <w:t xml:space="preserve"> to their individual learning outcomes</w:t>
      </w:r>
      <w:r w:rsidRPr="00864A0F">
        <w:rPr>
          <w:rFonts w:ascii="Euphemia UCAS" w:hAnsi="Euphemia UCAS" w:cs="Euphemia UCAS"/>
        </w:rPr>
        <w:t>;</w:t>
      </w:r>
    </w:p>
    <w:p w14:paraId="639EBAF0" w14:textId="68C6CCD1" w:rsidR="009A4450" w:rsidRPr="00864A0F" w:rsidRDefault="009A4450" w:rsidP="002A4FB2">
      <w:pPr>
        <w:numPr>
          <w:ilvl w:val="0"/>
          <w:numId w:val="6"/>
        </w:numPr>
        <w:contextualSpacing/>
        <w:rPr>
          <w:rFonts w:ascii="Euphemia UCAS" w:hAnsi="Euphemia UCAS" w:cs="Euphemia UCAS"/>
        </w:rPr>
      </w:pPr>
      <w:r w:rsidRPr="00864A0F">
        <w:rPr>
          <w:rFonts w:ascii="Euphemia UCAS" w:hAnsi="Euphemia UCAS" w:cs="Euphemia UCAS"/>
        </w:rPr>
        <w:t>Is in a pre-school which sees you as a partner in helping your</w:t>
      </w:r>
      <w:r w:rsidR="00574CAA">
        <w:rPr>
          <w:rFonts w:ascii="Euphemia UCAS" w:hAnsi="Euphemia UCAS" w:cs="Euphemia UCAS"/>
        </w:rPr>
        <w:t xml:space="preserve"> child to learn and develop; </w:t>
      </w:r>
    </w:p>
    <w:p w14:paraId="5B7665A6" w14:textId="77777777" w:rsidR="009A4450" w:rsidRPr="00864A0F" w:rsidRDefault="009A4450" w:rsidP="002A4FB2">
      <w:pPr>
        <w:numPr>
          <w:ilvl w:val="0"/>
          <w:numId w:val="6"/>
        </w:numPr>
        <w:contextualSpacing/>
        <w:rPr>
          <w:rFonts w:ascii="Euphemia UCAS" w:hAnsi="Euphemia UCAS" w:cs="Euphemia UCAS"/>
        </w:rPr>
      </w:pPr>
      <w:r w:rsidRPr="00864A0F">
        <w:rPr>
          <w:rFonts w:ascii="Euphemia UCAS" w:hAnsi="Euphemia UCAS" w:cs="Euphemia UCAS"/>
        </w:rPr>
        <w:t>Is in a pre-school in which parents help to shape the service it offers.</w:t>
      </w:r>
    </w:p>
    <w:p w14:paraId="682670B0" w14:textId="77777777" w:rsidR="00314EF7" w:rsidRPr="00864A0F" w:rsidRDefault="00314EF7" w:rsidP="002A4FB2">
      <w:pPr>
        <w:ind w:left="360"/>
        <w:contextualSpacing/>
        <w:jc w:val="center"/>
        <w:rPr>
          <w:rFonts w:ascii="Euphemia UCAS" w:hAnsi="Euphemia UCAS" w:cs="Euphemia UCAS"/>
          <w:sz w:val="16"/>
          <w:szCs w:val="16"/>
        </w:rPr>
      </w:pPr>
    </w:p>
    <w:p w14:paraId="030E99D6" w14:textId="77777777" w:rsidR="001474BF" w:rsidRPr="00864A0F" w:rsidRDefault="001474BF" w:rsidP="00864A0F">
      <w:pPr>
        <w:pStyle w:val="Heading4"/>
        <w:rPr>
          <w:rFonts w:ascii="Euphemia UCAS" w:hAnsi="Euphemia UCAS" w:cs="Euphemia UCAS"/>
          <w:i w:val="0"/>
          <w:sz w:val="28"/>
          <w:szCs w:val="28"/>
        </w:rPr>
      </w:pPr>
    </w:p>
    <w:p w14:paraId="766BEC36" w14:textId="14CB5C11" w:rsidR="004C4E91" w:rsidRPr="00864A0F" w:rsidRDefault="009A4450" w:rsidP="00864A0F">
      <w:pPr>
        <w:pStyle w:val="Heading4"/>
        <w:jc w:val="center"/>
        <w:rPr>
          <w:rFonts w:ascii="Euphemia UCAS" w:hAnsi="Euphemia UCAS" w:cs="Euphemia UCAS"/>
          <w:i w:val="0"/>
          <w:sz w:val="24"/>
        </w:rPr>
      </w:pPr>
      <w:r w:rsidRPr="00864A0F">
        <w:rPr>
          <w:rFonts w:ascii="Euphemia UCAS" w:hAnsi="Euphemia UCAS" w:cs="Euphemia UCAS"/>
          <w:i w:val="0"/>
          <w:sz w:val="24"/>
        </w:rPr>
        <w:t>The service</w:t>
      </w:r>
      <w:r w:rsidR="00F25FA4" w:rsidRPr="00864A0F">
        <w:rPr>
          <w:rFonts w:ascii="Euphemia UCAS" w:hAnsi="Euphemia UCAS" w:cs="Euphemia UCAS"/>
          <w:i w:val="0"/>
          <w:sz w:val="24"/>
        </w:rPr>
        <w:t>s</w:t>
      </w:r>
      <w:r w:rsidRPr="00864A0F">
        <w:rPr>
          <w:rFonts w:ascii="Euphemia UCAS" w:hAnsi="Euphemia UCAS" w:cs="Euphemia UCAS"/>
          <w:i w:val="0"/>
          <w:sz w:val="24"/>
        </w:rPr>
        <w:t xml:space="preserve"> offered by </w:t>
      </w:r>
      <w:r w:rsidR="00D323B0" w:rsidRPr="00864A0F">
        <w:rPr>
          <w:rFonts w:ascii="Euphemia UCAS" w:hAnsi="Euphemia UCAS" w:cs="Euphemia UCAS"/>
          <w:i w:val="0"/>
          <w:sz w:val="24"/>
        </w:rPr>
        <w:t xml:space="preserve">Little Blossom’s Childcare at </w:t>
      </w:r>
      <w:r w:rsidR="00C544BE" w:rsidRPr="00864A0F">
        <w:rPr>
          <w:rFonts w:ascii="Euphemia UCAS" w:hAnsi="Euphemia UCAS" w:cs="Euphemia UCAS"/>
          <w:i w:val="0"/>
          <w:sz w:val="24"/>
        </w:rPr>
        <w:t>Jennetts Park</w:t>
      </w:r>
    </w:p>
    <w:p w14:paraId="2551C057" w14:textId="77777777" w:rsidR="002F742F" w:rsidRPr="00864A0F" w:rsidRDefault="002F742F" w:rsidP="002F742F">
      <w:pPr>
        <w:rPr>
          <w:rFonts w:ascii="Euphemia UCAS" w:hAnsi="Euphemia UCAS" w:cs="Euphemia UCAS"/>
        </w:rPr>
      </w:pPr>
      <w:r w:rsidRPr="00864A0F">
        <w:rPr>
          <w:rFonts w:ascii="Euphemia UCAS" w:hAnsi="Euphemia UCAS" w:cs="Euphemia UCAS"/>
        </w:rPr>
        <w:t>We provide care and education for young children between the ages of 2 and 5 years old.</w:t>
      </w:r>
    </w:p>
    <w:p w14:paraId="4C4C92A9" w14:textId="77777777" w:rsidR="002F742F" w:rsidRPr="00864A0F" w:rsidRDefault="00F25FA4">
      <w:pPr>
        <w:rPr>
          <w:rFonts w:ascii="Euphemia UCAS" w:hAnsi="Euphemia UCAS" w:cs="Euphemia UCAS"/>
        </w:rPr>
      </w:pPr>
      <w:r w:rsidRPr="00864A0F">
        <w:rPr>
          <w:rFonts w:ascii="Euphemia UCAS" w:hAnsi="Euphemia UCAS" w:cs="Euphemia UCAS"/>
        </w:rPr>
        <w:t xml:space="preserve">The pre-school is </w:t>
      </w:r>
      <w:r w:rsidR="009A4450" w:rsidRPr="00864A0F">
        <w:rPr>
          <w:rFonts w:ascii="Euphemia UCAS" w:hAnsi="Euphemia UCAS" w:cs="Euphemia UCAS"/>
        </w:rPr>
        <w:t xml:space="preserve">open </w:t>
      </w:r>
      <w:r w:rsidR="002F742F" w:rsidRPr="00864A0F">
        <w:rPr>
          <w:rFonts w:ascii="Euphemia UCAS" w:hAnsi="Euphemia UCAS" w:cs="Euphemia UCAS"/>
        </w:rPr>
        <w:t>Monday to Friday each week</w:t>
      </w:r>
      <w:r w:rsidR="00680CAC" w:rsidRPr="00864A0F">
        <w:rPr>
          <w:rFonts w:ascii="Euphemia UCAS" w:hAnsi="Euphemia UCAS" w:cs="Euphemia UCAS"/>
        </w:rPr>
        <w:t>,</w:t>
      </w:r>
      <w:r w:rsidR="002F742F" w:rsidRPr="00864A0F">
        <w:rPr>
          <w:rFonts w:ascii="Euphemia UCAS" w:hAnsi="Euphemia UCAS" w:cs="Euphemia UCAS"/>
        </w:rPr>
        <w:t xml:space="preserve"> term time only.</w:t>
      </w:r>
    </w:p>
    <w:p w14:paraId="30A33B0E" w14:textId="1C012314" w:rsidR="009A4450" w:rsidRPr="00864A0F" w:rsidRDefault="002F742F">
      <w:pPr>
        <w:rPr>
          <w:rFonts w:ascii="Euphemia UCAS" w:hAnsi="Euphemia UCAS" w:cs="Euphemia UCAS"/>
        </w:rPr>
      </w:pPr>
      <w:r w:rsidRPr="00864A0F">
        <w:rPr>
          <w:rFonts w:ascii="Euphemia UCAS" w:hAnsi="Euphemia UCAS" w:cs="Euphemia UCAS"/>
        </w:rPr>
        <w:t xml:space="preserve">We offer sessional care between </w:t>
      </w:r>
      <w:r w:rsidR="00D55172" w:rsidRPr="00864A0F">
        <w:rPr>
          <w:rFonts w:ascii="Euphemia UCAS" w:hAnsi="Euphemia UCAS" w:cs="Euphemia UCAS"/>
        </w:rPr>
        <w:t>8.45</w:t>
      </w:r>
      <w:r w:rsidRPr="00864A0F">
        <w:rPr>
          <w:rFonts w:ascii="Euphemia UCAS" w:hAnsi="Euphemia UCAS" w:cs="Euphemia UCAS"/>
        </w:rPr>
        <w:t>am and 1</w:t>
      </w:r>
      <w:r w:rsidR="00D55172" w:rsidRPr="00864A0F">
        <w:rPr>
          <w:rFonts w:ascii="Euphemia UCAS" w:hAnsi="Euphemia UCAS" w:cs="Euphemia UCAS"/>
        </w:rPr>
        <w:t xml:space="preserve">1.45am </w:t>
      </w:r>
      <w:r w:rsidRPr="00864A0F">
        <w:rPr>
          <w:rFonts w:ascii="Euphemia UCAS" w:hAnsi="Euphemia UCAS" w:cs="Euphemia UCAS"/>
        </w:rPr>
        <w:t>and 12.</w:t>
      </w:r>
      <w:r w:rsidR="007F6901" w:rsidRPr="00864A0F">
        <w:rPr>
          <w:rFonts w:ascii="Euphemia UCAS" w:hAnsi="Euphemia UCAS" w:cs="Euphemia UCAS"/>
        </w:rPr>
        <w:t>45</w:t>
      </w:r>
      <w:r w:rsidRPr="00864A0F">
        <w:rPr>
          <w:rFonts w:ascii="Euphemia UCAS" w:hAnsi="Euphemia UCAS" w:cs="Euphemia UCAS"/>
        </w:rPr>
        <w:t xml:space="preserve">pm and </w:t>
      </w:r>
      <w:r w:rsidR="007F6901" w:rsidRPr="00864A0F">
        <w:rPr>
          <w:rFonts w:ascii="Euphemia UCAS" w:hAnsi="Euphemia UCAS" w:cs="Euphemia UCAS"/>
        </w:rPr>
        <w:t>3.45</w:t>
      </w:r>
      <w:r w:rsidR="003B3746" w:rsidRPr="00864A0F">
        <w:rPr>
          <w:rFonts w:ascii="Euphemia UCAS" w:hAnsi="Euphemia UCAS" w:cs="Euphemia UCAS"/>
        </w:rPr>
        <w:t>p</w:t>
      </w:r>
      <w:r w:rsidRPr="00864A0F">
        <w:rPr>
          <w:rFonts w:ascii="Euphemia UCAS" w:hAnsi="Euphemia UCAS" w:cs="Euphemia UCAS"/>
        </w:rPr>
        <w:t>m, we also offer a lunch club between 1</w:t>
      </w:r>
      <w:r w:rsidR="00D55172" w:rsidRPr="00864A0F">
        <w:rPr>
          <w:rFonts w:ascii="Euphemia UCAS" w:hAnsi="Euphemia UCAS" w:cs="Euphemia UCAS"/>
        </w:rPr>
        <w:t>1.45a</w:t>
      </w:r>
      <w:r w:rsidRPr="00864A0F">
        <w:rPr>
          <w:rFonts w:ascii="Euphemia UCAS" w:hAnsi="Euphemia UCAS" w:cs="Euphemia UCAS"/>
        </w:rPr>
        <w:t>m and 12.</w:t>
      </w:r>
      <w:r w:rsidR="007F6901" w:rsidRPr="00864A0F">
        <w:rPr>
          <w:rFonts w:ascii="Euphemia UCAS" w:hAnsi="Euphemia UCAS" w:cs="Euphemia UCAS"/>
        </w:rPr>
        <w:t>45</w:t>
      </w:r>
      <w:r w:rsidRPr="00864A0F">
        <w:rPr>
          <w:rFonts w:ascii="Euphemia UCAS" w:hAnsi="Euphemia UCAS" w:cs="Euphemia UCAS"/>
        </w:rPr>
        <w:t xml:space="preserve">pm and provide full day care between </w:t>
      </w:r>
      <w:r w:rsidR="00D55172" w:rsidRPr="00864A0F">
        <w:rPr>
          <w:rFonts w:ascii="Euphemia UCAS" w:hAnsi="Euphemia UCAS" w:cs="Euphemia UCAS"/>
        </w:rPr>
        <w:t>8.45</w:t>
      </w:r>
      <w:r w:rsidRPr="00864A0F">
        <w:rPr>
          <w:rFonts w:ascii="Euphemia UCAS" w:hAnsi="Euphemia UCAS" w:cs="Euphemia UCAS"/>
        </w:rPr>
        <w:t xml:space="preserve">am and </w:t>
      </w:r>
      <w:r w:rsidR="007F6901" w:rsidRPr="00864A0F">
        <w:rPr>
          <w:rFonts w:ascii="Euphemia UCAS" w:hAnsi="Euphemia UCAS" w:cs="Euphemia UCAS"/>
        </w:rPr>
        <w:t>3.45</w:t>
      </w:r>
      <w:r w:rsidR="00681B7B" w:rsidRPr="00864A0F">
        <w:rPr>
          <w:rFonts w:ascii="Euphemia UCAS" w:hAnsi="Euphemia UCAS" w:cs="Euphemia UCAS"/>
        </w:rPr>
        <w:t>pm.</w:t>
      </w:r>
    </w:p>
    <w:p w14:paraId="0FF02B20" w14:textId="736BD6BF" w:rsidR="009B1558" w:rsidRDefault="009A4450" w:rsidP="001474BF">
      <w:pPr>
        <w:rPr>
          <w:rFonts w:ascii="Euphemia UCAS" w:hAnsi="Euphemia UCAS" w:cs="Euphemia UCAS"/>
        </w:rPr>
      </w:pPr>
      <w:r w:rsidRPr="00864A0F">
        <w:rPr>
          <w:rFonts w:ascii="Euphemia UCAS" w:hAnsi="Euphemia UCAS" w:cs="Euphemia UCAS"/>
        </w:rPr>
        <w:t xml:space="preserve">We </w:t>
      </w:r>
      <w:r w:rsidR="002F742F" w:rsidRPr="00864A0F">
        <w:rPr>
          <w:rFonts w:ascii="Euphemia UCAS" w:hAnsi="Euphemia UCAS" w:cs="Euphemia UCAS"/>
        </w:rPr>
        <w:t>provide Early Educati</w:t>
      </w:r>
      <w:r w:rsidR="00012742">
        <w:rPr>
          <w:rFonts w:ascii="Euphemia UCAS" w:hAnsi="Euphemia UCAS" w:cs="Euphemia UCAS"/>
        </w:rPr>
        <w:t>on Fu</w:t>
      </w:r>
      <w:r w:rsidR="00574CAA">
        <w:rPr>
          <w:rFonts w:ascii="Euphemia UCAS" w:hAnsi="Euphemia UCAS" w:cs="Euphemia UCAS"/>
        </w:rPr>
        <w:t xml:space="preserve">nding of up to 15 hour and 30 hours </w:t>
      </w:r>
      <w:r w:rsidR="00012742">
        <w:rPr>
          <w:rFonts w:ascii="Euphemia UCAS" w:hAnsi="Euphemia UCAS" w:cs="Euphemia UCAS"/>
        </w:rPr>
        <w:t>for children a term</w:t>
      </w:r>
      <w:r w:rsidR="00574CAA">
        <w:rPr>
          <w:rFonts w:ascii="Euphemia UCAS" w:hAnsi="Euphemia UCAS" w:cs="Euphemia UCAS"/>
        </w:rPr>
        <w:t xml:space="preserve"> after their third birthday. W</w:t>
      </w:r>
      <w:r w:rsidR="00012742">
        <w:rPr>
          <w:rFonts w:ascii="Euphemia UCAS" w:hAnsi="Euphemia UCAS" w:cs="Euphemia UCAS"/>
        </w:rPr>
        <w:t xml:space="preserve">e also </w:t>
      </w:r>
      <w:r w:rsidR="00574CAA">
        <w:rPr>
          <w:rFonts w:ascii="Euphemia UCAS" w:hAnsi="Euphemia UCAS" w:cs="Euphemia UCAS"/>
        </w:rPr>
        <w:t xml:space="preserve">accept </w:t>
      </w:r>
      <w:r w:rsidR="00012742">
        <w:rPr>
          <w:rFonts w:ascii="Euphemia UCAS" w:hAnsi="Euphemia UCAS" w:cs="Euphemia UCAS"/>
        </w:rPr>
        <w:t>two year old funding</w:t>
      </w:r>
      <w:r w:rsidR="009B1558">
        <w:rPr>
          <w:rFonts w:ascii="Euphemia UCAS" w:hAnsi="Euphemia UCAS" w:cs="Euphemia UCAS"/>
        </w:rPr>
        <w:t xml:space="preserve">.  Funding can be taken for any sessions including all day care and lunch </w:t>
      </w:r>
      <w:proofErr w:type="gramStart"/>
      <w:r w:rsidR="009B1558">
        <w:rPr>
          <w:rFonts w:ascii="Euphemia UCAS" w:hAnsi="Euphemia UCAS" w:cs="Euphemia UCAS"/>
        </w:rPr>
        <w:t>club,</w:t>
      </w:r>
      <w:proofErr w:type="gramEnd"/>
      <w:r w:rsidR="009B1558">
        <w:rPr>
          <w:rFonts w:ascii="Euphemia UCAS" w:hAnsi="Euphemia UCAS" w:cs="Euphemia UCAS"/>
        </w:rPr>
        <w:t xml:space="preserve"> additional hours may be added if you wish to at a basic hourly rate.  We also take childcare vouchers as payment.</w:t>
      </w:r>
    </w:p>
    <w:p w14:paraId="4A18E239" w14:textId="77777777" w:rsidR="001474BF" w:rsidRPr="00864A0F" w:rsidRDefault="001474BF" w:rsidP="001474BF">
      <w:pPr>
        <w:rPr>
          <w:rFonts w:ascii="Euphemia UCAS" w:hAnsi="Euphemia UCAS" w:cs="Euphemia UCAS"/>
        </w:rPr>
      </w:pPr>
    </w:p>
    <w:p w14:paraId="37AB7CD3" w14:textId="77777777" w:rsidR="001474BF" w:rsidRPr="00864A0F" w:rsidRDefault="001474BF" w:rsidP="001474BF">
      <w:pPr>
        <w:rPr>
          <w:rFonts w:ascii="Euphemia UCAS" w:hAnsi="Euphemia UCAS" w:cs="Euphemia UCAS"/>
        </w:rPr>
      </w:pPr>
    </w:p>
    <w:p w14:paraId="48E07581" w14:textId="77777777" w:rsidR="009A4450" w:rsidRPr="00864A0F" w:rsidRDefault="002A4FB2" w:rsidP="002A4FB2">
      <w:pPr>
        <w:pStyle w:val="Heading4"/>
        <w:jc w:val="center"/>
        <w:rPr>
          <w:rFonts w:ascii="Euphemia UCAS" w:hAnsi="Euphemia UCAS" w:cs="Euphemia UCAS"/>
          <w:i w:val="0"/>
          <w:sz w:val="24"/>
        </w:rPr>
      </w:pPr>
      <w:r w:rsidRPr="00864A0F">
        <w:rPr>
          <w:rFonts w:ascii="Euphemia UCAS" w:hAnsi="Euphemia UCAS" w:cs="Euphemia UCAS"/>
          <w:i w:val="0"/>
          <w:sz w:val="24"/>
        </w:rPr>
        <w:t>The c</w:t>
      </w:r>
      <w:r w:rsidR="009A4450" w:rsidRPr="00864A0F">
        <w:rPr>
          <w:rFonts w:ascii="Euphemia UCAS" w:hAnsi="Euphemia UCAS" w:cs="Euphemia UCAS"/>
          <w:i w:val="0"/>
          <w:sz w:val="24"/>
        </w:rPr>
        <w:t xml:space="preserve">urriculum provided by </w:t>
      </w:r>
      <w:r w:rsidR="00804463" w:rsidRPr="00864A0F">
        <w:rPr>
          <w:rFonts w:ascii="Euphemia UCAS" w:hAnsi="Euphemia UCAS" w:cs="Euphemia UCAS"/>
          <w:i w:val="0"/>
          <w:sz w:val="24"/>
        </w:rPr>
        <w:t xml:space="preserve">Little Blossom’s Childcare at </w:t>
      </w:r>
      <w:r w:rsidR="00681B7B" w:rsidRPr="00864A0F">
        <w:rPr>
          <w:rFonts w:ascii="Euphemia UCAS" w:hAnsi="Euphemia UCAS" w:cs="Euphemia UCAS"/>
          <w:i w:val="0"/>
          <w:sz w:val="24"/>
        </w:rPr>
        <w:t>Jennetts Park</w:t>
      </w:r>
    </w:p>
    <w:p w14:paraId="6608C14F" w14:textId="77777777" w:rsidR="002F396B" w:rsidRPr="00864A0F" w:rsidRDefault="002F396B" w:rsidP="002A4FB2">
      <w:pPr>
        <w:jc w:val="center"/>
        <w:rPr>
          <w:rFonts w:ascii="Euphemia UCAS" w:hAnsi="Euphemia UCAS" w:cs="Euphemia UCAS"/>
          <w:sz w:val="16"/>
          <w:szCs w:val="16"/>
        </w:rPr>
      </w:pPr>
    </w:p>
    <w:p w14:paraId="78ECDFAB" w14:textId="3265CA13" w:rsidR="009A4450" w:rsidRPr="00864A0F" w:rsidRDefault="009A4450">
      <w:pPr>
        <w:rPr>
          <w:rFonts w:ascii="Euphemia UCAS" w:hAnsi="Euphemia UCAS" w:cs="Euphemia UCAS"/>
        </w:rPr>
      </w:pPr>
      <w:r w:rsidRPr="00864A0F">
        <w:rPr>
          <w:rFonts w:ascii="Euphemia UCAS" w:hAnsi="Euphemia UCAS" w:cs="Euphemia UCAS"/>
        </w:rPr>
        <w:t xml:space="preserve">Children start to learn about the world around them from the moment they are born. The care and education offered by </w:t>
      </w:r>
      <w:r w:rsidR="00804463" w:rsidRPr="00864A0F">
        <w:rPr>
          <w:rFonts w:ascii="Euphemia UCAS" w:hAnsi="Euphemia UCAS" w:cs="Euphemia UCAS"/>
        </w:rPr>
        <w:t>Little Blossom’s childcare</w:t>
      </w:r>
      <w:r w:rsidRPr="00864A0F">
        <w:rPr>
          <w:rFonts w:ascii="Euphemia UCAS" w:hAnsi="Euphemia UCAS" w:cs="Euphemia UCAS"/>
        </w:rPr>
        <w:t xml:space="preserve"> helps children to continue to do this by providing all </w:t>
      </w:r>
      <w:r w:rsidR="00574CAA">
        <w:rPr>
          <w:rFonts w:ascii="Euphemia UCAS" w:hAnsi="Euphemia UCAS" w:cs="Euphemia UCAS"/>
        </w:rPr>
        <w:t>of the children with</w:t>
      </w:r>
      <w:r w:rsidRPr="00864A0F">
        <w:rPr>
          <w:rFonts w:ascii="Euphemia UCAS" w:hAnsi="Euphemia UCAS" w:cs="Euphemia UCAS"/>
        </w:rPr>
        <w:t xml:space="preserve"> activities that are right for their age and stage of development. </w:t>
      </w:r>
    </w:p>
    <w:p w14:paraId="324D9982" w14:textId="77777777" w:rsidR="009A4450" w:rsidRPr="00864A0F" w:rsidRDefault="009A4450">
      <w:pPr>
        <w:rPr>
          <w:rFonts w:ascii="Euphemia UCAS" w:hAnsi="Euphemia UCAS" w:cs="Euphemia UCAS"/>
        </w:rPr>
      </w:pPr>
    </w:p>
    <w:p w14:paraId="6606E9C4" w14:textId="7C439ACC" w:rsidR="001474BF" w:rsidRPr="00864A0F" w:rsidRDefault="00574CAA">
      <w:pPr>
        <w:rPr>
          <w:rFonts w:ascii="Euphemia UCAS" w:hAnsi="Euphemia UCAS" w:cs="Euphemia UCAS"/>
        </w:rPr>
      </w:pPr>
      <w:r>
        <w:rPr>
          <w:rFonts w:ascii="Euphemia UCAS" w:hAnsi="Euphemia UCAS" w:cs="Euphemia UCAS"/>
        </w:rPr>
        <w:lastRenderedPageBreak/>
        <w:t xml:space="preserve">Children develop in </w:t>
      </w:r>
      <w:r w:rsidR="002938A5" w:rsidRPr="00864A0F">
        <w:rPr>
          <w:rFonts w:ascii="Euphemia UCAS" w:hAnsi="Euphemia UCAS" w:cs="Euphemia UCAS"/>
        </w:rPr>
        <w:t>the environment around them</w:t>
      </w:r>
      <w:r w:rsidR="00680CAC" w:rsidRPr="00864A0F">
        <w:rPr>
          <w:rFonts w:ascii="Euphemia UCAS" w:hAnsi="Euphemia UCAS" w:cs="Euphemia UCAS"/>
        </w:rPr>
        <w:t>, t</w:t>
      </w:r>
      <w:r w:rsidR="002938A5" w:rsidRPr="00864A0F">
        <w:rPr>
          <w:rFonts w:ascii="Euphemia UCAS" w:hAnsi="Euphemia UCAS" w:cs="Euphemia UCAS"/>
        </w:rPr>
        <w:t>his is unique to each family, and reflects individual communities and culture.  F</w:t>
      </w:r>
      <w:r w:rsidR="009A4450" w:rsidRPr="00864A0F">
        <w:rPr>
          <w:rFonts w:ascii="Euphemia UCAS" w:hAnsi="Euphemia UCAS" w:cs="Euphemia UCAS"/>
        </w:rPr>
        <w:t>or children between the ages of 2 and 5 years, the pre-school provides a curriculum for t</w:t>
      </w:r>
      <w:r>
        <w:rPr>
          <w:rFonts w:ascii="Euphemia UCAS" w:hAnsi="Euphemia UCAS" w:cs="Euphemia UCAS"/>
        </w:rPr>
        <w:t>he foundation stage of education</w:t>
      </w:r>
      <w:r w:rsidR="009A4450" w:rsidRPr="00864A0F">
        <w:rPr>
          <w:rFonts w:ascii="Euphemia UCAS" w:hAnsi="Euphemia UCAS" w:cs="Euphemia UCAS"/>
        </w:rPr>
        <w:t>.</w:t>
      </w:r>
      <w:r>
        <w:rPr>
          <w:rFonts w:ascii="Euphemia UCAS" w:hAnsi="Euphemia UCAS" w:cs="Euphemia UCAS"/>
        </w:rPr>
        <w:t xml:space="preserve"> This curriculum is followed by all childcare providers up to reception age.</w:t>
      </w:r>
      <w:r w:rsidR="0086332B" w:rsidRPr="00864A0F">
        <w:rPr>
          <w:rFonts w:ascii="Euphemia UCAS" w:hAnsi="Euphemia UCAS" w:cs="Euphemia UCAS"/>
        </w:rPr>
        <w:t xml:space="preserve"> </w:t>
      </w:r>
    </w:p>
    <w:p w14:paraId="3242E05E" w14:textId="77777777" w:rsidR="002938A5" w:rsidRPr="00864A0F" w:rsidRDefault="0086332B">
      <w:pPr>
        <w:rPr>
          <w:rFonts w:ascii="Euphemia UCAS" w:hAnsi="Euphemia UCAS" w:cs="Euphemia UCAS"/>
        </w:rPr>
      </w:pPr>
      <w:r w:rsidRPr="00864A0F">
        <w:rPr>
          <w:rFonts w:ascii="Euphemia UCAS" w:hAnsi="Euphemia UCAS" w:cs="Euphemia UCAS"/>
        </w:rPr>
        <w:t xml:space="preserve"> </w:t>
      </w:r>
    </w:p>
    <w:p w14:paraId="4AA639A9" w14:textId="77777777" w:rsidR="002938A5" w:rsidRPr="00864A0F" w:rsidRDefault="009A4450">
      <w:pPr>
        <w:rPr>
          <w:rFonts w:ascii="Euphemia UCAS" w:hAnsi="Euphemia UCAS" w:cs="Euphemia UCAS"/>
        </w:rPr>
      </w:pPr>
      <w:r w:rsidRPr="00864A0F">
        <w:rPr>
          <w:rFonts w:ascii="Euphemia UCAS" w:hAnsi="Euphemia UCAS" w:cs="Euphemia UCAS"/>
        </w:rPr>
        <w:t xml:space="preserve">The guidance divides children's learning and development into </w:t>
      </w:r>
      <w:r w:rsidR="0086332B" w:rsidRPr="00864A0F">
        <w:rPr>
          <w:rFonts w:ascii="Euphemia UCAS" w:hAnsi="Euphemia UCAS" w:cs="Euphemia UCAS"/>
        </w:rPr>
        <w:t xml:space="preserve">Prime Areas and Specific Areas. </w:t>
      </w:r>
    </w:p>
    <w:p w14:paraId="65FED51E" w14:textId="77777777" w:rsidR="009A4450" w:rsidRPr="00864A0F" w:rsidRDefault="0086332B">
      <w:pPr>
        <w:rPr>
          <w:rFonts w:ascii="Euphemia UCAS" w:hAnsi="Euphemia UCAS" w:cs="Euphemia UCAS"/>
        </w:rPr>
      </w:pPr>
      <w:r w:rsidRPr="00864A0F">
        <w:rPr>
          <w:rFonts w:ascii="Euphemia UCAS" w:hAnsi="Euphemia UCAS" w:cs="Euphemia UCAS"/>
        </w:rPr>
        <w:t>Prime Areas are fundamental, work together and move through to support development in all other areas.</w:t>
      </w:r>
    </w:p>
    <w:p w14:paraId="7C42E019" w14:textId="77777777" w:rsidR="0086332B" w:rsidRPr="00864A0F" w:rsidRDefault="0086332B">
      <w:pPr>
        <w:rPr>
          <w:rFonts w:ascii="Euphemia UCAS" w:hAnsi="Euphemia UCAS" w:cs="Euphemia UCAS"/>
        </w:rPr>
      </w:pPr>
      <w:r w:rsidRPr="00864A0F">
        <w:rPr>
          <w:rFonts w:ascii="Euphemia UCAS" w:hAnsi="Euphemia UCAS" w:cs="Euphemia UCAS"/>
        </w:rPr>
        <w:t>Specific Areas include essential skills and knowledge for children to participate successfully in society.</w:t>
      </w:r>
    </w:p>
    <w:p w14:paraId="2C9C171E" w14:textId="77777777" w:rsidR="0086332B" w:rsidRPr="00864A0F" w:rsidRDefault="0086332B">
      <w:pPr>
        <w:rPr>
          <w:rFonts w:ascii="Euphemia UCAS" w:hAnsi="Euphemia UCAS" w:cs="Euphemia UCAS"/>
        </w:rPr>
      </w:pPr>
    </w:p>
    <w:p w14:paraId="7B2FB36F" w14:textId="77777777" w:rsidR="002938A5" w:rsidRPr="00864A0F" w:rsidRDefault="002938A5">
      <w:pPr>
        <w:pStyle w:val="BodyText"/>
        <w:rPr>
          <w:rFonts w:ascii="Euphemia UCAS" w:hAnsi="Euphemia UCAS" w:cs="Euphemia UCAS"/>
          <w:sz w:val="24"/>
        </w:rPr>
      </w:pPr>
      <w:r w:rsidRPr="00864A0F">
        <w:rPr>
          <w:rFonts w:ascii="Euphemia UCAS" w:hAnsi="Euphemia UCAS" w:cs="Euphemia UCAS"/>
          <w:sz w:val="24"/>
        </w:rPr>
        <w:t>At Little Blossom’s</w:t>
      </w:r>
      <w:r w:rsidR="00D323B0" w:rsidRPr="00864A0F">
        <w:rPr>
          <w:rFonts w:ascii="Euphemia UCAS" w:hAnsi="Euphemia UCAS" w:cs="Euphemia UCAS"/>
          <w:sz w:val="24"/>
        </w:rPr>
        <w:t xml:space="preserve"> C</w:t>
      </w:r>
      <w:r w:rsidRPr="00864A0F">
        <w:rPr>
          <w:rFonts w:ascii="Euphemia UCAS" w:hAnsi="Euphemia UCAS" w:cs="Euphemia UCAS"/>
          <w:sz w:val="24"/>
        </w:rPr>
        <w:t xml:space="preserve">hildcare at </w:t>
      </w:r>
      <w:r w:rsidR="00681B7B" w:rsidRPr="00864A0F">
        <w:rPr>
          <w:rFonts w:ascii="Euphemia UCAS" w:hAnsi="Euphemia UCAS" w:cs="Euphemia UCAS"/>
          <w:sz w:val="24"/>
        </w:rPr>
        <w:t>Jennetts Park</w:t>
      </w:r>
      <w:r w:rsidRPr="00864A0F">
        <w:rPr>
          <w:rFonts w:ascii="Euphemia UCAS" w:hAnsi="Euphemia UCAS" w:cs="Euphemia UCAS"/>
          <w:sz w:val="24"/>
        </w:rPr>
        <w:t xml:space="preserve"> we aim to enable the children in our care to reach out and relate to people and things through the </w:t>
      </w:r>
      <w:r w:rsidRPr="00864A0F">
        <w:rPr>
          <w:rFonts w:ascii="Euphemia UCAS" w:hAnsi="Euphemia UCAS" w:cs="Euphemia UCAS"/>
          <w:b/>
          <w:sz w:val="24"/>
        </w:rPr>
        <w:t xml:space="preserve">Characteristics of Effective learning </w:t>
      </w:r>
      <w:r w:rsidRPr="00864A0F">
        <w:rPr>
          <w:rFonts w:ascii="Euphemia UCAS" w:hAnsi="Euphemia UCAS" w:cs="Euphemia UCAS"/>
          <w:sz w:val="24"/>
        </w:rPr>
        <w:t>which move through all areas of learning, these are:</w:t>
      </w:r>
    </w:p>
    <w:p w14:paraId="7003ABD9" w14:textId="77777777" w:rsidR="002938A5" w:rsidRPr="00864A0F" w:rsidRDefault="002938A5">
      <w:pPr>
        <w:pStyle w:val="BodyText"/>
        <w:rPr>
          <w:rFonts w:ascii="Euphemia UCAS" w:hAnsi="Euphemia UCAS" w:cs="Euphemia UCAS"/>
          <w:sz w:val="24"/>
        </w:rPr>
      </w:pPr>
    </w:p>
    <w:p w14:paraId="57E48DDB" w14:textId="77777777" w:rsidR="002938A5" w:rsidRPr="00864A0F" w:rsidRDefault="002938A5" w:rsidP="002A4FB2">
      <w:pPr>
        <w:pStyle w:val="BodyText"/>
        <w:jc w:val="center"/>
        <w:rPr>
          <w:rFonts w:ascii="Euphemia UCAS" w:hAnsi="Euphemia UCAS" w:cs="Euphemia UCAS"/>
          <w:b/>
          <w:sz w:val="24"/>
        </w:rPr>
      </w:pPr>
      <w:r w:rsidRPr="00864A0F">
        <w:rPr>
          <w:rFonts w:ascii="Euphemia UCAS" w:hAnsi="Euphemia UCAS" w:cs="Euphemia UCAS"/>
          <w:b/>
          <w:sz w:val="24"/>
        </w:rPr>
        <w:t>Playing and exploring – engagement</w:t>
      </w:r>
    </w:p>
    <w:p w14:paraId="7622E54B" w14:textId="77777777" w:rsidR="002938A5" w:rsidRPr="00864A0F" w:rsidRDefault="002938A5" w:rsidP="002A4FB2">
      <w:pPr>
        <w:pStyle w:val="BodyText"/>
        <w:jc w:val="center"/>
        <w:rPr>
          <w:rFonts w:ascii="Euphemia UCAS" w:hAnsi="Euphemia UCAS" w:cs="Euphemia UCAS"/>
          <w:sz w:val="24"/>
        </w:rPr>
      </w:pPr>
      <w:r w:rsidRPr="00864A0F">
        <w:rPr>
          <w:rFonts w:ascii="Euphemia UCAS" w:hAnsi="Euphemia UCAS" w:cs="Euphemia UCAS"/>
          <w:sz w:val="24"/>
        </w:rPr>
        <w:t>Finding out and exploring</w:t>
      </w:r>
    </w:p>
    <w:p w14:paraId="33C36D2D" w14:textId="77777777" w:rsidR="002938A5" w:rsidRPr="00864A0F" w:rsidRDefault="002938A5" w:rsidP="002A4FB2">
      <w:pPr>
        <w:pStyle w:val="BodyText"/>
        <w:jc w:val="center"/>
        <w:rPr>
          <w:rFonts w:ascii="Euphemia UCAS" w:hAnsi="Euphemia UCAS" w:cs="Euphemia UCAS"/>
          <w:sz w:val="24"/>
        </w:rPr>
      </w:pPr>
      <w:r w:rsidRPr="00864A0F">
        <w:rPr>
          <w:rFonts w:ascii="Euphemia UCAS" w:hAnsi="Euphemia UCAS" w:cs="Euphemia UCAS"/>
          <w:sz w:val="24"/>
        </w:rPr>
        <w:t>Playing with what they know</w:t>
      </w:r>
    </w:p>
    <w:p w14:paraId="6B4025CC" w14:textId="77777777" w:rsidR="002938A5" w:rsidRPr="00864A0F" w:rsidRDefault="002938A5" w:rsidP="002A4FB2">
      <w:pPr>
        <w:pStyle w:val="BodyText"/>
        <w:jc w:val="center"/>
        <w:rPr>
          <w:rFonts w:ascii="Euphemia UCAS" w:hAnsi="Euphemia UCAS" w:cs="Euphemia UCAS"/>
          <w:sz w:val="24"/>
        </w:rPr>
      </w:pPr>
      <w:r w:rsidRPr="00864A0F">
        <w:rPr>
          <w:rFonts w:ascii="Euphemia UCAS" w:hAnsi="Euphemia UCAS" w:cs="Euphemia UCAS"/>
          <w:sz w:val="24"/>
        </w:rPr>
        <w:t>Being willing to ‘have a go’</w:t>
      </w:r>
    </w:p>
    <w:p w14:paraId="16F6E3C5" w14:textId="77777777" w:rsidR="002938A5" w:rsidRPr="00864A0F" w:rsidRDefault="002938A5" w:rsidP="002A4FB2">
      <w:pPr>
        <w:pStyle w:val="BodyText"/>
        <w:jc w:val="center"/>
        <w:rPr>
          <w:rFonts w:ascii="Euphemia UCAS" w:hAnsi="Euphemia UCAS" w:cs="Euphemia UCAS"/>
          <w:b/>
          <w:sz w:val="24"/>
        </w:rPr>
      </w:pPr>
      <w:r w:rsidRPr="00864A0F">
        <w:rPr>
          <w:rFonts w:ascii="Euphemia UCAS" w:hAnsi="Euphemia UCAS" w:cs="Euphemia UCAS"/>
          <w:b/>
          <w:sz w:val="24"/>
        </w:rPr>
        <w:t>Active learning – motivation</w:t>
      </w:r>
    </w:p>
    <w:p w14:paraId="188CBC55" w14:textId="77777777" w:rsidR="002938A5" w:rsidRPr="00864A0F" w:rsidRDefault="002938A5" w:rsidP="002A4FB2">
      <w:pPr>
        <w:pStyle w:val="BodyText"/>
        <w:jc w:val="center"/>
        <w:rPr>
          <w:rFonts w:ascii="Euphemia UCAS" w:hAnsi="Euphemia UCAS" w:cs="Euphemia UCAS"/>
          <w:sz w:val="24"/>
        </w:rPr>
      </w:pPr>
      <w:r w:rsidRPr="00864A0F">
        <w:rPr>
          <w:rFonts w:ascii="Euphemia UCAS" w:hAnsi="Euphemia UCAS" w:cs="Euphemia UCAS"/>
          <w:sz w:val="24"/>
        </w:rPr>
        <w:t>Being involved and concentrating</w:t>
      </w:r>
    </w:p>
    <w:p w14:paraId="6A21D275" w14:textId="77777777" w:rsidR="002938A5" w:rsidRPr="00864A0F" w:rsidRDefault="002938A5" w:rsidP="002A4FB2">
      <w:pPr>
        <w:pStyle w:val="BodyText"/>
        <w:jc w:val="center"/>
        <w:rPr>
          <w:rFonts w:ascii="Euphemia UCAS" w:hAnsi="Euphemia UCAS" w:cs="Euphemia UCAS"/>
          <w:sz w:val="24"/>
        </w:rPr>
      </w:pPr>
      <w:r w:rsidRPr="00864A0F">
        <w:rPr>
          <w:rFonts w:ascii="Euphemia UCAS" w:hAnsi="Euphemia UCAS" w:cs="Euphemia UCAS"/>
          <w:sz w:val="24"/>
        </w:rPr>
        <w:t>Keeping trying</w:t>
      </w:r>
    </w:p>
    <w:p w14:paraId="2E93BA95" w14:textId="77777777" w:rsidR="002938A5" w:rsidRPr="00864A0F" w:rsidRDefault="002938A5" w:rsidP="002A4FB2">
      <w:pPr>
        <w:pStyle w:val="BodyText"/>
        <w:jc w:val="center"/>
        <w:rPr>
          <w:rFonts w:ascii="Euphemia UCAS" w:hAnsi="Euphemia UCAS" w:cs="Euphemia UCAS"/>
          <w:sz w:val="24"/>
        </w:rPr>
      </w:pPr>
      <w:r w:rsidRPr="00864A0F">
        <w:rPr>
          <w:rFonts w:ascii="Euphemia UCAS" w:hAnsi="Euphemia UCAS" w:cs="Euphemia UCAS"/>
          <w:sz w:val="24"/>
        </w:rPr>
        <w:t>Enjoying achieving what they set out to do</w:t>
      </w:r>
    </w:p>
    <w:p w14:paraId="7469A511" w14:textId="77777777" w:rsidR="002938A5" w:rsidRPr="00864A0F" w:rsidRDefault="002938A5" w:rsidP="002A4FB2">
      <w:pPr>
        <w:pStyle w:val="BodyText"/>
        <w:jc w:val="center"/>
        <w:rPr>
          <w:rFonts w:ascii="Euphemia UCAS" w:hAnsi="Euphemia UCAS" w:cs="Euphemia UCAS"/>
          <w:b/>
          <w:sz w:val="24"/>
        </w:rPr>
      </w:pPr>
      <w:r w:rsidRPr="00864A0F">
        <w:rPr>
          <w:rFonts w:ascii="Euphemia UCAS" w:hAnsi="Euphemia UCAS" w:cs="Euphemia UCAS"/>
          <w:b/>
          <w:sz w:val="24"/>
        </w:rPr>
        <w:t>Creating and thinking critically – thinking</w:t>
      </w:r>
    </w:p>
    <w:p w14:paraId="13EE6D32" w14:textId="77777777" w:rsidR="002938A5" w:rsidRPr="00864A0F" w:rsidRDefault="002938A5" w:rsidP="002A4FB2">
      <w:pPr>
        <w:pStyle w:val="BodyText"/>
        <w:jc w:val="center"/>
        <w:rPr>
          <w:rFonts w:ascii="Euphemia UCAS" w:hAnsi="Euphemia UCAS" w:cs="Euphemia UCAS"/>
          <w:sz w:val="24"/>
        </w:rPr>
      </w:pPr>
      <w:r w:rsidRPr="00864A0F">
        <w:rPr>
          <w:rFonts w:ascii="Euphemia UCAS" w:hAnsi="Euphemia UCAS" w:cs="Euphemia UCAS"/>
          <w:sz w:val="24"/>
        </w:rPr>
        <w:t>Having their own ideas</w:t>
      </w:r>
    </w:p>
    <w:p w14:paraId="3CDFDFEC" w14:textId="77777777" w:rsidR="002938A5" w:rsidRPr="00864A0F" w:rsidRDefault="002938A5" w:rsidP="002A4FB2">
      <w:pPr>
        <w:pStyle w:val="BodyText"/>
        <w:jc w:val="center"/>
        <w:rPr>
          <w:rFonts w:ascii="Euphemia UCAS" w:hAnsi="Euphemia UCAS" w:cs="Euphemia UCAS"/>
          <w:sz w:val="24"/>
        </w:rPr>
      </w:pPr>
      <w:r w:rsidRPr="00864A0F">
        <w:rPr>
          <w:rFonts w:ascii="Euphemia UCAS" w:hAnsi="Euphemia UCAS" w:cs="Euphemia UCAS"/>
          <w:sz w:val="24"/>
        </w:rPr>
        <w:t>Making links</w:t>
      </w:r>
    </w:p>
    <w:p w14:paraId="603F5150" w14:textId="757A6372" w:rsidR="002103BD" w:rsidRPr="008A02C6" w:rsidRDefault="002938A5" w:rsidP="008A02C6">
      <w:pPr>
        <w:pStyle w:val="BodyText"/>
        <w:jc w:val="center"/>
        <w:rPr>
          <w:rFonts w:ascii="Euphemia UCAS" w:hAnsi="Euphemia UCAS" w:cs="Euphemia UCAS"/>
          <w:sz w:val="24"/>
        </w:rPr>
      </w:pPr>
      <w:proofErr w:type="gramStart"/>
      <w:r w:rsidRPr="00864A0F">
        <w:rPr>
          <w:rFonts w:ascii="Euphemia UCAS" w:hAnsi="Euphemia UCAS" w:cs="Euphemia UCAS"/>
          <w:sz w:val="24"/>
        </w:rPr>
        <w:t>Choosing ways to do things.</w:t>
      </w:r>
      <w:proofErr w:type="gramEnd"/>
    </w:p>
    <w:p w14:paraId="781F4AA4" w14:textId="77777777" w:rsidR="003B3746" w:rsidRPr="00864A0F" w:rsidRDefault="003B3746" w:rsidP="008D6A56">
      <w:pPr>
        <w:rPr>
          <w:rFonts w:ascii="Euphemia UCAS" w:hAnsi="Euphemia UCAS" w:cs="Euphemia UCAS"/>
          <w:color w:val="B8CCE4" w:themeColor="accent1" w:themeTint="66"/>
        </w:rPr>
      </w:pPr>
      <w:bookmarkStart w:id="0" w:name="OLE_LINK1"/>
    </w:p>
    <w:p w14:paraId="637F7AF3" w14:textId="77777777" w:rsidR="003B3746" w:rsidRPr="00864A0F" w:rsidRDefault="003B3746" w:rsidP="008D6A56">
      <w:pPr>
        <w:rPr>
          <w:rFonts w:ascii="Euphemia UCAS" w:hAnsi="Euphemia UCAS" w:cs="Euphemia UCAS"/>
          <w:color w:val="B8CCE4" w:themeColor="accent1" w:themeTint="66"/>
        </w:rPr>
      </w:pPr>
    </w:p>
    <w:p w14:paraId="2C9CA268" w14:textId="77777777" w:rsidR="008D6A56" w:rsidRPr="00864A0F" w:rsidRDefault="00D82C58" w:rsidP="008D6A56">
      <w:pPr>
        <w:rPr>
          <w:rFonts w:ascii="Euphemia UCAS" w:hAnsi="Euphemia UCAS" w:cs="Euphemia UCAS"/>
          <w:color w:val="B8CCE4" w:themeColor="accent1" w:themeTint="66"/>
        </w:rPr>
      </w:pPr>
      <w:r w:rsidRPr="00864A0F">
        <w:rPr>
          <w:rFonts w:ascii="Euphemia UCAS" w:hAnsi="Euphemia UCAS" w:cs="Euphemia UCAS"/>
          <w:noProof/>
          <w:lang w:eastAsia="en-GB"/>
        </w:rPr>
        <w:drawing>
          <wp:anchor distT="0" distB="0" distL="114300" distR="114300" simplePos="0" relativeHeight="251664384" behindDoc="1" locked="0" layoutInCell="1" allowOverlap="1" wp14:anchorId="6FF6FC5C" wp14:editId="713C4EE1">
            <wp:simplePos x="0" y="0"/>
            <wp:positionH relativeFrom="column">
              <wp:posOffset>1724025</wp:posOffset>
            </wp:positionH>
            <wp:positionV relativeFrom="paragraph">
              <wp:posOffset>-287020</wp:posOffset>
            </wp:positionV>
            <wp:extent cx="3790950" cy="1228725"/>
            <wp:effectExtent l="0" t="19050" r="0" b="28575"/>
            <wp:wrapNone/>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bookmarkEnd w:id="0"/>
    <w:p w14:paraId="100F395D" w14:textId="77777777" w:rsidR="00957D1D" w:rsidRPr="00864A0F" w:rsidRDefault="00957D1D" w:rsidP="008D6A56">
      <w:pPr>
        <w:rPr>
          <w:rFonts w:ascii="Euphemia UCAS" w:hAnsi="Euphemia UCAS" w:cs="Euphemia UCAS"/>
          <w:color w:val="B8CCE4" w:themeColor="accent1" w:themeTint="66"/>
        </w:rPr>
      </w:pPr>
      <w:r w:rsidRPr="00864A0F">
        <w:rPr>
          <w:rFonts w:ascii="Euphemia UCAS" w:hAnsi="Euphemia UCAS" w:cs="Euphemia UCAS"/>
          <w:color w:val="B8CCE4" w:themeColor="accent1" w:themeTint="66"/>
        </w:rPr>
        <w:br w:type="textWrapping" w:clear="all"/>
      </w:r>
    </w:p>
    <w:p w14:paraId="33186680" w14:textId="77777777" w:rsidR="00D82C58" w:rsidRPr="00864A0F" w:rsidRDefault="00D82C58" w:rsidP="008D6A56">
      <w:pPr>
        <w:rPr>
          <w:rFonts w:ascii="Euphemia UCAS" w:hAnsi="Euphemia UCAS" w:cs="Euphemia UCAS"/>
          <w:color w:val="B8CCE4" w:themeColor="accent1" w:themeTint="66"/>
        </w:rPr>
      </w:pPr>
    </w:p>
    <w:p w14:paraId="4A20FB71" w14:textId="77777777" w:rsidR="00D82C58" w:rsidRPr="00864A0F" w:rsidRDefault="00D82C58" w:rsidP="008D6A56">
      <w:pPr>
        <w:rPr>
          <w:rFonts w:ascii="Euphemia UCAS" w:hAnsi="Euphemia UCAS" w:cs="Euphemia UCAS"/>
          <w:color w:val="B8CCE4" w:themeColor="accent1" w:themeTint="66"/>
        </w:rPr>
      </w:pPr>
    </w:p>
    <w:p w14:paraId="6E5AE7B4" w14:textId="77777777" w:rsidR="00D82C58" w:rsidRPr="00864A0F" w:rsidRDefault="00D551A4" w:rsidP="008D6A56">
      <w:pPr>
        <w:rPr>
          <w:rFonts w:ascii="Euphemia UCAS" w:hAnsi="Euphemia UCAS" w:cs="Euphemia UCAS"/>
          <w:color w:val="B8CCE4" w:themeColor="accent1" w:themeTint="66"/>
        </w:rPr>
      </w:pPr>
      <w:r w:rsidRPr="00864A0F">
        <w:rPr>
          <w:rFonts w:ascii="Euphemia UCAS" w:hAnsi="Euphemia UCAS" w:cs="Euphemia UCAS"/>
          <w:noProof/>
          <w:color w:val="B8CCE4" w:themeColor="accent1" w:themeTint="66"/>
          <w:lang w:eastAsia="en-GB"/>
        </w:rPr>
        <mc:AlternateContent>
          <mc:Choice Requires="wps">
            <w:drawing>
              <wp:anchor distT="0" distB="0" distL="114300" distR="114300" simplePos="0" relativeHeight="251675648" behindDoc="0" locked="0" layoutInCell="1" allowOverlap="1" wp14:anchorId="31AAF883" wp14:editId="070C8D4A">
                <wp:simplePos x="0" y="0"/>
                <wp:positionH relativeFrom="column">
                  <wp:posOffset>1819275</wp:posOffset>
                </wp:positionH>
                <wp:positionV relativeFrom="paragraph">
                  <wp:posOffset>152400</wp:posOffset>
                </wp:positionV>
                <wp:extent cx="3648075" cy="100012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3648075" cy="1000125"/>
                        </a:xfrm>
                        <a:prstGeom prst="roundRect">
                          <a:avLst/>
                        </a:prstGeom>
                        <a:solidFill>
                          <a:schemeClr val="accent1">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CB712A" w14:textId="77777777" w:rsidR="00012742" w:rsidRPr="001B5F35" w:rsidRDefault="00012742" w:rsidP="001B5F35">
                            <w:pPr>
                              <w:rPr>
                                <w:sz w:val="28"/>
                                <w:szCs w:val="28"/>
                              </w:rPr>
                            </w:pPr>
                            <w:r w:rsidRPr="001B5F35">
                              <w:rPr>
                                <w:rFonts w:ascii="Calibri" w:hAnsi="Calibri"/>
                                <w:color w:val="000000"/>
                                <w:sz w:val="28"/>
                                <w:szCs w:val="28"/>
                              </w:rPr>
                              <w:t>Personal, Social and Emotional Development</w:t>
                            </w:r>
                          </w:p>
                          <w:p w14:paraId="0DC148E1" w14:textId="77777777" w:rsidR="00012742" w:rsidRDefault="00012742" w:rsidP="001B5F35">
                            <w:pPr>
                              <w:pStyle w:val="ListParagraph"/>
                              <w:numPr>
                                <w:ilvl w:val="0"/>
                                <w:numId w:val="23"/>
                              </w:numPr>
                            </w:pPr>
                            <w:r>
                              <w:rPr>
                                <w:rFonts w:ascii="Calibri" w:hAnsi="Calibri"/>
                                <w:color w:val="000000"/>
                              </w:rPr>
                              <w:t>Making Relationships</w:t>
                            </w:r>
                          </w:p>
                          <w:p w14:paraId="4B159383" w14:textId="77777777" w:rsidR="00012742" w:rsidRDefault="00012742" w:rsidP="001B5F35">
                            <w:pPr>
                              <w:pStyle w:val="ListParagraph"/>
                              <w:numPr>
                                <w:ilvl w:val="0"/>
                                <w:numId w:val="23"/>
                              </w:numPr>
                            </w:pPr>
                            <w:r>
                              <w:rPr>
                                <w:rFonts w:ascii="Calibri" w:hAnsi="Calibri"/>
                                <w:color w:val="000000"/>
                              </w:rPr>
                              <w:t>Self-confidence and self-awareness</w:t>
                            </w:r>
                          </w:p>
                          <w:p w14:paraId="15C8F623" w14:textId="77777777" w:rsidR="00012742" w:rsidRDefault="00012742" w:rsidP="001B5F35">
                            <w:pPr>
                              <w:pStyle w:val="ListParagraph"/>
                              <w:numPr>
                                <w:ilvl w:val="0"/>
                                <w:numId w:val="23"/>
                              </w:numPr>
                            </w:pPr>
                            <w:r>
                              <w:rPr>
                                <w:rFonts w:ascii="Calibri" w:hAnsi="Calibri"/>
                                <w:color w:val="000000"/>
                              </w:rPr>
                              <w:t>Managing feelings and behaviour</w:t>
                            </w:r>
                          </w:p>
                          <w:p w14:paraId="5997659E" w14:textId="77777777" w:rsidR="00012742" w:rsidRDefault="00012742" w:rsidP="001B5F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oundrect id="Rounded Rectangle 1" o:spid="_x0000_s1026" style="position:absolute;margin-left:143.25pt;margin-top:12pt;width:287.25pt;height:78.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" fillcolor="#dbe5f1 [660]" strokecolor="#4f81bd [3204]" strokeweight="2pt">
                <v:textbox>
                  <w:txbxContent>
                    <w:p w:rsidR="001B5F35" w:rsidRPr="001B5F35" w:rsidRDefault="001B5F35" w:rsidP="001B5F35">
                      <w:pPr>
                        <w:rPr>
                          <w:sz w:val="28"/>
                          <w:szCs w:val="28"/>
                        </w:rPr>
                      </w:pPr>
                      <w:r w:rsidRPr="001B5F35">
                        <w:rPr>
                          <w:rFonts w:ascii="Calibri" w:hAnsi="Calibri"/>
                          <w:color w:val="000000"/>
                          <w:sz w:val="28"/>
                          <w:szCs w:val="28"/>
                        </w:rPr>
                        <w:t>Personal, Social and Emotional Development</w:t>
                      </w:r>
                    </w:p>
                    <w:p w:rsidR="001B5F35" w:rsidRDefault="001B5F35" w:rsidP="001B5F35">
                      <w:pPr>
                        <w:pStyle w:val="ListParagraph"/>
                        <w:numPr>
                          <w:ilvl w:val="0"/>
                          <w:numId w:val="23"/>
                        </w:numPr>
                      </w:pPr>
                      <w:r>
                        <w:rPr>
                          <w:rFonts w:ascii="Calibri" w:hAnsi="Calibri"/>
                          <w:color w:val="000000"/>
                        </w:rPr>
                        <w:t>Making Relationships</w:t>
                      </w:r>
                    </w:p>
                    <w:p w:rsidR="001B5F35" w:rsidRDefault="001B5F35" w:rsidP="001B5F35">
                      <w:pPr>
                        <w:pStyle w:val="ListParagraph"/>
                        <w:numPr>
                          <w:ilvl w:val="0"/>
                          <w:numId w:val="23"/>
                        </w:numPr>
                      </w:pPr>
                      <w:r>
                        <w:rPr>
                          <w:rFonts w:ascii="Calibri" w:hAnsi="Calibri"/>
                          <w:color w:val="000000"/>
                        </w:rPr>
                        <w:t>Self-confidence and self-awareness</w:t>
                      </w:r>
                    </w:p>
                    <w:p w:rsidR="001B5F35" w:rsidRDefault="001B5F35" w:rsidP="001B5F35">
                      <w:pPr>
                        <w:pStyle w:val="ListParagraph"/>
                        <w:numPr>
                          <w:ilvl w:val="0"/>
                          <w:numId w:val="23"/>
                        </w:numPr>
                      </w:pPr>
                      <w:r>
                        <w:rPr>
                          <w:rFonts w:ascii="Calibri" w:hAnsi="Calibri"/>
                          <w:color w:val="000000"/>
                        </w:rPr>
                        <w:t>Managing feelings and behaviour</w:t>
                      </w:r>
                    </w:p>
                    <w:p w:rsidR="001B5F35" w:rsidRDefault="001B5F35" w:rsidP="001B5F35">
                      <w:pPr>
                        <w:jc w:val="center"/>
                      </w:pPr>
                    </w:p>
                  </w:txbxContent>
                </v:textbox>
              </v:roundrect>
            </w:pict>
          </mc:Fallback>
        </mc:AlternateContent>
      </w:r>
    </w:p>
    <w:p w14:paraId="3077D370" w14:textId="77777777" w:rsidR="00D82C58" w:rsidRPr="00864A0F" w:rsidRDefault="00D82C58" w:rsidP="008D6A56">
      <w:pPr>
        <w:rPr>
          <w:rFonts w:ascii="Euphemia UCAS" w:hAnsi="Euphemia UCAS" w:cs="Euphemia UCAS"/>
          <w:color w:val="B8CCE4" w:themeColor="accent1" w:themeTint="66"/>
        </w:rPr>
      </w:pPr>
    </w:p>
    <w:p w14:paraId="7FF72AA7" w14:textId="77777777" w:rsidR="001B5F35" w:rsidRPr="00864A0F" w:rsidRDefault="001B5F35" w:rsidP="008D6A56">
      <w:pPr>
        <w:rPr>
          <w:rFonts w:ascii="Euphemia UCAS" w:hAnsi="Euphemia UCAS" w:cs="Euphemia UCAS"/>
          <w:color w:val="B8CCE4" w:themeColor="accent1" w:themeTint="66"/>
        </w:rPr>
      </w:pPr>
    </w:p>
    <w:p w14:paraId="482C46FF" w14:textId="77777777" w:rsidR="001B5F35" w:rsidRPr="00864A0F" w:rsidRDefault="001B5F35" w:rsidP="008D6A56">
      <w:pPr>
        <w:rPr>
          <w:rFonts w:ascii="Euphemia UCAS" w:hAnsi="Euphemia UCAS" w:cs="Euphemia UCAS"/>
          <w:color w:val="B8CCE4" w:themeColor="accent1" w:themeTint="66"/>
        </w:rPr>
      </w:pPr>
    </w:p>
    <w:p w14:paraId="65AC8811" w14:textId="77777777" w:rsidR="001B5F35" w:rsidRPr="00864A0F" w:rsidRDefault="001B5F35" w:rsidP="008D6A56">
      <w:pPr>
        <w:rPr>
          <w:rFonts w:ascii="Euphemia UCAS" w:hAnsi="Euphemia UCAS" w:cs="Euphemia UCAS"/>
          <w:color w:val="B8CCE4" w:themeColor="accent1" w:themeTint="66"/>
        </w:rPr>
      </w:pPr>
    </w:p>
    <w:p w14:paraId="26ECCF71" w14:textId="77777777" w:rsidR="001B5F35" w:rsidRPr="00864A0F" w:rsidRDefault="001B5F35" w:rsidP="008D6A56">
      <w:pPr>
        <w:rPr>
          <w:rFonts w:ascii="Euphemia UCAS" w:hAnsi="Euphemia UCAS" w:cs="Euphemia UCAS"/>
          <w:color w:val="B8CCE4" w:themeColor="accent1" w:themeTint="66"/>
        </w:rPr>
      </w:pPr>
    </w:p>
    <w:p w14:paraId="65DEDEAA" w14:textId="77777777" w:rsidR="001B5F35" w:rsidRPr="00864A0F" w:rsidRDefault="001B5F35" w:rsidP="008D6A56">
      <w:pPr>
        <w:rPr>
          <w:rFonts w:ascii="Euphemia UCAS" w:hAnsi="Euphemia UCAS" w:cs="Euphemia UCAS"/>
          <w:color w:val="B8CCE4" w:themeColor="accent1" w:themeTint="66"/>
        </w:rPr>
      </w:pPr>
    </w:p>
    <w:p w14:paraId="32111DF0" w14:textId="77777777" w:rsidR="001B5F35" w:rsidRPr="00864A0F" w:rsidRDefault="00D551A4" w:rsidP="008D6A56">
      <w:pPr>
        <w:rPr>
          <w:rFonts w:ascii="Euphemia UCAS" w:hAnsi="Euphemia UCAS" w:cs="Euphemia UCAS"/>
          <w:color w:val="B8CCE4" w:themeColor="accent1" w:themeTint="66"/>
        </w:rPr>
      </w:pPr>
      <w:r w:rsidRPr="00864A0F">
        <w:rPr>
          <w:rFonts w:ascii="Euphemia UCAS" w:hAnsi="Euphemia UCAS" w:cs="Euphemia UCAS"/>
          <w:noProof/>
          <w:color w:val="B8CCE4" w:themeColor="accent1" w:themeTint="66"/>
          <w:lang w:eastAsia="en-GB"/>
        </w:rPr>
        <mc:AlternateContent>
          <mc:Choice Requires="wps">
            <w:drawing>
              <wp:anchor distT="0" distB="0" distL="114300" distR="114300" simplePos="0" relativeHeight="251677696" behindDoc="0" locked="0" layoutInCell="1" allowOverlap="1" wp14:anchorId="0794FF3E" wp14:editId="7A109934">
                <wp:simplePos x="0" y="0"/>
                <wp:positionH relativeFrom="column">
                  <wp:posOffset>1895475</wp:posOffset>
                </wp:positionH>
                <wp:positionV relativeFrom="paragraph">
                  <wp:posOffset>20956</wp:posOffset>
                </wp:positionV>
                <wp:extent cx="3571875" cy="78105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3571875" cy="781050"/>
                        </a:xfrm>
                        <a:prstGeom prst="roundRect">
                          <a:avLst/>
                        </a:prstGeom>
                        <a:solidFill>
                          <a:schemeClr val="accent1">
                            <a:lumMod val="20000"/>
                            <a:lumOff val="80000"/>
                          </a:schemeClr>
                        </a:solidFill>
                        <a:ln w="25400" cap="flat" cmpd="sng" algn="ctr">
                          <a:solidFill>
                            <a:schemeClr val="accent1"/>
                          </a:solidFill>
                          <a:prstDash val="solid"/>
                        </a:ln>
                        <a:effectLst/>
                      </wps:spPr>
                      <wps:txbx>
                        <w:txbxContent>
                          <w:p w14:paraId="600FFD13" w14:textId="77777777" w:rsidR="00012742" w:rsidRPr="00D551A4" w:rsidRDefault="00012742" w:rsidP="00D551A4">
                            <w:pPr>
                              <w:jc w:val="center"/>
                              <w:rPr>
                                <w:sz w:val="28"/>
                                <w:szCs w:val="28"/>
                              </w:rPr>
                            </w:pPr>
                            <w:r w:rsidRPr="00D551A4">
                              <w:rPr>
                                <w:rFonts w:ascii="Calibri" w:hAnsi="Calibri"/>
                                <w:color w:val="000000"/>
                                <w:sz w:val="28"/>
                                <w:szCs w:val="28"/>
                              </w:rPr>
                              <w:t>Physical Development</w:t>
                            </w:r>
                          </w:p>
                          <w:p w14:paraId="606CAE8C" w14:textId="77777777" w:rsidR="00012742" w:rsidRDefault="00012742" w:rsidP="001B5F35">
                            <w:pPr>
                              <w:pStyle w:val="ListParagraph"/>
                              <w:numPr>
                                <w:ilvl w:val="0"/>
                                <w:numId w:val="27"/>
                              </w:numPr>
                            </w:pPr>
                            <w:r>
                              <w:rPr>
                                <w:rFonts w:ascii="Calibri" w:hAnsi="Calibri"/>
                                <w:color w:val="000000"/>
                              </w:rPr>
                              <w:t>Moving and handling</w:t>
                            </w:r>
                          </w:p>
                          <w:p w14:paraId="4471193C" w14:textId="77777777" w:rsidR="00012742" w:rsidRDefault="00012742" w:rsidP="001B5F35">
                            <w:pPr>
                              <w:pStyle w:val="ListParagraph"/>
                              <w:numPr>
                                <w:ilvl w:val="0"/>
                                <w:numId w:val="27"/>
                              </w:numPr>
                            </w:pPr>
                            <w:r>
                              <w:rPr>
                                <w:rFonts w:ascii="Calibri" w:hAnsi="Calibri"/>
                                <w:color w:val="000000"/>
                              </w:rPr>
                              <w:t>Health and self-care</w:t>
                            </w:r>
                          </w:p>
                          <w:p w14:paraId="41E1ED9C" w14:textId="77777777" w:rsidR="00012742" w:rsidRDefault="00012742" w:rsidP="001B5F35">
                            <w:pPr>
                              <w:pStyle w:val="ListParagraph"/>
                              <w:rPr>
                                <w:rFonts w:ascii="Calibri" w:hAnsi="Calibri"/>
                                <w:color w:val="000000"/>
                              </w:rPr>
                            </w:pPr>
                          </w:p>
                          <w:p w14:paraId="13655935" w14:textId="77777777" w:rsidR="00012742" w:rsidRDefault="00012742" w:rsidP="001B5F35">
                            <w:pPr>
                              <w:pStyle w:val="ListParagraph"/>
                              <w:rPr>
                                <w:rFonts w:ascii="Calibri" w:hAnsi="Calibri"/>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id="Rounded Rectangle 3" o:spid="_x0000_s1027" style="position:absolute;margin-left:149.25pt;margin-top:1.65pt;width:281.25pt;height:6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" fillcolor="#dbe5f1 [660]" strokecolor="#4f81bd [3204]" strokeweight="2pt">
                <v:textbox>
                  <w:txbxContent>
                    <w:p w:rsidR="001B5F35" w:rsidRPr="00D551A4" w:rsidRDefault="001B5F35" w:rsidP="00D551A4">
                      <w:pPr>
                        <w:jc w:val="center"/>
                        <w:rPr>
                          <w:sz w:val="28"/>
                          <w:szCs w:val="28"/>
                        </w:rPr>
                      </w:pPr>
                      <w:r w:rsidRPr="00D551A4">
                        <w:rPr>
                          <w:rFonts w:ascii="Calibri" w:hAnsi="Calibri"/>
                          <w:color w:val="000000"/>
                          <w:sz w:val="28"/>
                          <w:szCs w:val="28"/>
                        </w:rPr>
                        <w:t>Physical Development</w:t>
                      </w:r>
                    </w:p>
                    <w:p w:rsidR="001B5F35" w:rsidRDefault="001B5F35" w:rsidP="001B5F35">
                      <w:pPr>
                        <w:pStyle w:val="ListParagraph"/>
                        <w:numPr>
                          <w:ilvl w:val="0"/>
                          <w:numId w:val="27"/>
                        </w:numPr>
                      </w:pPr>
                      <w:r>
                        <w:rPr>
                          <w:rFonts w:ascii="Calibri" w:hAnsi="Calibri"/>
                          <w:color w:val="000000"/>
                        </w:rPr>
                        <w:t>Moving and handling</w:t>
                      </w:r>
                    </w:p>
                    <w:p w:rsidR="001B5F35" w:rsidRDefault="001B5F35" w:rsidP="001B5F35">
                      <w:pPr>
                        <w:pStyle w:val="ListParagraph"/>
                        <w:numPr>
                          <w:ilvl w:val="0"/>
                          <w:numId w:val="27"/>
                        </w:numPr>
                      </w:pPr>
                      <w:r>
                        <w:rPr>
                          <w:rFonts w:ascii="Calibri" w:hAnsi="Calibri"/>
                          <w:color w:val="000000"/>
                        </w:rPr>
                        <w:t>Health and self-care</w:t>
                      </w:r>
                    </w:p>
                    <w:p w:rsidR="00000000" w:rsidRDefault="005E7512" w:rsidP="001B5F35">
                      <w:pPr>
                        <w:pStyle w:val="ListParagraph"/>
                        <w:rPr>
                          <w:rFonts w:ascii="Calibri" w:hAnsi="Calibri"/>
                          <w:color w:val="000000"/>
                        </w:rPr>
                      </w:pPr>
                    </w:p>
                    <w:p w:rsidR="001B5F35" w:rsidRDefault="001B5F35" w:rsidP="001B5F35">
                      <w:pPr>
                        <w:pStyle w:val="ListParagraph"/>
                        <w:rPr>
                          <w:rFonts w:ascii="Calibri" w:hAnsi="Calibri"/>
                          <w:color w:val="000000"/>
                        </w:rPr>
                      </w:pPr>
                    </w:p>
                  </w:txbxContent>
                </v:textbox>
              </v:roundrect>
            </w:pict>
          </mc:Fallback>
        </mc:AlternateContent>
      </w:r>
    </w:p>
    <w:p w14:paraId="55B65588" w14:textId="77777777" w:rsidR="001B5F35" w:rsidRPr="00864A0F" w:rsidRDefault="001B5F35" w:rsidP="008D6A56">
      <w:pPr>
        <w:rPr>
          <w:rFonts w:ascii="Euphemia UCAS" w:hAnsi="Euphemia UCAS" w:cs="Euphemia UCAS"/>
          <w:color w:val="B8CCE4" w:themeColor="accent1" w:themeTint="66"/>
        </w:rPr>
      </w:pPr>
    </w:p>
    <w:p w14:paraId="4EFC17F9" w14:textId="77777777" w:rsidR="001B5F35" w:rsidRPr="00864A0F" w:rsidRDefault="001B5F35" w:rsidP="008D6A56">
      <w:pPr>
        <w:rPr>
          <w:rFonts w:ascii="Euphemia UCAS" w:hAnsi="Euphemia UCAS" w:cs="Euphemia UCAS"/>
          <w:color w:val="B8CCE4" w:themeColor="accent1" w:themeTint="66"/>
        </w:rPr>
      </w:pPr>
    </w:p>
    <w:p w14:paraId="383095EE" w14:textId="77777777" w:rsidR="001B5F35" w:rsidRPr="00864A0F" w:rsidRDefault="001B5F35" w:rsidP="008D6A56">
      <w:pPr>
        <w:rPr>
          <w:rFonts w:ascii="Euphemia UCAS" w:hAnsi="Euphemia UCAS" w:cs="Euphemia UCAS"/>
          <w:color w:val="B8CCE4" w:themeColor="accent1" w:themeTint="66"/>
        </w:rPr>
      </w:pPr>
    </w:p>
    <w:p w14:paraId="3AF4A992" w14:textId="77777777" w:rsidR="001B5F35" w:rsidRPr="00864A0F" w:rsidRDefault="001B5F35" w:rsidP="008D6A56">
      <w:pPr>
        <w:rPr>
          <w:rFonts w:ascii="Euphemia UCAS" w:hAnsi="Euphemia UCAS" w:cs="Euphemia UCAS"/>
          <w:color w:val="B8CCE4" w:themeColor="accent1" w:themeTint="66"/>
        </w:rPr>
      </w:pPr>
    </w:p>
    <w:p w14:paraId="571A2546" w14:textId="77777777" w:rsidR="001B5F35" w:rsidRPr="00864A0F" w:rsidRDefault="00D551A4" w:rsidP="008D6A56">
      <w:pPr>
        <w:rPr>
          <w:rFonts w:ascii="Euphemia UCAS" w:hAnsi="Euphemia UCAS" w:cs="Euphemia UCAS"/>
          <w:color w:val="B8CCE4" w:themeColor="accent1" w:themeTint="66"/>
        </w:rPr>
      </w:pPr>
      <w:r w:rsidRPr="00864A0F">
        <w:rPr>
          <w:rFonts w:ascii="Euphemia UCAS" w:hAnsi="Euphemia UCAS" w:cs="Euphemia UCAS"/>
          <w:noProof/>
          <w:color w:val="B8CCE4" w:themeColor="accent1" w:themeTint="66"/>
          <w:lang w:eastAsia="en-GB"/>
        </w:rPr>
        <w:lastRenderedPageBreak/>
        <mc:AlternateContent>
          <mc:Choice Requires="wps">
            <w:drawing>
              <wp:anchor distT="0" distB="0" distL="114300" distR="114300" simplePos="0" relativeHeight="251679744" behindDoc="0" locked="0" layoutInCell="1" allowOverlap="1" wp14:anchorId="69D25C1F" wp14:editId="62AC4C24">
                <wp:simplePos x="0" y="0"/>
                <wp:positionH relativeFrom="column">
                  <wp:posOffset>1943100</wp:posOffset>
                </wp:positionH>
                <wp:positionV relativeFrom="paragraph">
                  <wp:posOffset>-133350</wp:posOffset>
                </wp:positionV>
                <wp:extent cx="3571875" cy="1028700"/>
                <wp:effectExtent l="0" t="0" r="28575" b="19050"/>
                <wp:wrapNone/>
                <wp:docPr id="4" name="Rounded Rectangle 4"/>
                <wp:cNvGraphicFramePr/>
                <a:graphic xmlns:a="http://schemas.openxmlformats.org/drawingml/2006/main">
                  <a:graphicData uri="http://schemas.microsoft.com/office/word/2010/wordprocessingShape">
                    <wps:wsp>
                      <wps:cNvSpPr/>
                      <wps:spPr>
                        <a:xfrm>
                          <a:off x="0" y="0"/>
                          <a:ext cx="3571875" cy="1028700"/>
                        </a:xfrm>
                        <a:prstGeom prst="roundRect">
                          <a:avLst/>
                        </a:prstGeom>
                        <a:solidFill>
                          <a:schemeClr val="accent1">
                            <a:lumMod val="20000"/>
                            <a:lumOff val="80000"/>
                          </a:schemeClr>
                        </a:solidFill>
                        <a:ln w="25400" cap="flat" cmpd="sng" algn="ctr">
                          <a:solidFill>
                            <a:schemeClr val="accent1"/>
                          </a:solidFill>
                          <a:prstDash val="solid"/>
                        </a:ln>
                        <a:effectLst/>
                      </wps:spPr>
                      <wps:txbx>
                        <w:txbxContent>
                          <w:p w14:paraId="79AF456B" w14:textId="77777777" w:rsidR="00012742" w:rsidRPr="001B5F35" w:rsidRDefault="00012742" w:rsidP="00D551A4">
                            <w:pPr>
                              <w:jc w:val="center"/>
                              <w:rPr>
                                <w:sz w:val="28"/>
                                <w:szCs w:val="28"/>
                              </w:rPr>
                            </w:pPr>
                            <w:r>
                              <w:rPr>
                                <w:rFonts w:ascii="Calibri" w:hAnsi="Calibri"/>
                                <w:color w:val="000000"/>
                                <w:sz w:val="28"/>
                                <w:szCs w:val="28"/>
                              </w:rPr>
                              <w:t>Communication and Language</w:t>
                            </w:r>
                          </w:p>
                          <w:p w14:paraId="54070491" w14:textId="77777777" w:rsidR="00012742" w:rsidRPr="00117D4A" w:rsidRDefault="00012742" w:rsidP="00117D4A">
                            <w:pPr>
                              <w:pStyle w:val="ListParagraph"/>
                              <w:numPr>
                                <w:ilvl w:val="0"/>
                                <w:numId w:val="28"/>
                              </w:numPr>
                            </w:pPr>
                            <w:r>
                              <w:rPr>
                                <w:rFonts w:ascii="Calibri" w:hAnsi="Calibri"/>
                                <w:color w:val="000000"/>
                              </w:rPr>
                              <w:t>Listening and attention</w:t>
                            </w:r>
                          </w:p>
                          <w:p w14:paraId="2C4721B1" w14:textId="77777777" w:rsidR="00012742" w:rsidRPr="00D551A4" w:rsidRDefault="00012742" w:rsidP="00117D4A">
                            <w:pPr>
                              <w:pStyle w:val="ListParagraph"/>
                              <w:numPr>
                                <w:ilvl w:val="0"/>
                                <w:numId w:val="28"/>
                              </w:numPr>
                            </w:pPr>
                            <w:r w:rsidRPr="00117D4A">
                              <w:rPr>
                                <w:rFonts w:ascii="Calibri" w:hAnsi="Calibri"/>
                                <w:color w:val="000000"/>
                              </w:rPr>
                              <w:t>Understanding</w:t>
                            </w:r>
                          </w:p>
                          <w:p w14:paraId="3FE4562C" w14:textId="77777777" w:rsidR="00012742" w:rsidRDefault="00012742" w:rsidP="00117D4A">
                            <w:pPr>
                              <w:pStyle w:val="ListParagraph"/>
                              <w:numPr>
                                <w:ilvl w:val="0"/>
                                <w:numId w:val="28"/>
                              </w:numPr>
                            </w:pPr>
                            <w:r>
                              <w:rPr>
                                <w:rFonts w:ascii="Calibri" w:hAnsi="Calibri"/>
                                <w:color w:val="000000"/>
                              </w:rPr>
                              <w:t xml:space="preserve">Speaking </w:t>
                            </w:r>
                          </w:p>
                          <w:p w14:paraId="35CAABC7" w14:textId="77777777" w:rsidR="00012742" w:rsidRDefault="00012742" w:rsidP="001B5F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8" style="position:absolute;margin-left:153pt;margin-top:-10.5pt;width:281.25pt;height:8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" fillcolor="#dbe5f1 [660]" strokecolor="#4f81bd [3204]" strokeweight="2pt">
                <v:textbox>
                  <w:txbxContent>
                    <w:p w14:paraId="79AF456B" w14:textId="77777777" w:rsidR="00012742" w:rsidRPr="001B5F35" w:rsidRDefault="00012742" w:rsidP="00D551A4">
                      <w:pPr>
                        <w:jc w:val="center"/>
                        <w:rPr>
                          <w:sz w:val="28"/>
                          <w:szCs w:val="28"/>
                        </w:rPr>
                      </w:pPr>
                      <w:r>
                        <w:rPr>
                          <w:rFonts w:ascii="Calibri" w:hAnsi="Calibri"/>
                          <w:color w:val="000000"/>
                          <w:sz w:val="28"/>
                          <w:szCs w:val="28"/>
                        </w:rPr>
                        <w:t>Communication and Language</w:t>
                      </w:r>
                    </w:p>
                    <w:p w14:paraId="54070491" w14:textId="77777777" w:rsidR="00012742" w:rsidRPr="00117D4A" w:rsidRDefault="00012742" w:rsidP="00117D4A">
                      <w:pPr>
                        <w:pStyle w:val="ListParagraph"/>
                        <w:numPr>
                          <w:ilvl w:val="0"/>
                          <w:numId w:val="28"/>
                        </w:numPr>
                      </w:pPr>
                      <w:r>
                        <w:rPr>
                          <w:rFonts w:ascii="Calibri" w:hAnsi="Calibri"/>
                          <w:color w:val="000000"/>
                        </w:rPr>
                        <w:t>Listening and attention</w:t>
                      </w:r>
                    </w:p>
                    <w:p w14:paraId="2C4721B1" w14:textId="77777777" w:rsidR="00012742" w:rsidRPr="00D551A4" w:rsidRDefault="00012742" w:rsidP="00117D4A">
                      <w:pPr>
                        <w:pStyle w:val="ListParagraph"/>
                        <w:numPr>
                          <w:ilvl w:val="0"/>
                          <w:numId w:val="28"/>
                        </w:numPr>
                      </w:pPr>
                      <w:r w:rsidRPr="00117D4A">
                        <w:rPr>
                          <w:rFonts w:ascii="Calibri" w:hAnsi="Calibri"/>
                          <w:color w:val="000000"/>
                        </w:rPr>
                        <w:t>Understanding</w:t>
                      </w:r>
                    </w:p>
                    <w:p w14:paraId="3FE4562C" w14:textId="77777777" w:rsidR="00012742" w:rsidRDefault="00012742" w:rsidP="00117D4A">
                      <w:pPr>
                        <w:pStyle w:val="ListParagraph"/>
                        <w:numPr>
                          <w:ilvl w:val="0"/>
                          <w:numId w:val="28"/>
                        </w:numPr>
                      </w:pPr>
                      <w:r>
                        <w:rPr>
                          <w:rFonts w:ascii="Calibri" w:hAnsi="Calibri"/>
                          <w:color w:val="000000"/>
                        </w:rPr>
                        <w:t xml:space="preserve">Speaking </w:t>
                      </w:r>
                    </w:p>
                    <w:p w14:paraId="35CAABC7" w14:textId="77777777" w:rsidR="00012742" w:rsidRDefault="00012742" w:rsidP="001B5F35">
                      <w:pPr>
                        <w:jc w:val="center"/>
                      </w:pPr>
                    </w:p>
                  </w:txbxContent>
                </v:textbox>
              </v:roundrect>
            </w:pict>
          </mc:Fallback>
        </mc:AlternateContent>
      </w:r>
    </w:p>
    <w:p w14:paraId="2114C31A" w14:textId="77777777" w:rsidR="001B5F35" w:rsidRPr="00864A0F" w:rsidRDefault="001B5F35" w:rsidP="008D6A56">
      <w:pPr>
        <w:rPr>
          <w:rFonts w:ascii="Euphemia UCAS" w:hAnsi="Euphemia UCAS" w:cs="Euphemia UCAS"/>
          <w:color w:val="B8CCE4" w:themeColor="accent1" w:themeTint="66"/>
        </w:rPr>
      </w:pPr>
    </w:p>
    <w:p w14:paraId="348D79AA" w14:textId="77777777" w:rsidR="001B5F35" w:rsidRPr="00864A0F" w:rsidRDefault="001B5F35" w:rsidP="008D6A56">
      <w:pPr>
        <w:rPr>
          <w:rFonts w:ascii="Euphemia UCAS" w:hAnsi="Euphemia UCAS" w:cs="Euphemia UCAS"/>
          <w:color w:val="B8CCE4" w:themeColor="accent1" w:themeTint="66"/>
        </w:rPr>
      </w:pPr>
    </w:p>
    <w:p w14:paraId="24D3DC54" w14:textId="77777777" w:rsidR="00D551A4" w:rsidRDefault="00D551A4" w:rsidP="008D6A56">
      <w:pPr>
        <w:rPr>
          <w:rFonts w:ascii="Euphemia UCAS" w:hAnsi="Euphemia UCAS" w:cs="Euphemia UCAS"/>
          <w:color w:val="B8CCE4" w:themeColor="accent1" w:themeTint="66"/>
        </w:rPr>
      </w:pPr>
    </w:p>
    <w:p w14:paraId="10212400" w14:textId="77777777" w:rsidR="008A02C6" w:rsidRPr="00864A0F" w:rsidRDefault="008A02C6" w:rsidP="008D6A56">
      <w:pPr>
        <w:rPr>
          <w:rFonts w:ascii="Euphemia UCAS" w:hAnsi="Euphemia UCAS" w:cs="Euphemia UCAS"/>
          <w:color w:val="B8CCE4" w:themeColor="accent1" w:themeTint="66"/>
        </w:rPr>
      </w:pPr>
    </w:p>
    <w:p w14:paraId="6EB84A5F" w14:textId="77777777" w:rsidR="00D82C58" w:rsidRPr="00864A0F" w:rsidRDefault="00D82C58" w:rsidP="00A86F8D">
      <w:pPr>
        <w:rPr>
          <w:rFonts w:ascii="Euphemia UCAS" w:hAnsi="Euphemia UCAS" w:cs="Euphemia UCAS"/>
          <w:color w:val="B8CCE4" w:themeColor="accent1" w:themeTint="66"/>
        </w:rPr>
      </w:pPr>
      <w:r w:rsidRPr="00864A0F">
        <w:rPr>
          <w:rFonts w:ascii="Euphemia UCAS" w:hAnsi="Euphemia UCAS" w:cs="Euphemia UCAS"/>
          <w:noProof/>
          <w:color w:val="B8CCE4" w:themeColor="accent1" w:themeTint="66"/>
          <w:lang w:eastAsia="en-GB"/>
        </w:rPr>
        <w:drawing>
          <wp:anchor distT="0" distB="0" distL="114300" distR="114300" simplePos="0" relativeHeight="251666432" behindDoc="0" locked="0" layoutInCell="1" allowOverlap="1" wp14:anchorId="124D8B42" wp14:editId="10CC7E97">
            <wp:simplePos x="0" y="0"/>
            <wp:positionH relativeFrom="column">
              <wp:posOffset>1752600</wp:posOffset>
            </wp:positionH>
            <wp:positionV relativeFrom="paragraph">
              <wp:posOffset>46355</wp:posOffset>
            </wp:positionV>
            <wp:extent cx="3790950" cy="1228725"/>
            <wp:effectExtent l="0" t="19050" r="19050" b="28575"/>
            <wp:wrapNone/>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p w14:paraId="2F09FFC5" w14:textId="77777777" w:rsidR="00D82C58" w:rsidRPr="00864A0F" w:rsidRDefault="00D82C58" w:rsidP="00A86F8D">
      <w:pPr>
        <w:rPr>
          <w:rFonts w:ascii="Euphemia UCAS" w:hAnsi="Euphemia UCAS" w:cs="Euphemia UCAS"/>
          <w:color w:val="B8CCE4" w:themeColor="accent1" w:themeTint="66"/>
        </w:rPr>
      </w:pPr>
    </w:p>
    <w:p w14:paraId="2DA5F9B7" w14:textId="77777777" w:rsidR="00D82C58" w:rsidRPr="00864A0F" w:rsidRDefault="00D82C58" w:rsidP="00A86F8D">
      <w:pPr>
        <w:rPr>
          <w:rFonts w:ascii="Euphemia UCAS" w:hAnsi="Euphemia UCAS" w:cs="Euphemia UCAS"/>
          <w:color w:val="B8CCE4" w:themeColor="accent1" w:themeTint="66"/>
        </w:rPr>
      </w:pPr>
    </w:p>
    <w:p w14:paraId="5369B074" w14:textId="77777777" w:rsidR="00D82C58" w:rsidRPr="00864A0F" w:rsidRDefault="00D82C58" w:rsidP="00A86F8D">
      <w:pPr>
        <w:rPr>
          <w:rFonts w:ascii="Euphemia UCAS" w:hAnsi="Euphemia UCAS" w:cs="Euphemia UCAS"/>
          <w:color w:val="B8CCE4" w:themeColor="accent1" w:themeTint="66"/>
        </w:rPr>
      </w:pPr>
    </w:p>
    <w:p w14:paraId="18A33D37" w14:textId="77777777" w:rsidR="00D82C58" w:rsidRPr="00864A0F" w:rsidRDefault="00D82C58" w:rsidP="00A86F8D">
      <w:pPr>
        <w:rPr>
          <w:rFonts w:ascii="Euphemia UCAS" w:hAnsi="Euphemia UCAS" w:cs="Euphemia UCAS"/>
          <w:color w:val="B8CCE4" w:themeColor="accent1" w:themeTint="66"/>
        </w:rPr>
      </w:pPr>
    </w:p>
    <w:p w14:paraId="4970301C" w14:textId="77777777" w:rsidR="00D82C58" w:rsidRPr="00864A0F" w:rsidRDefault="00D82C58" w:rsidP="00A86F8D">
      <w:pPr>
        <w:rPr>
          <w:rFonts w:ascii="Euphemia UCAS" w:hAnsi="Euphemia UCAS" w:cs="Euphemia UCAS"/>
          <w:color w:val="B8CCE4" w:themeColor="accent1" w:themeTint="66"/>
        </w:rPr>
      </w:pPr>
    </w:p>
    <w:p w14:paraId="6FF286CC" w14:textId="3052DA91" w:rsidR="00D82C58" w:rsidRPr="00864A0F" w:rsidRDefault="008A02C6" w:rsidP="00A86F8D">
      <w:pPr>
        <w:rPr>
          <w:rFonts w:ascii="Euphemia UCAS" w:hAnsi="Euphemia UCAS" w:cs="Euphemia UCAS"/>
          <w:color w:val="B8CCE4" w:themeColor="accent1" w:themeTint="66"/>
        </w:rPr>
      </w:pPr>
      <w:r w:rsidRPr="00864A0F">
        <w:rPr>
          <w:rFonts w:ascii="Euphemia UCAS" w:hAnsi="Euphemia UCAS" w:cs="Euphemia UCAS"/>
          <w:noProof/>
          <w:color w:val="B8CCE4" w:themeColor="accent1" w:themeTint="66"/>
          <w:lang w:eastAsia="en-GB"/>
        </w:rPr>
        <mc:AlternateContent>
          <mc:Choice Requires="wps">
            <w:drawing>
              <wp:anchor distT="0" distB="0" distL="114300" distR="114300" simplePos="0" relativeHeight="251687936" behindDoc="0" locked="0" layoutInCell="1" allowOverlap="1" wp14:anchorId="200A7425" wp14:editId="7597A984">
                <wp:simplePos x="0" y="0"/>
                <wp:positionH relativeFrom="column">
                  <wp:posOffset>1885315</wp:posOffset>
                </wp:positionH>
                <wp:positionV relativeFrom="paragraph">
                  <wp:posOffset>182880</wp:posOffset>
                </wp:positionV>
                <wp:extent cx="3495675" cy="762000"/>
                <wp:effectExtent l="0" t="0" r="28575" b="19050"/>
                <wp:wrapNone/>
                <wp:docPr id="20" name="Rounded Rectangle 20"/>
                <wp:cNvGraphicFramePr/>
                <a:graphic xmlns:a="http://schemas.openxmlformats.org/drawingml/2006/main">
                  <a:graphicData uri="http://schemas.microsoft.com/office/word/2010/wordprocessingShape">
                    <wps:wsp>
                      <wps:cNvSpPr/>
                      <wps:spPr>
                        <a:xfrm>
                          <a:off x="0" y="0"/>
                          <a:ext cx="3495675" cy="762000"/>
                        </a:xfrm>
                        <a:prstGeom prst="roundRect">
                          <a:avLst/>
                        </a:prstGeom>
                        <a:solidFill>
                          <a:schemeClr val="accent1">
                            <a:lumMod val="20000"/>
                            <a:lumOff val="80000"/>
                          </a:schemeClr>
                        </a:solidFill>
                        <a:ln w="25400" cap="flat" cmpd="sng" algn="ctr">
                          <a:solidFill>
                            <a:schemeClr val="accent1"/>
                          </a:solidFill>
                          <a:prstDash val="solid"/>
                        </a:ln>
                        <a:effectLst/>
                      </wps:spPr>
                      <wps:txbx>
                        <w:txbxContent>
                          <w:p w14:paraId="405A0A72" w14:textId="77777777" w:rsidR="00012742" w:rsidRDefault="00012742" w:rsidP="003B3746">
                            <w:pPr>
                              <w:jc w:val="center"/>
                              <w:rPr>
                                <w:rFonts w:ascii="Calibri" w:hAnsi="Calibri"/>
                                <w:color w:val="000000"/>
                                <w:sz w:val="28"/>
                                <w:szCs w:val="28"/>
                              </w:rPr>
                            </w:pPr>
                            <w:r>
                              <w:rPr>
                                <w:rFonts w:ascii="Calibri" w:hAnsi="Calibri"/>
                                <w:color w:val="000000"/>
                                <w:sz w:val="28"/>
                                <w:szCs w:val="28"/>
                              </w:rPr>
                              <w:t>Understanding the World</w:t>
                            </w:r>
                          </w:p>
                          <w:p w14:paraId="594F97C5" w14:textId="77777777" w:rsidR="00012742" w:rsidRPr="00117D4A" w:rsidRDefault="00012742" w:rsidP="003B3746">
                            <w:pPr>
                              <w:pStyle w:val="ListParagraph"/>
                              <w:numPr>
                                <w:ilvl w:val="0"/>
                                <w:numId w:val="23"/>
                              </w:numPr>
                            </w:pPr>
                            <w:r>
                              <w:rPr>
                                <w:rFonts w:ascii="Calibri" w:hAnsi="Calibri"/>
                                <w:color w:val="000000"/>
                              </w:rPr>
                              <w:t>Self-confidence and self</w:t>
                            </w:r>
                            <w:r w:rsidRPr="00117D4A">
                              <w:rPr>
                                <w:rFonts w:ascii="Calibri" w:hAnsi="Calibri"/>
                              </w:rPr>
                              <w:t>-awareness</w:t>
                            </w:r>
                          </w:p>
                          <w:p w14:paraId="5D7E5108" w14:textId="77777777" w:rsidR="00012742" w:rsidRDefault="00012742" w:rsidP="003B3746">
                            <w:pPr>
                              <w:pStyle w:val="ListParagraph"/>
                              <w:numPr>
                                <w:ilvl w:val="0"/>
                                <w:numId w:val="23"/>
                              </w:numPr>
                            </w:pPr>
                            <w:r>
                              <w:rPr>
                                <w:rFonts w:ascii="Calibri" w:hAnsi="Calibri"/>
                                <w:color w:val="000000"/>
                              </w:rPr>
                              <w:t>Managing feelings and behaviour</w:t>
                            </w:r>
                          </w:p>
                          <w:p w14:paraId="51F79265" w14:textId="77777777" w:rsidR="00012742" w:rsidRDefault="00012742" w:rsidP="003B37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0" o:spid="_x0000_s1029" style="position:absolute;margin-left:148.45pt;margin-top:14.4pt;width:275.25pt;height:6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" fillcolor="#dbe5f1 [660]" strokecolor="#4f81bd [3204]" strokeweight="2pt">
                <v:textbox>
                  <w:txbxContent>
                    <w:p w14:paraId="405A0A72" w14:textId="77777777" w:rsidR="00012742" w:rsidRDefault="00012742" w:rsidP="003B3746">
                      <w:pPr>
                        <w:jc w:val="center"/>
                        <w:rPr>
                          <w:rFonts w:ascii="Calibri" w:hAnsi="Calibri"/>
                          <w:color w:val="000000"/>
                          <w:sz w:val="28"/>
                          <w:szCs w:val="28"/>
                        </w:rPr>
                      </w:pPr>
                      <w:r>
                        <w:rPr>
                          <w:rFonts w:ascii="Calibri" w:hAnsi="Calibri"/>
                          <w:color w:val="000000"/>
                          <w:sz w:val="28"/>
                          <w:szCs w:val="28"/>
                        </w:rPr>
                        <w:t>Understanding the World</w:t>
                      </w:r>
                    </w:p>
                    <w:p w14:paraId="594F97C5" w14:textId="77777777" w:rsidR="00012742" w:rsidRPr="00117D4A" w:rsidRDefault="00012742" w:rsidP="003B3746">
                      <w:pPr>
                        <w:pStyle w:val="ListParagraph"/>
                        <w:numPr>
                          <w:ilvl w:val="0"/>
                          <w:numId w:val="23"/>
                        </w:numPr>
                      </w:pPr>
                      <w:r>
                        <w:rPr>
                          <w:rFonts w:ascii="Calibri" w:hAnsi="Calibri"/>
                          <w:color w:val="000000"/>
                        </w:rPr>
                        <w:t>Self-confidence and self</w:t>
                      </w:r>
                      <w:r w:rsidRPr="00117D4A">
                        <w:rPr>
                          <w:rFonts w:ascii="Calibri" w:hAnsi="Calibri"/>
                        </w:rPr>
                        <w:t>-awareness</w:t>
                      </w:r>
                    </w:p>
                    <w:p w14:paraId="5D7E5108" w14:textId="77777777" w:rsidR="00012742" w:rsidRDefault="00012742" w:rsidP="003B3746">
                      <w:pPr>
                        <w:pStyle w:val="ListParagraph"/>
                        <w:numPr>
                          <w:ilvl w:val="0"/>
                          <w:numId w:val="23"/>
                        </w:numPr>
                      </w:pPr>
                      <w:r>
                        <w:rPr>
                          <w:rFonts w:ascii="Calibri" w:hAnsi="Calibri"/>
                          <w:color w:val="000000"/>
                        </w:rPr>
                        <w:t>Managing feelings and behaviour</w:t>
                      </w:r>
                    </w:p>
                    <w:p w14:paraId="51F79265" w14:textId="77777777" w:rsidR="00012742" w:rsidRDefault="00012742" w:rsidP="003B3746">
                      <w:pPr>
                        <w:jc w:val="center"/>
                      </w:pPr>
                    </w:p>
                  </w:txbxContent>
                </v:textbox>
              </v:roundrect>
            </w:pict>
          </mc:Fallback>
        </mc:AlternateContent>
      </w:r>
    </w:p>
    <w:p w14:paraId="462A3E24" w14:textId="77777777" w:rsidR="003B3746" w:rsidRPr="00864A0F" w:rsidRDefault="003B3746" w:rsidP="00E40807">
      <w:pPr>
        <w:tabs>
          <w:tab w:val="left" w:pos="9600"/>
        </w:tabs>
        <w:rPr>
          <w:rFonts w:ascii="Euphemia UCAS" w:hAnsi="Euphemia UCAS" w:cs="Euphemia UCAS"/>
          <w:noProof/>
          <w:color w:val="B8CCE4" w:themeColor="accent1" w:themeTint="66"/>
          <w:lang w:eastAsia="en-GB"/>
        </w:rPr>
      </w:pPr>
    </w:p>
    <w:p w14:paraId="5D9EB2A2" w14:textId="0C8DA07F" w:rsidR="003B3746" w:rsidRPr="00864A0F" w:rsidRDefault="003B3746" w:rsidP="00E40807">
      <w:pPr>
        <w:tabs>
          <w:tab w:val="left" w:pos="9600"/>
        </w:tabs>
        <w:rPr>
          <w:rFonts w:ascii="Euphemia UCAS" w:hAnsi="Euphemia UCAS" w:cs="Euphemia UCAS"/>
          <w:noProof/>
          <w:color w:val="B8CCE4" w:themeColor="accent1" w:themeTint="66"/>
          <w:lang w:eastAsia="en-GB"/>
        </w:rPr>
      </w:pPr>
    </w:p>
    <w:p w14:paraId="2C37DC9A" w14:textId="77777777" w:rsidR="003B3746" w:rsidRPr="00864A0F" w:rsidRDefault="003B3746" w:rsidP="00E40807">
      <w:pPr>
        <w:tabs>
          <w:tab w:val="left" w:pos="9600"/>
        </w:tabs>
        <w:rPr>
          <w:rFonts w:ascii="Euphemia UCAS" w:hAnsi="Euphemia UCAS" w:cs="Euphemia UCAS"/>
          <w:noProof/>
          <w:color w:val="B8CCE4" w:themeColor="accent1" w:themeTint="66"/>
          <w:lang w:eastAsia="en-GB"/>
        </w:rPr>
      </w:pPr>
    </w:p>
    <w:p w14:paraId="7616BB10" w14:textId="77777777" w:rsidR="003B3746" w:rsidRPr="00864A0F" w:rsidRDefault="003B3746" w:rsidP="00E40807">
      <w:pPr>
        <w:tabs>
          <w:tab w:val="left" w:pos="9600"/>
        </w:tabs>
        <w:rPr>
          <w:rFonts w:ascii="Euphemia UCAS" w:hAnsi="Euphemia UCAS" w:cs="Euphemia UCAS"/>
          <w:noProof/>
          <w:color w:val="B8CCE4" w:themeColor="accent1" w:themeTint="66"/>
          <w:lang w:eastAsia="en-GB"/>
        </w:rPr>
      </w:pPr>
    </w:p>
    <w:p w14:paraId="61133AB7" w14:textId="1B8E3412" w:rsidR="003B3746" w:rsidRPr="00864A0F" w:rsidRDefault="008A02C6" w:rsidP="00E40807">
      <w:pPr>
        <w:tabs>
          <w:tab w:val="left" w:pos="9600"/>
        </w:tabs>
        <w:rPr>
          <w:rFonts w:ascii="Euphemia UCAS" w:hAnsi="Euphemia UCAS" w:cs="Euphemia UCAS"/>
          <w:noProof/>
          <w:color w:val="B8CCE4" w:themeColor="accent1" w:themeTint="66"/>
          <w:lang w:eastAsia="en-GB"/>
        </w:rPr>
      </w:pPr>
      <w:r w:rsidRPr="00864A0F">
        <w:rPr>
          <w:rFonts w:ascii="Euphemia UCAS" w:hAnsi="Euphemia UCAS" w:cs="Euphemia UCAS"/>
          <w:noProof/>
          <w:color w:val="B8CCE4" w:themeColor="accent1" w:themeTint="66"/>
          <w:lang w:eastAsia="en-GB"/>
        </w:rPr>
        <mc:AlternateContent>
          <mc:Choice Requires="wps">
            <w:drawing>
              <wp:anchor distT="0" distB="0" distL="114300" distR="114300" simplePos="0" relativeHeight="251689984" behindDoc="0" locked="0" layoutInCell="1" allowOverlap="1" wp14:anchorId="57A93A14" wp14:editId="39705B66">
                <wp:simplePos x="0" y="0"/>
                <wp:positionH relativeFrom="column">
                  <wp:posOffset>1885950</wp:posOffset>
                </wp:positionH>
                <wp:positionV relativeFrom="paragraph">
                  <wp:posOffset>78105</wp:posOffset>
                </wp:positionV>
                <wp:extent cx="3562350" cy="790575"/>
                <wp:effectExtent l="0" t="0" r="19050" b="28575"/>
                <wp:wrapNone/>
                <wp:docPr id="21" name="Rounded Rectangle 21"/>
                <wp:cNvGraphicFramePr/>
                <a:graphic xmlns:a="http://schemas.openxmlformats.org/drawingml/2006/main">
                  <a:graphicData uri="http://schemas.microsoft.com/office/word/2010/wordprocessingShape">
                    <wps:wsp>
                      <wps:cNvSpPr/>
                      <wps:spPr>
                        <a:xfrm>
                          <a:off x="0" y="0"/>
                          <a:ext cx="3562350" cy="790575"/>
                        </a:xfrm>
                        <a:prstGeom prst="roundRect">
                          <a:avLst/>
                        </a:prstGeom>
                        <a:solidFill>
                          <a:schemeClr val="accent1">
                            <a:lumMod val="20000"/>
                            <a:lumOff val="80000"/>
                          </a:schemeClr>
                        </a:solidFill>
                        <a:ln w="25400" cap="flat" cmpd="sng" algn="ctr">
                          <a:solidFill>
                            <a:schemeClr val="accent1"/>
                          </a:solidFill>
                          <a:prstDash val="solid"/>
                        </a:ln>
                        <a:effectLst/>
                      </wps:spPr>
                      <wps:txbx>
                        <w:txbxContent>
                          <w:p w14:paraId="61CF0EB6" w14:textId="77777777" w:rsidR="00012742" w:rsidRPr="004169B5" w:rsidRDefault="00012742" w:rsidP="004169B5">
                            <w:pPr>
                              <w:jc w:val="center"/>
                              <w:rPr>
                                <w:rFonts w:ascii="Calibri" w:hAnsi="Calibri"/>
                                <w:color w:val="000000"/>
                                <w:sz w:val="28"/>
                                <w:szCs w:val="28"/>
                              </w:rPr>
                            </w:pPr>
                            <w:r>
                              <w:rPr>
                                <w:rFonts w:ascii="Calibri" w:hAnsi="Calibri"/>
                                <w:color w:val="000000"/>
                                <w:sz w:val="28"/>
                                <w:szCs w:val="28"/>
                              </w:rPr>
                              <w:t>Mathematics</w:t>
                            </w:r>
                          </w:p>
                          <w:p w14:paraId="5F7456C6" w14:textId="77777777" w:rsidR="00012742" w:rsidRPr="004169B5" w:rsidRDefault="00012742" w:rsidP="003B3746">
                            <w:pPr>
                              <w:pStyle w:val="ListParagraph"/>
                              <w:numPr>
                                <w:ilvl w:val="0"/>
                                <w:numId w:val="23"/>
                              </w:numPr>
                            </w:pPr>
                            <w:r>
                              <w:rPr>
                                <w:rFonts w:ascii="Calibri" w:hAnsi="Calibri"/>
                                <w:color w:val="000000"/>
                              </w:rPr>
                              <w:t>Health and self-care</w:t>
                            </w:r>
                          </w:p>
                          <w:p w14:paraId="0D31D109" w14:textId="77777777" w:rsidR="00012742" w:rsidRPr="00117D4A" w:rsidRDefault="00012742" w:rsidP="003B3746">
                            <w:pPr>
                              <w:pStyle w:val="ListParagraph"/>
                              <w:numPr>
                                <w:ilvl w:val="0"/>
                                <w:numId w:val="23"/>
                              </w:numPr>
                            </w:pPr>
                            <w:r>
                              <w:rPr>
                                <w:rFonts w:ascii="Calibri" w:hAnsi="Calibri"/>
                                <w:color w:val="000000"/>
                              </w:rPr>
                              <w:t>Moving and handling</w:t>
                            </w:r>
                          </w:p>
                          <w:p w14:paraId="4B2CF759" w14:textId="77777777" w:rsidR="00012742" w:rsidRDefault="00012742" w:rsidP="003B3746"/>
                          <w:p w14:paraId="1719EA33" w14:textId="77777777" w:rsidR="00012742" w:rsidRDefault="00012742" w:rsidP="003B37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 o:spid="_x0000_s1030" style="position:absolute;margin-left:148.5pt;margin-top:6.15pt;width:280.5pt;height:6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" fillcolor="#dbe5f1 [660]" strokecolor="#4f81bd [3204]" strokeweight="2pt">
                <v:textbox>
                  <w:txbxContent>
                    <w:p w14:paraId="61CF0EB6" w14:textId="77777777" w:rsidR="00012742" w:rsidRPr="004169B5" w:rsidRDefault="00012742" w:rsidP="004169B5">
                      <w:pPr>
                        <w:jc w:val="center"/>
                        <w:rPr>
                          <w:rFonts w:ascii="Calibri" w:hAnsi="Calibri"/>
                          <w:color w:val="000000"/>
                          <w:sz w:val="28"/>
                          <w:szCs w:val="28"/>
                        </w:rPr>
                      </w:pPr>
                      <w:r>
                        <w:rPr>
                          <w:rFonts w:ascii="Calibri" w:hAnsi="Calibri"/>
                          <w:color w:val="000000"/>
                          <w:sz w:val="28"/>
                          <w:szCs w:val="28"/>
                        </w:rPr>
                        <w:t>Mathematics</w:t>
                      </w:r>
                    </w:p>
                    <w:p w14:paraId="5F7456C6" w14:textId="77777777" w:rsidR="00012742" w:rsidRPr="004169B5" w:rsidRDefault="00012742" w:rsidP="003B3746">
                      <w:pPr>
                        <w:pStyle w:val="ListParagraph"/>
                        <w:numPr>
                          <w:ilvl w:val="0"/>
                          <w:numId w:val="23"/>
                        </w:numPr>
                      </w:pPr>
                      <w:r>
                        <w:rPr>
                          <w:rFonts w:ascii="Calibri" w:hAnsi="Calibri"/>
                          <w:color w:val="000000"/>
                        </w:rPr>
                        <w:t>Health and self-care</w:t>
                      </w:r>
                    </w:p>
                    <w:p w14:paraId="0D31D109" w14:textId="77777777" w:rsidR="00012742" w:rsidRPr="00117D4A" w:rsidRDefault="00012742" w:rsidP="003B3746">
                      <w:pPr>
                        <w:pStyle w:val="ListParagraph"/>
                        <w:numPr>
                          <w:ilvl w:val="0"/>
                          <w:numId w:val="23"/>
                        </w:numPr>
                      </w:pPr>
                      <w:r>
                        <w:rPr>
                          <w:rFonts w:ascii="Calibri" w:hAnsi="Calibri"/>
                          <w:color w:val="000000"/>
                        </w:rPr>
                        <w:t>Moving and handling</w:t>
                      </w:r>
                    </w:p>
                    <w:p w14:paraId="4B2CF759" w14:textId="77777777" w:rsidR="00012742" w:rsidRDefault="00012742" w:rsidP="003B3746"/>
                    <w:p w14:paraId="1719EA33" w14:textId="77777777" w:rsidR="00012742" w:rsidRDefault="00012742" w:rsidP="003B3746">
                      <w:pPr>
                        <w:jc w:val="center"/>
                      </w:pPr>
                    </w:p>
                  </w:txbxContent>
                </v:textbox>
              </v:roundrect>
            </w:pict>
          </mc:Fallback>
        </mc:AlternateContent>
      </w:r>
      <w:r w:rsidR="003B3746" w:rsidRPr="00864A0F">
        <w:rPr>
          <w:rFonts w:ascii="Euphemia UCAS" w:hAnsi="Euphemia UCAS" w:cs="Euphemia UCAS"/>
          <w:noProof/>
          <w:color w:val="B8CCE4" w:themeColor="accent1" w:themeTint="66"/>
          <w:lang w:eastAsia="en-GB"/>
        </w:rPr>
        <mc:AlternateContent>
          <mc:Choice Requires="wps">
            <w:drawing>
              <wp:anchor distT="0" distB="0" distL="114300" distR="114300" simplePos="0" relativeHeight="251670528" behindDoc="0" locked="0" layoutInCell="1" allowOverlap="1" wp14:anchorId="116AA838" wp14:editId="43C42AC2">
                <wp:simplePos x="0" y="0"/>
                <wp:positionH relativeFrom="column">
                  <wp:posOffset>4105275</wp:posOffset>
                </wp:positionH>
                <wp:positionV relativeFrom="paragraph">
                  <wp:posOffset>80010</wp:posOffset>
                </wp:positionV>
                <wp:extent cx="1685925" cy="47625"/>
                <wp:effectExtent l="0" t="19050" r="0"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47625"/>
                        </a:xfrm>
                        <a:prstGeom prst="rect">
                          <a:avLst/>
                        </a:prstGeom>
                        <a:noFill/>
                        <a:ln w="9525">
                          <a:noFill/>
                          <a:miter lim="800000"/>
                          <a:headEnd/>
                          <a:tailEnd/>
                        </a:ln>
                      </wps:spPr>
                      <wps:txbx>
                        <w:txbxContent>
                          <w:p w14:paraId="2F043CDE" w14:textId="77777777" w:rsidR="00012742" w:rsidRPr="00FE4554" w:rsidRDefault="00012742" w:rsidP="003B3746">
                            <w:pPr>
                              <w:pStyle w:val="ListParagraph"/>
                              <w:ind w:left="360"/>
                              <w:rPr>
                                <w:rFonts w:asciiTheme="minorHAnsi" w:hAnsiTheme="minorHAnsi" w:cstheme="minorHAnsi"/>
                                <w:sz w:val="26"/>
                                <w:szCs w:val="26"/>
                              </w:rPr>
                            </w:pPr>
                            <w:proofErr w:type="gramStart"/>
                            <w:r w:rsidRPr="00FE4554">
                              <w:rPr>
                                <w:rFonts w:asciiTheme="minorHAnsi" w:hAnsiTheme="minorHAnsi" w:cstheme="minorHAnsi"/>
                                <w:sz w:val="26"/>
                                <w:szCs w:val="26"/>
                              </w:rPr>
                              <w:t>ding</w:t>
                            </w:r>
                            <w:proofErr w:type="gramEnd"/>
                            <w:r w:rsidRPr="00FE4554">
                              <w:rPr>
                                <w:rFonts w:asciiTheme="minorHAnsi" w:hAnsiTheme="minorHAnsi" w:cstheme="minorHAnsi"/>
                                <w:sz w:val="26"/>
                                <w:szCs w:val="26"/>
                              </w:rPr>
                              <w:tab/>
                            </w:r>
                          </w:p>
                          <w:p w14:paraId="509FE70A" w14:textId="77777777" w:rsidR="00012742" w:rsidRPr="00FE4554" w:rsidRDefault="00012742" w:rsidP="00E40807">
                            <w:pPr>
                              <w:pStyle w:val="ListParagraph"/>
                              <w:numPr>
                                <w:ilvl w:val="0"/>
                                <w:numId w:val="22"/>
                              </w:numPr>
                              <w:rPr>
                                <w:rFonts w:asciiTheme="minorHAnsi" w:hAnsiTheme="minorHAnsi" w:cstheme="minorHAnsi"/>
                                <w:sz w:val="26"/>
                                <w:szCs w:val="26"/>
                              </w:rPr>
                            </w:pPr>
                            <w:r w:rsidRPr="00FE4554">
                              <w:rPr>
                                <w:rFonts w:asciiTheme="minorHAnsi" w:hAnsiTheme="minorHAnsi" w:cstheme="minorHAnsi"/>
                                <w:sz w:val="26"/>
                                <w:szCs w:val="26"/>
                              </w:rPr>
                              <w:t>Writing</w:t>
                            </w:r>
                          </w:p>
                          <w:p w14:paraId="216F5508" w14:textId="77777777" w:rsidR="00012742" w:rsidRPr="00FE4554" w:rsidRDefault="00012742" w:rsidP="00E40807">
                            <w:pPr>
                              <w:pStyle w:val="ListParagraph"/>
                              <w:ind w:left="360"/>
                              <w:rPr>
                                <w:rFonts w:asciiTheme="minorHAnsi" w:hAnsiTheme="minorHAnsi" w:cstheme="minorHAnsi"/>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2" o:spid="_x0000_s1030" type="#_x0000_t202" style="position:absolute;margin-left:323.25pt;margin-top:6.3pt;width:132.75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" filled="f" stroked="f">
                <v:textbox>
                  <w:txbxContent>
                    <w:p w:rsidR="00E40807" w:rsidRPr="00FE4554" w:rsidRDefault="00E40807" w:rsidP="003B3746">
                      <w:pPr>
                        <w:pStyle w:val="ListParagraph"/>
                        <w:ind w:left="360"/>
                        <w:rPr>
                          <w:rFonts w:asciiTheme="minorHAnsi" w:hAnsiTheme="minorHAnsi" w:cstheme="minorHAnsi"/>
                          <w:sz w:val="26"/>
                          <w:szCs w:val="26"/>
                        </w:rPr>
                      </w:pPr>
                      <w:proofErr w:type="gramStart"/>
                      <w:r w:rsidRPr="00FE4554">
                        <w:rPr>
                          <w:rFonts w:asciiTheme="minorHAnsi" w:hAnsiTheme="minorHAnsi" w:cstheme="minorHAnsi"/>
                          <w:sz w:val="26"/>
                          <w:szCs w:val="26"/>
                        </w:rPr>
                        <w:t>ding</w:t>
                      </w:r>
                      <w:proofErr w:type="gramEnd"/>
                      <w:r w:rsidRPr="00FE4554">
                        <w:rPr>
                          <w:rFonts w:asciiTheme="minorHAnsi" w:hAnsiTheme="minorHAnsi" w:cstheme="minorHAnsi"/>
                          <w:sz w:val="26"/>
                          <w:szCs w:val="26"/>
                        </w:rPr>
                        <w:tab/>
                      </w:r>
                    </w:p>
                    <w:p w:rsidR="00E40807" w:rsidRPr="00FE4554" w:rsidRDefault="00E40807" w:rsidP="00E40807">
                      <w:pPr>
                        <w:pStyle w:val="ListParagraph"/>
                        <w:numPr>
                          <w:ilvl w:val="0"/>
                          <w:numId w:val="22"/>
                        </w:numPr>
                        <w:rPr>
                          <w:rFonts w:asciiTheme="minorHAnsi" w:hAnsiTheme="minorHAnsi" w:cstheme="minorHAnsi"/>
                          <w:sz w:val="26"/>
                          <w:szCs w:val="26"/>
                        </w:rPr>
                      </w:pPr>
                      <w:r w:rsidRPr="00FE4554">
                        <w:rPr>
                          <w:rFonts w:asciiTheme="minorHAnsi" w:hAnsiTheme="minorHAnsi" w:cstheme="minorHAnsi"/>
                          <w:sz w:val="26"/>
                          <w:szCs w:val="26"/>
                        </w:rPr>
                        <w:t>Writing</w:t>
                      </w:r>
                    </w:p>
                    <w:p w:rsidR="00E40807" w:rsidRPr="00FE4554" w:rsidRDefault="00E40807" w:rsidP="00E40807">
                      <w:pPr>
                        <w:pStyle w:val="ListParagraph"/>
                        <w:ind w:left="360"/>
                        <w:rPr>
                          <w:rFonts w:asciiTheme="minorHAnsi" w:hAnsiTheme="minorHAnsi" w:cstheme="minorHAnsi"/>
                          <w:sz w:val="26"/>
                          <w:szCs w:val="26"/>
                        </w:rPr>
                      </w:pPr>
                    </w:p>
                  </w:txbxContent>
                </v:textbox>
              </v:shape>
            </w:pict>
          </mc:Fallback>
        </mc:AlternateContent>
      </w:r>
    </w:p>
    <w:p w14:paraId="39C05985" w14:textId="77777777" w:rsidR="003B3746" w:rsidRPr="00864A0F" w:rsidRDefault="003B3746" w:rsidP="00E40807">
      <w:pPr>
        <w:tabs>
          <w:tab w:val="left" w:pos="9600"/>
        </w:tabs>
        <w:rPr>
          <w:rFonts w:ascii="Euphemia UCAS" w:hAnsi="Euphemia UCAS" w:cs="Euphemia UCAS"/>
          <w:noProof/>
          <w:color w:val="B8CCE4" w:themeColor="accent1" w:themeTint="66"/>
          <w:lang w:eastAsia="en-GB"/>
        </w:rPr>
      </w:pPr>
    </w:p>
    <w:p w14:paraId="23371165" w14:textId="188759D6" w:rsidR="003B3746" w:rsidRPr="00864A0F" w:rsidRDefault="003B3746" w:rsidP="00E40807">
      <w:pPr>
        <w:tabs>
          <w:tab w:val="left" w:pos="9600"/>
        </w:tabs>
        <w:rPr>
          <w:rFonts w:ascii="Euphemia UCAS" w:hAnsi="Euphemia UCAS" w:cs="Euphemia UCAS"/>
          <w:noProof/>
          <w:color w:val="B8CCE4" w:themeColor="accent1" w:themeTint="66"/>
          <w:lang w:eastAsia="en-GB"/>
        </w:rPr>
      </w:pPr>
    </w:p>
    <w:p w14:paraId="12A30D83" w14:textId="77777777" w:rsidR="003B3746" w:rsidRPr="00864A0F" w:rsidRDefault="003B3746" w:rsidP="00E40807">
      <w:pPr>
        <w:tabs>
          <w:tab w:val="left" w:pos="9600"/>
        </w:tabs>
        <w:rPr>
          <w:rFonts w:ascii="Euphemia UCAS" w:hAnsi="Euphemia UCAS" w:cs="Euphemia UCAS"/>
          <w:noProof/>
          <w:color w:val="B8CCE4" w:themeColor="accent1" w:themeTint="66"/>
          <w:lang w:eastAsia="en-GB"/>
        </w:rPr>
      </w:pPr>
    </w:p>
    <w:p w14:paraId="144A0873" w14:textId="77777777" w:rsidR="003B3746" w:rsidRPr="00864A0F" w:rsidRDefault="003B3746" w:rsidP="00E40807">
      <w:pPr>
        <w:tabs>
          <w:tab w:val="left" w:pos="9600"/>
        </w:tabs>
        <w:rPr>
          <w:rFonts w:ascii="Euphemia UCAS" w:hAnsi="Euphemia UCAS" w:cs="Euphemia UCAS"/>
          <w:noProof/>
          <w:color w:val="B8CCE4" w:themeColor="accent1" w:themeTint="66"/>
          <w:lang w:eastAsia="en-GB"/>
        </w:rPr>
      </w:pPr>
    </w:p>
    <w:p w14:paraId="7732DD8B" w14:textId="688890D0" w:rsidR="003B3746" w:rsidRPr="00864A0F" w:rsidRDefault="008A02C6" w:rsidP="00E40807">
      <w:pPr>
        <w:tabs>
          <w:tab w:val="left" w:pos="9600"/>
        </w:tabs>
        <w:rPr>
          <w:rFonts w:ascii="Euphemia UCAS" w:hAnsi="Euphemia UCAS" w:cs="Euphemia UCAS"/>
          <w:noProof/>
          <w:color w:val="B8CCE4" w:themeColor="accent1" w:themeTint="66"/>
          <w:lang w:eastAsia="en-GB"/>
        </w:rPr>
      </w:pPr>
      <w:r w:rsidRPr="00864A0F">
        <w:rPr>
          <w:rFonts w:ascii="Euphemia UCAS" w:hAnsi="Euphemia UCAS" w:cs="Euphemia UCAS"/>
          <w:noProof/>
          <w:color w:val="B8CCE4" w:themeColor="accent1" w:themeTint="66"/>
          <w:lang w:eastAsia="en-GB"/>
        </w:rPr>
        <mc:AlternateContent>
          <mc:Choice Requires="wps">
            <w:drawing>
              <wp:anchor distT="0" distB="0" distL="114300" distR="114300" simplePos="0" relativeHeight="251692032" behindDoc="0" locked="0" layoutInCell="1" allowOverlap="1" wp14:anchorId="5579A84E" wp14:editId="5A286C1B">
                <wp:simplePos x="0" y="0"/>
                <wp:positionH relativeFrom="column">
                  <wp:posOffset>1943100</wp:posOffset>
                </wp:positionH>
                <wp:positionV relativeFrom="paragraph">
                  <wp:posOffset>30480</wp:posOffset>
                </wp:positionV>
                <wp:extent cx="3486150" cy="1019175"/>
                <wp:effectExtent l="0" t="0" r="19050" b="28575"/>
                <wp:wrapNone/>
                <wp:docPr id="22" name="Rounded Rectangle 22"/>
                <wp:cNvGraphicFramePr/>
                <a:graphic xmlns:a="http://schemas.openxmlformats.org/drawingml/2006/main">
                  <a:graphicData uri="http://schemas.microsoft.com/office/word/2010/wordprocessingShape">
                    <wps:wsp>
                      <wps:cNvSpPr/>
                      <wps:spPr>
                        <a:xfrm>
                          <a:off x="0" y="0"/>
                          <a:ext cx="3486150" cy="1019175"/>
                        </a:xfrm>
                        <a:prstGeom prst="roundRect">
                          <a:avLst/>
                        </a:prstGeom>
                        <a:solidFill>
                          <a:schemeClr val="accent1">
                            <a:lumMod val="20000"/>
                            <a:lumOff val="80000"/>
                          </a:schemeClr>
                        </a:solidFill>
                        <a:ln w="25400" cap="flat" cmpd="sng" algn="ctr">
                          <a:solidFill>
                            <a:schemeClr val="accent1"/>
                          </a:solidFill>
                          <a:prstDash val="solid"/>
                        </a:ln>
                        <a:effectLst/>
                      </wps:spPr>
                      <wps:txbx>
                        <w:txbxContent>
                          <w:p w14:paraId="540E4DD7" w14:textId="77777777" w:rsidR="00012742" w:rsidRDefault="00012742" w:rsidP="003B3746">
                            <w:pPr>
                              <w:jc w:val="center"/>
                              <w:rPr>
                                <w:rFonts w:ascii="Calibri" w:hAnsi="Calibri"/>
                                <w:color w:val="000000"/>
                                <w:sz w:val="28"/>
                                <w:szCs w:val="28"/>
                              </w:rPr>
                            </w:pPr>
                            <w:r>
                              <w:rPr>
                                <w:rFonts w:ascii="Calibri" w:hAnsi="Calibri"/>
                                <w:color w:val="000000"/>
                                <w:sz w:val="28"/>
                                <w:szCs w:val="28"/>
                              </w:rPr>
                              <w:t>Expressive Arts and Design</w:t>
                            </w:r>
                          </w:p>
                          <w:p w14:paraId="43CD20D3" w14:textId="77777777" w:rsidR="00012742" w:rsidRPr="00117D4A" w:rsidRDefault="00012742" w:rsidP="003B3746">
                            <w:pPr>
                              <w:pStyle w:val="ListParagraph"/>
                              <w:numPr>
                                <w:ilvl w:val="0"/>
                                <w:numId w:val="23"/>
                              </w:numPr>
                            </w:pPr>
                            <w:r>
                              <w:rPr>
                                <w:rFonts w:ascii="Calibri" w:hAnsi="Calibri"/>
                                <w:color w:val="000000"/>
                              </w:rPr>
                              <w:t>Listening and attention</w:t>
                            </w:r>
                          </w:p>
                          <w:p w14:paraId="2F7111D3" w14:textId="77777777" w:rsidR="00012742" w:rsidRPr="00117D4A" w:rsidRDefault="00012742" w:rsidP="003B3746">
                            <w:pPr>
                              <w:pStyle w:val="ListParagraph"/>
                              <w:numPr>
                                <w:ilvl w:val="0"/>
                                <w:numId w:val="23"/>
                              </w:numPr>
                            </w:pPr>
                            <w:r>
                              <w:rPr>
                                <w:rFonts w:ascii="Calibri" w:hAnsi="Calibri"/>
                                <w:color w:val="000000"/>
                              </w:rPr>
                              <w:t>Understanding</w:t>
                            </w:r>
                          </w:p>
                          <w:p w14:paraId="1FC596F5" w14:textId="77777777" w:rsidR="00012742" w:rsidRPr="00117D4A" w:rsidRDefault="00012742" w:rsidP="003B3746">
                            <w:pPr>
                              <w:pStyle w:val="ListParagraph"/>
                              <w:numPr>
                                <w:ilvl w:val="0"/>
                                <w:numId w:val="23"/>
                              </w:numPr>
                            </w:pPr>
                            <w:r>
                              <w:rPr>
                                <w:rFonts w:ascii="Calibri" w:hAnsi="Calibri"/>
                                <w:color w:val="000000"/>
                              </w:rPr>
                              <w:t>Speaking</w:t>
                            </w:r>
                          </w:p>
                          <w:p w14:paraId="7A3CFD88" w14:textId="77777777" w:rsidR="00012742" w:rsidRDefault="00012742" w:rsidP="003B3746"/>
                          <w:p w14:paraId="10D74405" w14:textId="77777777" w:rsidR="00012742" w:rsidRDefault="00012742" w:rsidP="003B37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2" o:spid="_x0000_s1032" style="position:absolute;margin-left:153pt;margin-top:2.4pt;width:274.5pt;height:8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" fillcolor="#dbe5f1 [660]" strokecolor="#4f81bd [3204]" strokeweight="2pt">
                <v:textbox>
                  <w:txbxContent>
                    <w:p w14:paraId="540E4DD7" w14:textId="77777777" w:rsidR="00012742" w:rsidRDefault="00012742" w:rsidP="003B3746">
                      <w:pPr>
                        <w:jc w:val="center"/>
                        <w:rPr>
                          <w:rFonts w:ascii="Calibri" w:hAnsi="Calibri"/>
                          <w:color w:val="000000"/>
                          <w:sz w:val="28"/>
                          <w:szCs w:val="28"/>
                        </w:rPr>
                      </w:pPr>
                      <w:r>
                        <w:rPr>
                          <w:rFonts w:ascii="Calibri" w:hAnsi="Calibri"/>
                          <w:color w:val="000000"/>
                          <w:sz w:val="28"/>
                          <w:szCs w:val="28"/>
                        </w:rPr>
                        <w:t>Expressive Arts and Design</w:t>
                      </w:r>
                    </w:p>
                    <w:p w14:paraId="43CD20D3" w14:textId="77777777" w:rsidR="00012742" w:rsidRPr="00117D4A" w:rsidRDefault="00012742" w:rsidP="003B3746">
                      <w:pPr>
                        <w:pStyle w:val="ListParagraph"/>
                        <w:numPr>
                          <w:ilvl w:val="0"/>
                          <w:numId w:val="23"/>
                        </w:numPr>
                      </w:pPr>
                      <w:r>
                        <w:rPr>
                          <w:rFonts w:ascii="Calibri" w:hAnsi="Calibri"/>
                          <w:color w:val="000000"/>
                        </w:rPr>
                        <w:t>Listening and attention</w:t>
                      </w:r>
                    </w:p>
                    <w:p w14:paraId="2F7111D3" w14:textId="77777777" w:rsidR="00012742" w:rsidRPr="00117D4A" w:rsidRDefault="00012742" w:rsidP="003B3746">
                      <w:pPr>
                        <w:pStyle w:val="ListParagraph"/>
                        <w:numPr>
                          <w:ilvl w:val="0"/>
                          <w:numId w:val="23"/>
                        </w:numPr>
                      </w:pPr>
                      <w:r>
                        <w:rPr>
                          <w:rFonts w:ascii="Calibri" w:hAnsi="Calibri"/>
                          <w:color w:val="000000"/>
                        </w:rPr>
                        <w:t>Understanding</w:t>
                      </w:r>
                    </w:p>
                    <w:p w14:paraId="1FC596F5" w14:textId="77777777" w:rsidR="00012742" w:rsidRPr="00117D4A" w:rsidRDefault="00012742" w:rsidP="003B3746">
                      <w:pPr>
                        <w:pStyle w:val="ListParagraph"/>
                        <w:numPr>
                          <w:ilvl w:val="0"/>
                          <w:numId w:val="23"/>
                        </w:numPr>
                      </w:pPr>
                      <w:r>
                        <w:rPr>
                          <w:rFonts w:ascii="Calibri" w:hAnsi="Calibri"/>
                          <w:color w:val="000000"/>
                        </w:rPr>
                        <w:t>Speaking</w:t>
                      </w:r>
                    </w:p>
                    <w:p w14:paraId="7A3CFD88" w14:textId="77777777" w:rsidR="00012742" w:rsidRDefault="00012742" w:rsidP="003B3746"/>
                    <w:p w14:paraId="10D74405" w14:textId="77777777" w:rsidR="00012742" w:rsidRDefault="00012742" w:rsidP="003B3746">
                      <w:pPr>
                        <w:jc w:val="center"/>
                      </w:pPr>
                    </w:p>
                  </w:txbxContent>
                </v:textbox>
              </v:roundrect>
            </w:pict>
          </mc:Fallback>
        </mc:AlternateContent>
      </w:r>
    </w:p>
    <w:p w14:paraId="756A1F6B" w14:textId="77777777" w:rsidR="003B3746" w:rsidRPr="00864A0F" w:rsidRDefault="003B3746" w:rsidP="00E40807">
      <w:pPr>
        <w:tabs>
          <w:tab w:val="left" w:pos="9600"/>
        </w:tabs>
        <w:rPr>
          <w:rFonts w:ascii="Euphemia UCAS" w:hAnsi="Euphemia UCAS" w:cs="Euphemia UCAS"/>
          <w:noProof/>
          <w:color w:val="B8CCE4" w:themeColor="accent1" w:themeTint="66"/>
          <w:lang w:eastAsia="en-GB"/>
        </w:rPr>
      </w:pPr>
    </w:p>
    <w:p w14:paraId="0F67906B" w14:textId="17B3D1E9" w:rsidR="003B3746" w:rsidRPr="00864A0F" w:rsidRDefault="003B3746" w:rsidP="00E40807">
      <w:pPr>
        <w:tabs>
          <w:tab w:val="left" w:pos="9600"/>
        </w:tabs>
        <w:rPr>
          <w:rFonts w:ascii="Euphemia UCAS" w:hAnsi="Euphemia UCAS" w:cs="Euphemia UCAS"/>
          <w:noProof/>
          <w:color w:val="B8CCE4" w:themeColor="accent1" w:themeTint="66"/>
          <w:lang w:eastAsia="en-GB"/>
        </w:rPr>
      </w:pPr>
    </w:p>
    <w:p w14:paraId="131C0DB3" w14:textId="77777777" w:rsidR="003B3746" w:rsidRPr="00864A0F" w:rsidRDefault="003B3746" w:rsidP="00E40807">
      <w:pPr>
        <w:tabs>
          <w:tab w:val="left" w:pos="9600"/>
        </w:tabs>
        <w:rPr>
          <w:rFonts w:ascii="Euphemia UCAS" w:hAnsi="Euphemia UCAS" w:cs="Euphemia UCAS"/>
          <w:noProof/>
          <w:color w:val="B8CCE4" w:themeColor="accent1" w:themeTint="66"/>
          <w:lang w:eastAsia="en-GB"/>
        </w:rPr>
      </w:pPr>
    </w:p>
    <w:p w14:paraId="3DA4F54F" w14:textId="77777777" w:rsidR="00FA5847" w:rsidRPr="00864A0F" w:rsidRDefault="00FA5847" w:rsidP="00E40807">
      <w:pPr>
        <w:tabs>
          <w:tab w:val="left" w:pos="9600"/>
        </w:tabs>
        <w:rPr>
          <w:rFonts w:ascii="Euphemia UCAS" w:hAnsi="Euphemia UCAS" w:cs="Euphemia UCAS"/>
          <w:noProof/>
          <w:color w:val="B8CCE4" w:themeColor="accent1" w:themeTint="66"/>
          <w:lang w:eastAsia="en-GB"/>
        </w:rPr>
      </w:pPr>
    </w:p>
    <w:p w14:paraId="0A215701" w14:textId="77777777" w:rsidR="00A86F8D" w:rsidRPr="00864A0F" w:rsidRDefault="00E40807" w:rsidP="00E40807">
      <w:pPr>
        <w:tabs>
          <w:tab w:val="left" w:pos="9600"/>
        </w:tabs>
        <w:rPr>
          <w:rFonts w:ascii="Euphemia UCAS" w:hAnsi="Euphemia UCAS" w:cs="Euphemia UCAS"/>
        </w:rPr>
      </w:pPr>
      <w:r w:rsidRPr="00864A0F">
        <w:rPr>
          <w:rFonts w:ascii="Euphemia UCAS" w:hAnsi="Euphemia UCAS" w:cs="Euphemia UCAS"/>
          <w:color w:val="B8CCE4" w:themeColor="accent1" w:themeTint="66"/>
        </w:rPr>
        <w:tab/>
      </w:r>
    </w:p>
    <w:p w14:paraId="3C1373B7" w14:textId="77777777" w:rsidR="009A4450" w:rsidRPr="00864A0F" w:rsidRDefault="009A4450">
      <w:pPr>
        <w:rPr>
          <w:rFonts w:ascii="Euphemia UCAS" w:hAnsi="Euphemia UCAS" w:cs="Euphemia UCAS"/>
        </w:rPr>
      </w:pPr>
      <w:r w:rsidRPr="00864A0F">
        <w:rPr>
          <w:rFonts w:ascii="Euphemia UCAS" w:hAnsi="Euphemia UCAS" w:cs="Euphemia UCAS"/>
        </w:rPr>
        <w:t xml:space="preserve">Play helps young children to learn and develop through doing and talking, which research has shown to be the means by which young children think.  </w:t>
      </w:r>
      <w:r w:rsidR="00D323B0" w:rsidRPr="00864A0F">
        <w:rPr>
          <w:rFonts w:ascii="Euphemia UCAS" w:hAnsi="Euphemia UCAS" w:cs="Euphemia UCAS"/>
        </w:rPr>
        <w:t>Little Blossom’s</w:t>
      </w:r>
      <w:r w:rsidR="00EC16DB" w:rsidRPr="00864A0F">
        <w:rPr>
          <w:rFonts w:ascii="Euphemia UCAS" w:hAnsi="Euphemia UCAS" w:cs="Euphemia UCAS"/>
        </w:rPr>
        <w:t xml:space="preserve"> Childcare</w:t>
      </w:r>
      <w:r w:rsidR="00D323B0" w:rsidRPr="00864A0F">
        <w:rPr>
          <w:rFonts w:ascii="Euphemia UCAS" w:hAnsi="Euphemia UCAS" w:cs="Euphemia UCAS"/>
        </w:rPr>
        <w:t xml:space="preserve"> at </w:t>
      </w:r>
      <w:r w:rsidR="00681B7B" w:rsidRPr="00864A0F">
        <w:rPr>
          <w:rFonts w:ascii="Euphemia UCAS" w:hAnsi="Euphemia UCAS" w:cs="Euphemia UCAS"/>
        </w:rPr>
        <w:t>Jennetts Park</w:t>
      </w:r>
      <w:r w:rsidR="00AF43C8" w:rsidRPr="00864A0F">
        <w:rPr>
          <w:rFonts w:ascii="Euphemia UCAS" w:hAnsi="Euphemia UCAS" w:cs="Euphemia UCAS"/>
        </w:rPr>
        <w:t xml:space="preserve"> </w:t>
      </w:r>
      <w:r w:rsidRPr="00864A0F">
        <w:rPr>
          <w:rFonts w:ascii="Euphemia UCAS" w:hAnsi="Euphemia UCAS" w:cs="Euphemia UCAS"/>
        </w:rPr>
        <w:t>provide</w:t>
      </w:r>
      <w:r w:rsidR="00D323B0" w:rsidRPr="00864A0F">
        <w:rPr>
          <w:rFonts w:ascii="Euphemia UCAS" w:hAnsi="Euphemia UCAS" w:cs="Euphemia UCAS"/>
        </w:rPr>
        <w:t>s</w:t>
      </w:r>
      <w:r w:rsidRPr="00864A0F">
        <w:rPr>
          <w:rFonts w:ascii="Euphemia UCAS" w:hAnsi="Euphemia UCAS" w:cs="Euphemia UCAS"/>
        </w:rPr>
        <w:t xml:space="preserve"> a range of play activities which help children to make progress in each of the areas of learning and development. In some of these activities children decide how they will use the activity and, in others, an adult takes the lead in helping the children to take part in t</w:t>
      </w:r>
      <w:r w:rsidR="00D323B0" w:rsidRPr="00864A0F">
        <w:rPr>
          <w:rFonts w:ascii="Euphemia UCAS" w:hAnsi="Euphemia UCAS" w:cs="Euphemia UCAS"/>
        </w:rPr>
        <w:t xml:space="preserve">he activity. </w:t>
      </w:r>
      <w:r w:rsidRPr="00864A0F">
        <w:rPr>
          <w:rFonts w:ascii="Euphemia UCAS" w:hAnsi="Euphemia UCAS" w:cs="Euphemia UCAS"/>
        </w:rPr>
        <w:t xml:space="preserve"> </w:t>
      </w:r>
    </w:p>
    <w:p w14:paraId="514B0FB7" w14:textId="77777777" w:rsidR="002D3534" w:rsidRPr="00864A0F" w:rsidRDefault="002D3534">
      <w:pPr>
        <w:rPr>
          <w:rFonts w:ascii="Euphemia UCAS" w:hAnsi="Euphemia UCAS" w:cs="Euphemia UCAS"/>
        </w:rPr>
      </w:pPr>
    </w:p>
    <w:p w14:paraId="47A6D053" w14:textId="77777777" w:rsidR="002D3534" w:rsidRPr="00864A0F" w:rsidRDefault="002D3534">
      <w:pPr>
        <w:rPr>
          <w:rFonts w:ascii="Euphemia UCAS" w:hAnsi="Euphemia UCAS" w:cs="Euphemia UCAS"/>
          <w:bCs/>
          <w:iCs/>
          <w:lang w:eastAsia="en-GB"/>
        </w:rPr>
      </w:pPr>
      <w:r w:rsidRPr="00864A0F">
        <w:rPr>
          <w:rFonts w:ascii="Euphemia UCAS" w:hAnsi="Euphemia UCAS" w:cs="Euphemia UCAS"/>
        </w:rPr>
        <w:t xml:space="preserve">A </w:t>
      </w:r>
      <w:proofErr w:type="gramStart"/>
      <w:r w:rsidRPr="00864A0F">
        <w:rPr>
          <w:rFonts w:ascii="Euphemia UCAS" w:hAnsi="Euphemia UCAS" w:cs="Euphemia UCAS"/>
        </w:rPr>
        <w:t>parents</w:t>
      </w:r>
      <w:proofErr w:type="gramEnd"/>
      <w:r w:rsidRPr="00864A0F">
        <w:rPr>
          <w:rFonts w:ascii="Euphemia UCAS" w:hAnsi="Euphemia UCAS" w:cs="Euphemia UCAS"/>
        </w:rPr>
        <w:t xml:space="preserve"> copy of the EYFS is available in the setting, you can also visit </w:t>
      </w:r>
      <w:hyperlink r:id="rId20" w:history="1">
        <w:r w:rsidR="00B14CA5" w:rsidRPr="00864A0F">
          <w:rPr>
            <w:rStyle w:val="Hyperlink"/>
            <w:rFonts w:ascii="Euphemia UCAS" w:hAnsi="Euphemia UCAS" w:cs="Euphemia UCAS"/>
            <w:b/>
            <w:bCs/>
            <w:i/>
            <w:iCs/>
            <w:color w:val="auto"/>
            <w:lang w:eastAsia="en-GB"/>
          </w:rPr>
          <w:t>http://www.early-education.org.uk</w:t>
        </w:r>
      </w:hyperlink>
      <w:r w:rsidR="00167616" w:rsidRPr="00864A0F">
        <w:rPr>
          <w:rFonts w:ascii="Euphemia UCAS" w:hAnsi="Euphemia UCAS" w:cs="Euphemia UCAS"/>
          <w:b/>
          <w:bCs/>
          <w:i/>
          <w:iCs/>
          <w:lang w:eastAsia="en-GB"/>
        </w:rPr>
        <w:t xml:space="preserve"> </w:t>
      </w:r>
      <w:r w:rsidR="00167616" w:rsidRPr="00864A0F">
        <w:rPr>
          <w:rFonts w:ascii="Euphemia UCAS" w:hAnsi="Euphemia UCAS" w:cs="Euphemia UCAS"/>
          <w:bCs/>
          <w:iCs/>
          <w:lang w:eastAsia="en-GB"/>
        </w:rPr>
        <w:t>for more information.</w:t>
      </w:r>
    </w:p>
    <w:p w14:paraId="6592C8C2" w14:textId="77777777" w:rsidR="00CF250C" w:rsidRPr="00864A0F" w:rsidRDefault="00CF250C">
      <w:pPr>
        <w:rPr>
          <w:rFonts w:ascii="Euphemia UCAS" w:hAnsi="Euphemia UCAS" w:cs="Euphemia UCAS"/>
          <w:bCs/>
          <w:iCs/>
          <w:lang w:eastAsia="en-GB"/>
        </w:rPr>
      </w:pPr>
      <w:r w:rsidRPr="00864A0F">
        <w:rPr>
          <w:rFonts w:ascii="Euphemia UCAS" w:hAnsi="Euphemia UCAS" w:cs="Euphemia UCAS"/>
          <w:bCs/>
          <w:iCs/>
          <w:lang w:eastAsia="en-GB"/>
        </w:rPr>
        <w:t xml:space="preserve">To look at our latest Ofsted </w:t>
      </w:r>
      <w:proofErr w:type="gramStart"/>
      <w:r w:rsidRPr="00864A0F">
        <w:rPr>
          <w:rFonts w:ascii="Euphemia UCAS" w:hAnsi="Euphemia UCAS" w:cs="Euphemia UCAS"/>
          <w:bCs/>
          <w:iCs/>
          <w:lang w:eastAsia="en-GB"/>
        </w:rPr>
        <w:t>report</w:t>
      </w:r>
      <w:r w:rsidR="00C70224" w:rsidRPr="00864A0F">
        <w:rPr>
          <w:rFonts w:ascii="Euphemia UCAS" w:hAnsi="Euphemia UCAS" w:cs="Euphemia UCAS"/>
          <w:bCs/>
          <w:iCs/>
          <w:lang w:eastAsia="en-GB"/>
        </w:rPr>
        <w:t xml:space="preserve"> </w:t>
      </w:r>
      <w:r w:rsidRPr="00864A0F">
        <w:rPr>
          <w:rFonts w:ascii="Euphemia UCAS" w:hAnsi="Euphemia UCAS" w:cs="Euphemia UCAS"/>
          <w:bCs/>
          <w:iCs/>
          <w:lang w:eastAsia="en-GB"/>
        </w:rPr>
        <w:t xml:space="preserve"> please</w:t>
      </w:r>
      <w:proofErr w:type="gramEnd"/>
      <w:r w:rsidRPr="00864A0F">
        <w:rPr>
          <w:rFonts w:ascii="Euphemia UCAS" w:hAnsi="Euphemia UCAS" w:cs="Euphemia UCAS"/>
          <w:bCs/>
          <w:iCs/>
          <w:lang w:eastAsia="en-GB"/>
        </w:rPr>
        <w:t xml:space="preserve"> visit</w:t>
      </w:r>
    </w:p>
    <w:p w14:paraId="4B2C94B1" w14:textId="77777777" w:rsidR="00CF250C" w:rsidRPr="00864A0F" w:rsidRDefault="0099780A">
      <w:pPr>
        <w:rPr>
          <w:rFonts w:ascii="Euphemia UCAS" w:hAnsi="Euphemia UCAS" w:cs="Euphemia UCAS"/>
          <w:b/>
          <w:bCs/>
          <w:iCs/>
          <w:lang w:eastAsia="en-GB"/>
        </w:rPr>
      </w:pPr>
      <w:hyperlink r:id="rId21" w:history="1">
        <w:r w:rsidR="00CF250C" w:rsidRPr="00864A0F">
          <w:rPr>
            <w:rStyle w:val="Hyperlink"/>
            <w:rFonts w:ascii="Euphemia UCAS" w:hAnsi="Euphemia UCAS" w:cs="Euphemia UCAS"/>
            <w:b/>
            <w:bCs/>
            <w:iCs/>
            <w:color w:val="auto"/>
            <w:lang w:eastAsia="en-GB"/>
          </w:rPr>
          <w:t>http://www.ofsted.gov.uk/inspection-reports/find-inspection-report</w:t>
        </w:r>
      </w:hyperlink>
    </w:p>
    <w:p w14:paraId="08511874" w14:textId="26BCFA9E" w:rsidR="00AC4DE8" w:rsidRPr="00864A0F" w:rsidRDefault="00CF250C">
      <w:pPr>
        <w:rPr>
          <w:rFonts w:ascii="Euphemia UCAS" w:hAnsi="Euphemia UCAS" w:cs="Euphemia UCAS"/>
          <w:bCs/>
          <w:iCs/>
          <w:lang w:eastAsia="en-GB"/>
        </w:rPr>
      </w:pPr>
      <w:proofErr w:type="gramStart"/>
      <w:r w:rsidRPr="00864A0F">
        <w:rPr>
          <w:rFonts w:ascii="Euphemia UCAS" w:hAnsi="Euphemia UCAS" w:cs="Euphemia UCAS"/>
          <w:bCs/>
          <w:iCs/>
          <w:lang w:eastAsia="en-GB"/>
        </w:rPr>
        <w:t>using</w:t>
      </w:r>
      <w:proofErr w:type="gramEnd"/>
      <w:r w:rsidRPr="00864A0F">
        <w:rPr>
          <w:rFonts w:ascii="Euphemia UCAS" w:hAnsi="Euphemia UCAS" w:cs="Euphemia UCAS"/>
          <w:bCs/>
          <w:iCs/>
          <w:lang w:eastAsia="en-GB"/>
        </w:rPr>
        <w:t xml:space="preserve"> our</w:t>
      </w:r>
      <w:r w:rsidR="008A02C6">
        <w:rPr>
          <w:rFonts w:ascii="Euphemia UCAS" w:hAnsi="Euphemia UCAS" w:cs="Euphemia UCAS"/>
          <w:bCs/>
          <w:iCs/>
          <w:lang w:eastAsia="en-GB"/>
        </w:rPr>
        <w:t xml:space="preserve"> registration number: EY</w:t>
      </w:r>
      <w:r w:rsidR="00864A0F">
        <w:rPr>
          <w:rFonts w:ascii="Euphemia UCAS" w:hAnsi="Euphemia UCAS" w:cs="Euphemia UCAS"/>
          <w:bCs/>
          <w:iCs/>
          <w:lang w:eastAsia="en-GB"/>
        </w:rPr>
        <w:t>492851</w:t>
      </w:r>
    </w:p>
    <w:p w14:paraId="2A23DEED" w14:textId="77777777" w:rsidR="001474BF" w:rsidRPr="00864A0F" w:rsidRDefault="001474BF">
      <w:pPr>
        <w:rPr>
          <w:rFonts w:ascii="Euphemia UCAS" w:hAnsi="Euphemia UCAS" w:cs="Euphemia UCAS"/>
        </w:rPr>
      </w:pPr>
    </w:p>
    <w:p w14:paraId="3D2BFA32" w14:textId="77777777" w:rsidR="009A4450" w:rsidRPr="00864A0F" w:rsidRDefault="009A4450" w:rsidP="002A4FB2">
      <w:pPr>
        <w:pStyle w:val="Heading3"/>
        <w:jc w:val="center"/>
        <w:rPr>
          <w:rFonts w:ascii="Euphemia UCAS" w:hAnsi="Euphemia UCAS" w:cs="Euphemia UCAS"/>
          <w:sz w:val="28"/>
          <w:szCs w:val="28"/>
        </w:rPr>
      </w:pPr>
      <w:r w:rsidRPr="00864A0F">
        <w:rPr>
          <w:rFonts w:ascii="Euphemia UCAS" w:hAnsi="Euphemia UCAS" w:cs="Euphemia UCAS"/>
          <w:sz w:val="28"/>
          <w:szCs w:val="28"/>
        </w:rPr>
        <w:t>Working together for your children</w:t>
      </w:r>
    </w:p>
    <w:p w14:paraId="5B2A30AC" w14:textId="77777777" w:rsidR="00A514FB" w:rsidRPr="00864A0F" w:rsidRDefault="00A514FB" w:rsidP="00A514FB">
      <w:pPr>
        <w:rPr>
          <w:rFonts w:ascii="Euphemia UCAS" w:hAnsi="Euphemia UCAS" w:cs="Euphemia UCAS"/>
          <w:sz w:val="16"/>
          <w:szCs w:val="16"/>
        </w:rPr>
      </w:pPr>
    </w:p>
    <w:p w14:paraId="7C9A0E86" w14:textId="656B30FF" w:rsidR="009A4450" w:rsidRPr="00864A0F" w:rsidRDefault="00D323B0">
      <w:pPr>
        <w:rPr>
          <w:rFonts w:ascii="Euphemia UCAS" w:hAnsi="Euphemia UCAS" w:cs="Euphemia UCAS"/>
        </w:rPr>
      </w:pPr>
      <w:r w:rsidRPr="00864A0F">
        <w:rPr>
          <w:rFonts w:ascii="Euphemia UCAS" w:hAnsi="Euphemia UCAS" w:cs="Euphemia UCAS"/>
        </w:rPr>
        <w:t xml:space="preserve">Little Blossoms Childcare at </w:t>
      </w:r>
      <w:r w:rsidR="00681B7B" w:rsidRPr="00864A0F">
        <w:rPr>
          <w:rFonts w:ascii="Euphemia UCAS" w:hAnsi="Euphemia UCAS" w:cs="Euphemia UCAS"/>
        </w:rPr>
        <w:t>Jennetts Park</w:t>
      </w:r>
      <w:r w:rsidR="00AF43C8" w:rsidRPr="00864A0F">
        <w:rPr>
          <w:rFonts w:ascii="Euphemia UCAS" w:hAnsi="Euphemia UCAS" w:cs="Euphemia UCAS"/>
        </w:rPr>
        <w:t xml:space="preserve"> </w:t>
      </w:r>
      <w:r w:rsidR="008A02C6">
        <w:rPr>
          <w:rFonts w:ascii="Euphemia UCAS" w:hAnsi="Euphemia UCAS" w:cs="Euphemia UCAS"/>
        </w:rPr>
        <w:t>has experienced and highly qualified staff team</w:t>
      </w:r>
      <w:r w:rsidR="009A4450" w:rsidRPr="00864A0F">
        <w:rPr>
          <w:rFonts w:ascii="Euphemia UCAS" w:hAnsi="Euphemia UCAS" w:cs="Euphemia UCAS"/>
        </w:rPr>
        <w:t>. This helps us to:</w:t>
      </w:r>
    </w:p>
    <w:p w14:paraId="3D2C14EE" w14:textId="77777777" w:rsidR="009A4450" w:rsidRPr="00864A0F" w:rsidRDefault="009A4450">
      <w:pPr>
        <w:numPr>
          <w:ilvl w:val="0"/>
          <w:numId w:val="14"/>
        </w:numPr>
        <w:rPr>
          <w:rFonts w:ascii="Euphemia UCAS" w:hAnsi="Euphemia UCAS" w:cs="Euphemia UCAS"/>
        </w:rPr>
      </w:pPr>
      <w:r w:rsidRPr="00864A0F">
        <w:rPr>
          <w:rFonts w:ascii="Euphemia UCAS" w:hAnsi="Euphemia UCAS" w:cs="Euphemia UCAS"/>
        </w:rPr>
        <w:t>Give time and attention to each child;</w:t>
      </w:r>
    </w:p>
    <w:p w14:paraId="5F2BB7D0" w14:textId="77777777" w:rsidR="009A4450" w:rsidRPr="00864A0F" w:rsidRDefault="009A4450">
      <w:pPr>
        <w:numPr>
          <w:ilvl w:val="0"/>
          <w:numId w:val="14"/>
        </w:numPr>
        <w:rPr>
          <w:rFonts w:ascii="Euphemia UCAS" w:hAnsi="Euphemia UCAS" w:cs="Euphemia UCAS"/>
        </w:rPr>
      </w:pPr>
      <w:r w:rsidRPr="00864A0F">
        <w:rPr>
          <w:rFonts w:ascii="Euphemia UCAS" w:hAnsi="Euphemia UCAS" w:cs="Euphemia UCAS"/>
        </w:rPr>
        <w:t>Talk with the children about their interests and activities;</w:t>
      </w:r>
    </w:p>
    <w:p w14:paraId="2B37A019" w14:textId="3A1FAB85" w:rsidR="009A4450" w:rsidRPr="00864A0F" w:rsidRDefault="009A4450">
      <w:pPr>
        <w:numPr>
          <w:ilvl w:val="0"/>
          <w:numId w:val="14"/>
        </w:numPr>
        <w:rPr>
          <w:rFonts w:ascii="Euphemia UCAS" w:hAnsi="Euphemia UCAS" w:cs="Euphemia UCAS"/>
        </w:rPr>
      </w:pPr>
      <w:r w:rsidRPr="00864A0F">
        <w:rPr>
          <w:rFonts w:ascii="Euphemia UCAS" w:hAnsi="Euphemia UCAS" w:cs="Euphemia UCAS"/>
        </w:rPr>
        <w:t>Help children to experience and benefit from the activities we provid</w:t>
      </w:r>
      <w:r w:rsidR="008A02C6">
        <w:rPr>
          <w:rFonts w:ascii="Euphemia UCAS" w:hAnsi="Euphemia UCAS" w:cs="Euphemia UCAS"/>
        </w:rPr>
        <w:t xml:space="preserve">e; </w:t>
      </w:r>
    </w:p>
    <w:p w14:paraId="4E9821AF" w14:textId="11252BB9" w:rsidR="00AD27A6" w:rsidRPr="008A02C6" w:rsidRDefault="009A4450" w:rsidP="008A02C6">
      <w:pPr>
        <w:numPr>
          <w:ilvl w:val="0"/>
          <w:numId w:val="14"/>
        </w:numPr>
        <w:rPr>
          <w:rFonts w:ascii="Euphemia UCAS" w:hAnsi="Euphemia UCAS" w:cs="Euphemia UCAS"/>
        </w:rPr>
      </w:pPr>
      <w:r w:rsidRPr="00864A0F">
        <w:rPr>
          <w:rFonts w:ascii="Euphemia UCAS" w:hAnsi="Euphemia UCAS" w:cs="Euphemia UCAS"/>
        </w:rPr>
        <w:lastRenderedPageBreak/>
        <w:t>Allow the children to explore and be adventurous in safety.</w:t>
      </w:r>
    </w:p>
    <w:p w14:paraId="0B6E0DC9" w14:textId="77777777" w:rsidR="00864A0F" w:rsidRPr="00864A0F" w:rsidRDefault="00864A0F" w:rsidP="00864A0F"/>
    <w:p w14:paraId="5BB323DB" w14:textId="77777777" w:rsidR="00C94A9A" w:rsidRDefault="00C94A9A" w:rsidP="002A4FB2">
      <w:pPr>
        <w:pStyle w:val="Heading3"/>
        <w:jc w:val="center"/>
        <w:rPr>
          <w:rFonts w:ascii="Euphemia UCAS" w:hAnsi="Euphemia UCAS" w:cs="Euphemia UCAS"/>
          <w:sz w:val="28"/>
          <w:szCs w:val="28"/>
        </w:rPr>
      </w:pPr>
      <w:r w:rsidRPr="00864A0F">
        <w:rPr>
          <w:rFonts w:ascii="Euphemia UCAS" w:hAnsi="Euphemia UCAS" w:cs="Euphemia UCAS"/>
          <w:sz w:val="28"/>
          <w:szCs w:val="28"/>
        </w:rPr>
        <w:t xml:space="preserve">The management and staff at Little Blossom’s Childcare at </w:t>
      </w:r>
      <w:r w:rsidR="00681B7B" w:rsidRPr="00864A0F">
        <w:rPr>
          <w:rFonts w:ascii="Euphemia UCAS" w:hAnsi="Euphemia UCAS" w:cs="Euphemia UCAS"/>
          <w:sz w:val="28"/>
          <w:szCs w:val="28"/>
        </w:rPr>
        <w:t>Jennetts Park</w:t>
      </w:r>
    </w:p>
    <w:p w14:paraId="5A0B0071" w14:textId="77777777" w:rsidR="008A02C6" w:rsidRPr="008A02C6" w:rsidRDefault="008A02C6" w:rsidP="008A02C6"/>
    <w:p w14:paraId="02736BD8" w14:textId="771CC78B" w:rsidR="00C94A9A" w:rsidRPr="00864A0F" w:rsidRDefault="00C94A9A" w:rsidP="00C94A9A">
      <w:pPr>
        <w:rPr>
          <w:rFonts w:ascii="Euphemia UCAS" w:hAnsi="Euphemia UCAS" w:cs="Euphemia UCAS"/>
        </w:rPr>
      </w:pPr>
      <w:r w:rsidRPr="00864A0F">
        <w:rPr>
          <w:rFonts w:ascii="Euphemia UCAS" w:hAnsi="Euphemia UCAS" w:cs="Euphemia UCAS"/>
        </w:rPr>
        <w:t xml:space="preserve">Beverley Cornwall </w:t>
      </w:r>
      <w:r w:rsidR="008A02C6">
        <w:rPr>
          <w:rFonts w:ascii="Euphemia UCAS" w:hAnsi="Euphemia UCAS" w:cs="Euphemia UCAS"/>
        </w:rPr>
        <w:t>– Is our owner of</w:t>
      </w:r>
      <w:r w:rsidRPr="00864A0F">
        <w:rPr>
          <w:rFonts w:ascii="Euphemia UCAS" w:hAnsi="Euphemia UCAS" w:cs="Euphemia UCAS"/>
        </w:rPr>
        <w:t xml:space="preserve"> the pr</w:t>
      </w:r>
      <w:r w:rsidR="009837E4" w:rsidRPr="00864A0F">
        <w:rPr>
          <w:rFonts w:ascii="Euphemia UCAS" w:hAnsi="Euphemia UCAS" w:cs="Euphemia UCAS"/>
        </w:rPr>
        <w:t>e-school as part of a group.</w:t>
      </w:r>
    </w:p>
    <w:p w14:paraId="20D43B30" w14:textId="18138009" w:rsidR="00037611" w:rsidRPr="00864A0F" w:rsidRDefault="00C94A9A">
      <w:pPr>
        <w:rPr>
          <w:rFonts w:ascii="Euphemia UCAS" w:hAnsi="Euphemia UCAS" w:cs="Euphemia UCAS"/>
        </w:rPr>
      </w:pPr>
      <w:r w:rsidRPr="00864A0F">
        <w:rPr>
          <w:rFonts w:ascii="Euphemia UCAS" w:hAnsi="Euphemia UCAS" w:cs="Euphemia UCAS"/>
        </w:rPr>
        <w:t xml:space="preserve">The other members of staff share some of the tasks involved in managing the pre-school. </w:t>
      </w:r>
    </w:p>
    <w:p w14:paraId="08EF6826" w14:textId="591766EE" w:rsidR="00850BA6" w:rsidRPr="00864A0F" w:rsidRDefault="008A02C6" w:rsidP="00850BA6">
      <w:pPr>
        <w:rPr>
          <w:rFonts w:ascii="Euphemia UCAS" w:hAnsi="Euphemia UCAS" w:cs="Euphemia UCAS"/>
          <w:color w:val="000000"/>
        </w:rPr>
      </w:pPr>
      <w:r>
        <w:rPr>
          <w:rFonts w:ascii="Euphemia UCAS" w:hAnsi="Euphemia UCAS" w:cs="Euphemia UCAS"/>
          <w:color w:val="000000"/>
        </w:rPr>
        <w:t xml:space="preserve">Amy </w:t>
      </w:r>
      <w:proofErr w:type="spellStart"/>
      <w:r>
        <w:rPr>
          <w:rFonts w:ascii="Euphemia UCAS" w:hAnsi="Euphemia UCAS" w:cs="Euphemia UCAS"/>
          <w:color w:val="000000"/>
        </w:rPr>
        <w:t>Teideman</w:t>
      </w:r>
      <w:proofErr w:type="spellEnd"/>
      <w:r w:rsidR="00B04F77" w:rsidRPr="00864A0F">
        <w:rPr>
          <w:rFonts w:ascii="Euphemia UCAS" w:hAnsi="Euphemia UCAS" w:cs="Euphemia UCAS"/>
          <w:color w:val="000000"/>
        </w:rPr>
        <w:t xml:space="preserve"> </w:t>
      </w:r>
      <w:r w:rsidR="00AD1D7C" w:rsidRPr="00864A0F">
        <w:rPr>
          <w:rFonts w:ascii="Euphemia UCAS" w:hAnsi="Euphemia UCAS" w:cs="Euphemia UCAS"/>
          <w:color w:val="000000"/>
        </w:rPr>
        <w:t>– Manager</w:t>
      </w:r>
    </w:p>
    <w:p w14:paraId="637B26C3" w14:textId="2999D4D7" w:rsidR="00200787" w:rsidRPr="00864A0F" w:rsidRDefault="008A02C6" w:rsidP="00086ECB">
      <w:pPr>
        <w:rPr>
          <w:rFonts w:ascii="Euphemia UCAS" w:hAnsi="Euphemia UCAS" w:cs="Euphemia UCAS"/>
          <w:bCs/>
          <w:color w:val="000000"/>
        </w:rPr>
      </w:pPr>
      <w:r>
        <w:rPr>
          <w:rFonts w:ascii="Euphemia UCAS" w:hAnsi="Euphemia UCAS" w:cs="Euphemia UCAS"/>
          <w:bCs/>
          <w:color w:val="000000"/>
        </w:rPr>
        <w:t xml:space="preserve">Zoe </w:t>
      </w:r>
      <w:proofErr w:type="spellStart"/>
      <w:r>
        <w:rPr>
          <w:rFonts w:ascii="Euphemia UCAS" w:hAnsi="Euphemia UCAS" w:cs="Euphemia UCAS"/>
          <w:bCs/>
          <w:color w:val="000000"/>
        </w:rPr>
        <w:t>Rawstron</w:t>
      </w:r>
      <w:proofErr w:type="spellEnd"/>
      <w:r w:rsidR="00B3665E" w:rsidRPr="00864A0F">
        <w:rPr>
          <w:rFonts w:ascii="Euphemia UCAS" w:hAnsi="Euphemia UCAS" w:cs="Euphemia UCAS"/>
          <w:bCs/>
          <w:color w:val="000000"/>
        </w:rPr>
        <w:t xml:space="preserve"> </w:t>
      </w:r>
      <w:r w:rsidR="0074188C" w:rsidRPr="00864A0F">
        <w:rPr>
          <w:rFonts w:ascii="Euphemia UCAS" w:hAnsi="Euphemia UCAS" w:cs="Euphemia UCAS"/>
          <w:bCs/>
          <w:color w:val="000000"/>
        </w:rPr>
        <w:t>–</w:t>
      </w:r>
      <w:r w:rsidR="00AD1D7C" w:rsidRPr="00864A0F">
        <w:rPr>
          <w:rFonts w:ascii="Euphemia UCAS" w:hAnsi="Euphemia UCAS" w:cs="Euphemia UCAS"/>
          <w:bCs/>
          <w:color w:val="000000"/>
        </w:rPr>
        <w:t xml:space="preserve"> </w:t>
      </w:r>
      <w:r>
        <w:rPr>
          <w:rFonts w:ascii="Euphemia UCAS" w:hAnsi="Euphemia UCAS" w:cs="Euphemia UCAS"/>
          <w:bCs/>
          <w:color w:val="000000"/>
        </w:rPr>
        <w:t>Supervisor</w:t>
      </w:r>
    </w:p>
    <w:p w14:paraId="2FC6A8E8" w14:textId="1E6ABF39" w:rsidR="00C068F3" w:rsidRDefault="0074188C" w:rsidP="00086ECB">
      <w:pPr>
        <w:rPr>
          <w:rFonts w:ascii="Euphemia UCAS" w:hAnsi="Euphemia UCAS" w:cs="Euphemia UCAS"/>
          <w:bCs/>
          <w:color w:val="000000"/>
        </w:rPr>
      </w:pPr>
      <w:r w:rsidRPr="00864A0F">
        <w:rPr>
          <w:rFonts w:ascii="Euphemia UCAS" w:hAnsi="Euphemia UCAS" w:cs="Euphemia UCAS"/>
          <w:bCs/>
          <w:color w:val="000000"/>
        </w:rPr>
        <w:t>Y</w:t>
      </w:r>
      <w:r w:rsidR="008A02C6">
        <w:rPr>
          <w:rFonts w:ascii="Euphemia UCAS" w:hAnsi="Euphemia UCAS" w:cs="Euphemia UCAS"/>
          <w:bCs/>
          <w:color w:val="000000"/>
        </w:rPr>
        <w:t xml:space="preserve">vonne Parker </w:t>
      </w:r>
      <w:proofErr w:type="gramStart"/>
      <w:r w:rsidR="008A02C6">
        <w:rPr>
          <w:rFonts w:ascii="Euphemia UCAS" w:hAnsi="Euphemia UCAS" w:cs="Euphemia UCAS"/>
          <w:bCs/>
          <w:color w:val="000000"/>
        </w:rPr>
        <w:t>–  Supervisor</w:t>
      </w:r>
      <w:proofErr w:type="gramEnd"/>
    </w:p>
    <w:p w14:paraId="4F45B54D" w14:textId="40491A2C" w:rsidR="008A02C6" w:rsidRDefault="008A02C6" w:rsidP="00086ECB">
      <w:pPr>
        <w:rPr>
          <w:rFonts w:ascii="Euphemia UCAS" w:hAnsi="Euphemia UCAS" w:cs="Euphemia UCAS"/>
          <w:bCs/>
          <w:color w:val="000000"/>
        </w:rPr>
      </w:pPr>
      <w:r>
        <w:rPr>
          <w:rFonts w:ascii="Euphemia UCAS" w:hAnsi="Euphemia UCAS" w:cs="Euphemia UCAS"/>
          <w:bCs/>
          <w:color w:val="000000"/>
        </w:rPr>
        <w:t xml:space="preserve">Vicky </w:t>
      </w:r>
      <w:proofErr w:type="spellStart"/>
      <w:r>
        <w:rPr>
          <w:rFonts w:ascii="Euphemia UCAS" w:hAnsi="Euphemia UCAS" w:cs="Euphemia UCAS"/>
          <w:bCs/>
          <w:color w:val="000000"/>
        </w:rPr>
        <w:t>Boorman</w:t>
      </w:r>
      <w:proofErr w:type="spellEnd"/>
      <w:r>
        <w:rPr>
          <w:rFonts w:ascii="Euphemia UCAS" w:hAnsi="Euphemia UCAS" w:cs="Euphemia UCAS"/>
          <w:bCs/>
          <w:color w:val="000000"/>
        </w:rPr>
        <w:t xml:space="preserve"> - Assistant</w:t>
      </w:r>
    </w:p>
    <w:p w14:paraId="0036ADDA" w14:textId="7F78F6DE" w:rsidR="008A02C6" w:rsidRDefault="008A02C6" w:rsidP="00086ECB">
      <w:pPr>
        <w:rPr>
          <w:rFonts w:ascii="Euphemia UCAS" w:hAnsi="Euphemia UCAS" w:cs="Euphemia UCAS"/>
          <w:bCs/>
          <w:color w:val="000000"/>
        </w:rPr>
      </w:pPr>
      <w:r>
        <w:rPr>
          <w:rFonts w:ascii="Euphemia UCAS" w:hAnsi="Euphemia UCAS" w:cs="Euphemia UCAS"/>
          <w:bCs/>
          <w:color w:val="000000"/>
        </w:rPr>
        <w:t>Denise Hughes – Assistant</w:t>
      </w:r>
    </w:p>
    <w:p w14:paraId="4F7DE399" w14:textId="5EA3961D" w:rsidR="008A02C6" w:rsidRPr="00864A0F" w:rsidRDefault="008A02C6" w:rsidP="00086ECB">
      <w:pPr>
        <w:rPr>
          <w:rFonts w:ascii="Euphemia UCAS" w:hAnsi="Euphemia UCAS" w:cs="Euphemia UCAS"/>
          <w:bCs/>
          <w:color w:val="000000"/>
        </w:rPr>
      </w:pPr>
      <w:r>
        <w:rPr>
          <w:rFonts w:ascii="Euphemia UCAS" w:hAnsi="Euphemia UCAS" w:cs="Euphemia UCAS"/>
          <w:bCs/>
          <w:color w:val="000000"/>
        </w:rPr>
        <w:t xml:space="preserve">Kayleigh </w:t>
      </w:r>
      <w:proofErr w:type="gramStart"/>
      <w:r>
        <w:rPr>
          <w:rFonts w:ascii="Euphemia UCAS" w:hAnsi="Euphemia UCAS" w:cs="Euphemia UCAS"/>
          <w:bCs/>
          <w:color w:val="000000"/>
        </w:rPr>
        <w:t>Winters</w:t>
      </w:r>
      <w:proofErr w:type="gramEnd"/>
      <w:r>
        <w:rPr>
          <w:rFonts w:ascii="Euphemia UCAS" w:hAnsi="Euphemia UCAS" w:cs="Euphemia UCAS"/>
          <w:bCs/>
          <w:color w:val="000000"/>
        </w:rPr>
        <w:t xml:space="preserve"> - Assistant</w:t>
      </w:r>
    </w:p>
    <w:p w14:paraId="6029A743" w14:textId="089B3E10" w:rsidR="00FA5847" w:rsidRDefault="00FA5847" w:rsidP="00086ECB">
      <w:pPr>
        <w:rPr>
          <w:rFonts w:ascii="Euphemia UCAS" w:hAnsi="Euphemia UCAS" w:cs="Euphemia UCAS"/>
          <w:bCs/>
          <w:color w:val="000000"/>
        </w:rPr>
      </w:pPr>
      <w:r w:rsidRPr="00864A0F">
        <w:rPr>
          <w:rFonts w:ascii="Euphemia UCAS" w:hAnsi="Euphemia UCAS" w:cs="Euphemia UCAS"/>
          <w:bCs/>
          <w:color w:val="000000"/>
        </w:rPr>
        <w:t xml:space="preserve">Trina Rackley </w:t>
      </w:r>
      <w:r w:rsidR="00864A0F">
        <w:rPr>
          <w:rFonts w:ascii="Euphemia UCAS" w:hAnsi="Euphemia UCAS" w:cs="Euphemia UCAS"/>
          <w:bCs/>
          <w:color w:val="000000"/>
        </w:rPr>
        <w:t>–</w:t>
      </w:r>
      <w:r w:rsidRPr="00864A0F">
        <w:rPr>
          <w:rFonts w:ascii="Euphemia UCAS" w:hAnsi="Euphemia UCAS" w:cs="Euphemia UCAS"/>
          <w:bCs/>
          <w:color w:val="000000"/>
        </w:rPr>
        <w:t xml:space="preserve"> Assistant</w:t>
      </w:r>
    </w:p>
    <w:p w14:paraId="2FB05801" w14:textId="4C1960E5" w:rsidR="00D323B0" w:rsidRDefault="00FA5847" w:rsidP="00864A0F">
      <w:pPr>
        <w:rPr>
          <w:rFonts w:ascii="Euphemia UCAS" w:hAnsi="Euphemia UCAS" w:cs="Euphemia UCAS"/>
          <w:bCs/>
          <w:color w:val="000000"/>
        </w:rPr>
      </w:pPr>
      <w:r w:rsidRPr="00864A0F">
        <w:rPr>
          <w:rFonts w:ascii="Euphemia UCAS" w:hAnsi="Euphemia UCAS" w:cs="Euphemia UCAS"/>
          <w:bCs/>
          <w:color w:val="000000"/>
        </w:rPr>
        <w:t xml:space="preserve">All staff listed above hold relevant childcare qualifications, all staff </w:t>
      </w:r>
      <w:proofErr w:type="gramStart"/>
      <w:r w:rsidRPr="00864A0F">
        <w:rPr>
          <w:rFonts w:ascii="Euphemia UCAS" w:hAnsi="Euphemia UCAS" w:cs="Euphemia UCAS"/>
          <w:bCs/>
          <w:color w:val="000000"/>
        </w:rPr>
        <w:t>hold</w:t>
      </w:r>
      <w:proofErr w:type="gramEnd"/>
      <w:r w:rsidRPr="00864A0F">
        <w:rPr>
          <w:rFonts w:ascii="Euphemia UCAS" w:hAnsi="Euphemia UCAS" w:cs="Euphemia UCAS"/>
          <w:bCs/>
          <w:color w:val="000000"/>
        </w:rPr>
        <w:t xml:space="preserve"> a DBS, paediatric first aid and child protection qualifications.</w:t>
      </w:r>
    </w:p>
    <w:p w14:paraId="15B87698" w14:textId="77777777" w:rsidR="00864A0F" w:rsidRPr="00864A0F" w:rsidRDefault="00864A0F" w:rsidP="00864A0F">
      <w:pPr>
        <w:rPr>
          <w:rFonts w:ascii="Euphemia UCAS" w:hAnsi="Euphemia UCAS" w:cs="Euphemia UCAS"/>
          <w:bCs/>
          <w:color w:val="000000"/>
        </w:rPr>
      </w:pPr>
    </w:p>
    <w:p w14:paraId="1B2CE64C" w14:textId="77777777" w:rsidR="00A514FB" w:rsidRPr="00864A0F" w:rsidRDefault="009A4450" w:rsidP="002A4FB2">
      <w:pPr>
        <w:pStyle w:val="Heading3"/>
        <w:jc w:val="center"/>
        <w:rPr>
          <w:rFonts w:ascii="Euphemia UCAS" w:hAnsi="Euphemia UCAS" w:cs="Euphemia UCAS"/>
          <w:sz w:val="28"/>
          <w:szCs w:val="28"/>
        </w:rPr>
      </w:pPr>
      <w:r w:rsidRPr="00864A0F">
        <w:rPr>
          <w:rFonts w:ascii="Euphemia UCAS" w:hAnsi="Euphemia UCAS" w:cs="Euphemia UCAS"/>
          <w:sz w:val="28"/>
          <w:szCs w:val="28"/>
        </w:rPr>
        <w:t>How parents take part in the pre-school</w:t>
      </w:r>
    </w:p>
    <w:p w14:paraId="248BB379" w14:textId="77777777" w:rsidR="009A4450" w:rsidRPr="00864A0F" w:rsidRDefault="00987E1D">
      <w:pPr>
        <w:rPr>
          <w:rFonts w:ascii="Euphemia UCAS" w:hAnsi="Euphemia UCAS" w:cs="Euphemia UCAS"/>
        </w:rPr>
      </w:pPr>
      <w:r w:rsidRPr="00864A0F">
        <w:rPr>
          <w:rFonts w:ascii="Euphemia UCAS" w:hAnsi="Euphemia UCAS" w:cs="Euphemia UCAS"/>
        </w:rPr>
        <w:t xml:space="preserve">Little Blossoms Childcare at </w:t>
      </w:r>
      <w:r w:rsidR="00681B7B" w:rsidRPr="00864A0F">
        <w:rPr>
          <w:rFonts w:ascii="Euphemia UCAS" w:hAnsi="Euphemia UCAS" w:cs="Euphemia UCAS"/>
        </w:rPr>
        <w:t>Jennetts Park</w:t>
      </w:r>
      <w:r w:rsidRPr="00864A0F">
        <w:rPr>
          <w:rFonts w:ascii="Euphemia UCAS" w:hAnsi="Euphemia UCAS" w:cs="Euphemia UCAS"/>
        </w:rPr>
        <w:t xml:space="preserve"> </w:t>
      </w:r>
      <w:r w:rsidR="009A4450" w:rsidRPr="00864A0F">
        <w:rPr>
          <w:rFonts w:ascii="Euphemia UCAS" w:hAnsi="Euphemia UCAS" w:cs="Euphemia UCAS"/>
        </w:rPr>
        <w:t>recognises parents as the first and most import</w:t>
      </w:r>
      <w:r w:rsidR="00066E87" w:rsidRPr="00864A0F">
        <w:rPr>
          <w:rFonts w:ascii="Euphemia UCAS" w:hAnsi="Euphemia UCAS" w:cs="Euphemia UCAS"/>
        </w:rPr>
        <w:t>ant educators of their children, a</w:t>
      </w:r>
      <w:r w:rsidR="009A4450" w:rsidRPr="00864A0F">
        <w:rPr>
          <w:rFonts w:ascii="Euphemia UCAS" w:hAnsi="Euphemia UCAS" w:cs="Euphemia UCAS"/>
        </w:rPr>
        <w:t>ll of the staff see themselves as co-workers with you in providing care and education for your child. There are many ways in which parents take part in making the pre-school a welcoming and stimulating place for children and parents, such as:</w:t>
      </w:r>
    </w:p>
    <w:p w14:paraId="1E70F5D6" w14:textId="77777777" w:rsidR="009A4450" w:rsidRPr="00864A0F" w:rsidRDefault="009A4450">
      <w:pPr>
        <w:rPr>
          <w:rFonts w:ascii="Euphemia UCAS" w:hAnsi="Euphemia UCAS" w:cs="Euphemia UCAS"/>
          <w:sz w:val="16"/>
          <w:szCs w:val="16"/>
        </w:rPr>
      </w:pPr>
    </w:p>
    <w:p w14:paraId="6E93D427" w14:textId="77777777" w:rsidR="009A4450" w:rsidRPr="00864A0F" w:rsidRDefault="009A4450">
      <w:pPr>
        <w:numPr>
          <w:ilvl w:val="0"/>
          <w:numId w:val="15"/>
        </w:numPr>
        <w:rPr>
          <w:rFonts w:ascii="Euphemia UCAS" w:hAnsi="Euphemia UCAS" w:cs="Euphemia UCAS"/>
        </w:rPr>
      </w:pPr>
      <w:r w:rsidRPr="00864A0F">
        <w:rPr>
          <w:rFonts w:ascii="Euphemia UCAS" w:hAnsi="Euphemia UCAS" w:cs="Euphemia UCAS"/>
        </w:rPr>
        <w:t>Exchanging knowledge about their children's needs, activities, interests and progress with the staff;</w:t>
      </w:r>
    </w:p>
    <w:p w14:paraId="383ECBF6" w14:textId="77777777" w:rsidR="009A4450" w:rsidRPr="00864A0F" w:rsidRDefault="009A4450">
      <w:pPr>
        <w:numPr>
          <w:ilvl w:val="0"/>
          <w:numId w:val="15"/>
        </w:numPr>
        <w:rPr>
          <w:rFonts w:ascii="Euphemia UCAS" w:hAnsi="Euphemia UCAS" w:cs="Euphemia UCAS"/>
        </w:rPr>
      </w:pPr>
      <w:r w:rsidRPr="00864A0F">
        <w:rPr>
          <w:rFonts w:ascii="Euphemia UCAS" w:hAnsi="Euphemia UCAS" w:cs="Euphemia UCAS"/>
        </w:rPr>
        <w:t xml:space="preserve">Helping </w:t>
      </w:r>
      <w:r w:rsidR="00D039CA" w:rsidRPr="00864A0F">
        <w:rPr>
          <w:rFonts w:ascii="Euphemia UCAS" w:hAnsi="Euphemia UCAS" w:cs="Euphemia UCAS"/>
        </w:rPr>
        <w:t xml:space="preserve">out </w:t>
      </w:r>
      <w:r w:rsidRPr="00864A0F">
        <w:rPr>
          <w:rFonts w:ascii="Euphemia UCAS" w:hAnsi="Euphemia UCAS" w:cs="Euphemia UCAS"/>
        </w:rPr>
        <w:t xml:space="preserve">at sessions </w:t>
      </w:r>
      <w:r w:rsidR="007F0410" w:rsidRPr="00864A0F">
        <w:rPr>
          <w:rFonts w:ascii="Euphemia UCAS" w:hAnsi="Euphemia UCAS" w:cs="Euphemia UCAS"/>
        </w:rPr>
        <w:t>in</w:t>
      </w:r>
      <w:r w:rsidRPr="00864A0F">
        <w:rPr>
          <w:rFonts w:ascii="Euphemia UCAS" w:hAnsi="Euphemia UCAS" w:cs="Euphemia UCAS"/>
        </w:rPr>
        <w:t xml:space="preserve"> the pre-school;</w:t>
      </w:r>
    </w:p>
    <w:p w14:paraId="5C237681" w14:textId="77777777" w:rsidR="009A4450" w:rsidRPr="00864A0F" w:rsidRDefault="009A4450">
      <w:pPr>
        <w:numPr>
          <w:ilvl w:val="0"/>
          <w:numId w:val="15"/>
        </w:numPr>
        <w:rPr>
          <w:rFonts w:ascii="Euphemia UCAS" w:hAnsi="Euphemia UCAS" w:cs="Euphemia UCAS"/>
        </w:rPr>
      </w:pPr>
      <w:r w:rsidRPr="00864A0F">
        <w:rPr>
          <w:rFonts w:ascii="Euphemia UCAS" w:hAnsi="Euphemia UCAS" w:cs="Euphemia UCAS"/>
        </w:rPr>
        <w:t>Sharing their own special interests with the children;</w:t>
      </w:r>
    </w:p>
    <w:p w14:paraId="57862068" w14:textId="77777777" w:rsidR="009A4450" w:rsidRPr="00864A0F" w:rsidRDefault="009A4450">
      <w:pPr>
        <w:numPr>
          <w:ilvl w:val="0"/>
          <w:numId w:val="15"/>
        </w:numPr>
        <w:rPr>
          <w:rFonts w:ascii="Euphemia UCAS" w:hAnsi="Euphemia UCAS" w:cs="Euphemia UCAS"/>
        </w:rPr>
      </w:pPr>
      <w:r w:rsidRPr="00864A0F">
        <w:rPr>
          <w:rFonts w:ascii="Euphemia UCAS" w:hAnsi="Euphemia UCAS" w:cs="Euphemia UCAS"/>
        </w:rPr>
        <w:t xml:space="preserve">Helping to provide, make and look after the equipment and materials used in the children's play activities; </w:t>
      </w:r>
    </w:p>
    <w:p w14:paraId="4F96250D" w14:textId="77777777" w:rsidR="009A4450" w:rsidRPr="00864A0F" w:rsidRDefault="009A4450">
      <w:pPr>
        <w:numPr>
          <w:ilvl w:val="0"/>
          <w:numId w:val="15"/>
        </w:numPr>
        <w:rPr>
          <w:rFonts w:ascii="Euphemia UCAS" w:hAnsi="Euphemia UCAS" w:cs="Euphemia UCAS"/>
        </w:rPr>
      </w:pPr>
      <w:r w:rsidRPr="00864A0F">
        <w:rPr>
          <w:rFonts w:ascii="Euphemia UCAS" w:hAnsi="Euphemia UCAS" w:cs="Euphemia UCAS"/>
        </w:rPr>
        <w:t>Taking part in events and informal discussions about the activities and curriculum provided by the pre-school;</w:t>
      </w:r>
    </w:p>
    <w:p w14:paraId="4E183372" w14:textId="4271B8E5" w:rsidR="009A4450" w:rsidRPr="00864A0F" w:rsidRDefault="009A4450">
      <w:pPr>
        <w:numPr>
          <w:ilvl w:val="0"/>
          <w:numId w:val="15"/>
        </w:numPr>
        <w:rPr>
          <w:rFonts w:ascii="Euphemia UCAS" w:hAnsi="Euphemia UCAS" w:cs="Euphemia UCAS"/>
        </w:rPr>
      </w:pPr>
      <w:r w:rsidRPr="00864A0F">
        <w:rPr>
          <w:rFonts w:ascii="Euphemia UCAS" w:hAnsi="Euphemia UCAS" w:cs="Euphemia UCAS"/>
        </w:rPr>
        <w:t>Joining in community activities in whic</w:t>
      </w:r>
      <w:r w:rsidR="00B06B2C">
        <w:rPr>
          <w:rFonts w:ascii="Euphemia UCAS" w:hAnsi="Euphemia UCAS" w:cs="Euphemia UCAS"/>
        </w:rPr>
        <w:t xml:space="preserve">h the pre-school takes part; </w:t>
      </w:r>
    </w:p>
    <w:p w14:paraId="117A8072" w14:textId="77777777" w:rsidR="009A4450" w:rsidRPr="00864A0F" w:rsidRDefault="009A4450">
      <w:pPr>
        <w:numPr>
          <w:ilvl w:val="0"/>
          <w:numId w:val="15"/>
        </w:numPr>
        <w:rPr>
          <w:rFonts w:ascii="Euphemia UCAS" w:hAnsi="Euphemia UCAS" w:cs="Euphemia UCAS"/>
        </w:rPr>
      </w:pPr>
      <w:r w:rsidRPr="00864A0F">
        <w:rPr>
          <w:rFonts w:ascii="Euphemia UCAS" w:hAnsi="Euphemia UCAS" w:cs="Euphemia UCAS"/>
        </w:rPr>
        <w:t>Building friendships with other parents in the pre-school.</w:t>
      </w:r>
    </w:p>
    <w:p w14:paraId="239E5BB3" w14:textId="77777777" w:rsidR="009A4450" w:rsidRPr="00864A0F" w:rsidRDefault="009A4450">
      <w:pPr>
        <w:rPr>
          <w:rFonts w:ascii="Euphemia UCAS" w:hAnsi="Euphemia UCAS" w:cs="Euphemia UCAS"/>
        </w:rPr>
      </w:pPr>
    </w:p>
    <w:p w14:paraId="0D30A40B" w14:textId="77777777" w:rsidR="002F5C1C" w:rsidRPr="00864A0F" w:rsidRDefault="009A4450" w:rsidP="002A4FB2">
      <w:pPr>
        <w:pStyle w:val="Heading3"/>
        <w:jc w:val="center"/>
        <w:rPr>
          <w:rFonts w:ascii="Euphemia UCAS" w:hAnsi="Euphemia UCAS" w:cs="Euphemia UCAS"/>
          <w:sz w:val="28"/>
          <w:szCs w:val="28"/>
        </w:rPr>
      </w:pPr>
      <w:r w:rsidRPr="00864A0F">
        <w:rPr>
          <w:rFonts w:ascii="Euphemia UCAS" w:hAnsi="Euphemia UCAS" w:cs="Euphemia UCAS"/>
          <w:sz w:val="28"/>
          <w:szCs w:val="28"/>
        </w:rPr>
        <w:t>The parents' rota</w:t>
      </w:r>
    </w:p>
    <w:p w14:paraId="1E11EE73" w14:textId="7ED85FA3" w:rsidR="009A4450" w:rsidRPr="00864A0F" w:rsidRDefault="00B06B2C">
      <w:pPr>
        <w:rPr>
          <w:rFonts w:ascii="Euphemia UCAS" w:hAnsi="Euphemia UCAS" w:cs="Euphemia UCAS"/>
        </w:rPr>
      </w:pPr>
      <w:r>
        <w:rPr>
          <w:rFonts w:ascii="Euphemia UCAS" w:hAnsi="Euphemia UCAS" w:cs="Euphemia UCAS"/>
        </w:rPr>
        <w:t>The pre-school has a dated rota</w:t>
      </w:r>
      <w:r w:rsidR="00CE71FB" w:rsidRPr="00864A0F">
        <w:rPr>
          <w:rFonts w:ascii="Euphemia UCAS" w:hAnsi="Euphemia UCAS" w:cs="Euphemia UCAS"/>
        </w:rPr>
        <w:t xml:space="preserve">, </w:t>
      </w:r>
      <w:r w:rsidR="009A4450" w:rsidRPr="00864A0F">
        <w:rPr>
          <w:rFonts w:ascii="Euphemia UCAS" w:hAnsi="Euphemia UCAS" w:cs="Euphemia UCAS"/>
        </w:rPr>
        <w:t>which you can sign if you would like to help at a particular session or sessions of the pre-school. Helping at the session enables you to see what the day-to-day life of the pre-school is like and to join in helping the children to get the best out of their activities.</w:t>
      </w:r>
    </w:p>
    <w:p w14:paraId="30F56AF3" w14:textId="77777777" w:rsidR="009A4450" w:rsidRPr="00864A0F" w:rsidRDefault="009A4450">
      <w:pPr>
        <w:rPr>
          <w:rFonts w:ascii="Euphemia UCAS" w:hAnsi="Euphemia UCAS" w:cs="Euphemia UCAS"/>
        </w:rPr>
      </w:pPr>
    </w:p>
    <w:p w14:paraId="5214B675" w14:textId="77777777" w:rsidR="002F5C1C" w:rsidRPr="00864A0F" w:rsidRDefault="009A4450" w:rsidP="002A4FB2">
      <w:pPr>
        <w:pStyle w:val="Heading3"/>
        <w:jc w:val="center"/>
        <w:rPr>
          <w:rFonts w:ascii="Euphemia UCAS" w:hAnsi="Euphemia UCAS" w:cs="Euphemia UCAS"/>
          <w:sz w:val="28"/>
          <w:szCs w:val="28"/>
        </w:rPr>
      </w:pPr>
      <w:r w:rsidRPr="00864A0F">
        <w:rPr>
          <w:rFonts w:ascii="Euphemia UCAS" w:hAnsi="Euphemia UCAS" w:cs="Euphemia UCAS"/>
          <w:sz w:val="28"/>
          <w:szCs w:val="28"/>
        </w:rPr>
        <w:t>Joining in</w:t>
      </w:r>
    </w:p>
    <w:p w14:paraId="7FA87999" w14:textId="77777777" w:rsidR="009A4450" w:rsidRPr="00864A0F" w:rsidRDefault="009A4450">
      <w:pPr>
        <w:rPr>
          <w:rFonts w:ascii="Euphemia UCAS" w:hAnsi="Euphemia UCAS" w:cs="Euphemia UCAS"/>
        </w:rPr>
      </w:pPr>
      <w:r w:rsidRPr="00864A0F">
        <w:rPr>
          <w:rFonts w:ascii="Euphemia UCAS" w:hAnsi="Euphemia UCAS" w:cs="Euphemia UCAS"/>
        </w:rPr>
        <w:t>Joining the rota is not the only means of taking part in the life of the pre-school</w:t>
      </w:r>
      <w:r w:rsidR="00844F00" w:rsidRPr="00864A0F">
        <w:rPr>
          <w:rFonts w:ascii="Euphemia UCAS" w:hAnsi="Euphemia UCAS" w:cs="Euphemia UCAS"/>
        </w:rPr>
        <w:t xml:space="preserve">, we welcome you in </w:t>
      </w:r>
      <w:r w:rsidRPr="00864A0F">
        <w:rPr>
          <w:rFonts w:ascii="Euphemia UCAS" w:hAnsi="Euphemia UCAS" w:cs="Euphemia UCAS"/>
        </w:rPr>
        <w:t>offer</w:t>
      </w:r>
      <w:r w:rsidR="00844F00" w:rsidRPr="00864A0F">
        <w:rPr>
          <w:rFonts w:ascii="Euphemia UCAS" w:hAnsi="Euphemia UCAS" w:cs="Euphemia UCAS"/>
        </w:rPr>
        <w:t>ing</w:t>
      </w:r>
      <w:r w:rsidRPr="00864A0F">
        <w:rPr>
          <w:rFonts w:ascii="Euphemia UCAS" w:hAnsi="Euphemia UCAS" w:cs="Euphemia UCAS"/>
        </w:rPr>
        <w:t xml:space="preserve"> to take part in a session by sharing your own interests and skills with the children. Parents have visited the pre-school to: talk to them about the</w:t>
      </w:r>
      <w:r w:rsidR="00844F00" w:rsidRPr="00864A0F">
        <w:rPr>
          <w:rFonts w:ascii="Euphemia UCAS" w:hAnsi="Euphemia UCAS" w:cs="Euphemia UCAS"/>
        </w:rPr>
        <w:t xml:space="preserve">ir profession and what this entails, </w:t>
      </w:r>
      <w:r w:rsidRPr="00864A0F">
        <w:rPr>
          <w:rFonts w:ascii="Euphemia UCAS" w:hAnsi="Euphemia UCAS" w:cs="Euphemia UCAS"/>
        </w:rPr>
        <w:t xml:space="preserve">show pictures of their holiday </w:t>
      </w:r>
      <w:r w:rsidR="00844F00" w:rsidRPr="00864A0F">
        <w:rPr>
          <w:rFonts w:ascii="Euphemia UCAS" w:hAnsi="Euphemia UCAS" w:cs="Euphemia UCAS"/>
        </w:rPr>
        <w:t>or</w:t>
      </w:r>
      <w:r w:rsidRPr="00864A0F">
        <w:rPr>
          <w:rFonts w:ascii="Euphemia UCAS" w:hAnsi="Euphemia UCAS" w:cs="Euphemia UCAS"/>
        </w:rPr>
        <w:t xml:space="preserve"> show the children </w:t>
      </w:r>
      <w:r w:rsidR="00CE71FB" w:rsidRPr="00864A0F">
        <w:rPr>
          <w:rFonts w:ascii="Euphemia UCAS" w:hAnsi="Euphemia UCAS" w:cs="Euphemia UCAS"/>
        </w:rPr>
        <w:t>their cooking skills</w:t>
      </w:r>
      <w:r w:rsidR="00844F00" w:rsidRPr="00864A0F">
        <w:rPr>
          <w:rFonts w:ascii="Euphemia UCAS" w:hAnsi="Euphemia UCAS" w:cs="Euphemia UCAS"/>
        </w:rPr>
        <w:t>, hobbies</w:t>
      </w:r>
      <w:r w:rsidR="00CE71FB" w:rsidRPr="00864A0F">
        <w:rPr>
          <w:rFonts w:ascii="Euphemia UCAS" w:hAnsi="Euphemia UCAS" w:cs="Euphemia UCAS"/>
        </w:rPr>
        <w:t xml:space="preserve"> and much more.</w:t>
      </w:r>
    </w:p>
    <w:p w14:paraId="7D4DCD47" w14:textId="77777777" w:rsidR="009A4450" w:rsidRPr="00864A0F" w:rsidRDefault="009A4450">
      <w:pPr>
        <w:rPr>
          <w:rFonts w:ascii="Euphemia UCAS" w:hAnsi="Euphemia UCAS" w:cs="Euphemia UCAS"/>
        </w:rPr>
      </w:pPr>
    </w:p>
    <w:p w14:paraId="2CC90FCF" w14:textId="77777777" w:rsidR="009A4450" w:rsidRPr="00864A0F" w:rsidRDefault="00CE71FB">
      <w:pPr>
        <w:rPr>
          <w:rFonts w:ascii="Euphemia UCAS" w:hAnsi="Euphemia UCAS" w:cs="Euphemia UCAS"/>
        </w:rPr>
      </w:pPr>
      <w:r w:rsidRPr="00864A0F">
        <w:rPr>
          <w:rFonts w:ascii="Euphemia UCAS" w:hAnsi="Euphemia UCAS" w:cs="Euphemia UCAS"/>
        </w:rPr>
        <w:t xml:space="preserve">Please </w:t>
      </w:r>
      <w:r w:rsidR="009A4450" w:rsidRPr="00864A0F">
        <w:rPr>
          <w:rFonts w:ascii="Euphemia UCAS" w:hAnsi="Euphemia UCAS" w:cs="Euphemia UCAS"/>
        </w:rPr>
        <w:t xml:space="preserve">feel free to arrange </w:t>
      </w:r>
      <w:r w:rsidRPr="00864A0F">
        <w:rPr>
          <w:rFonts w:ascii="Euphemia UCAS" w:hAnsi="Euphemia UCAS" w:cs="Euphemia UCAS"/>
        </w:rPr>
        <w:t>a visit to the pre-school.</w:t>
      </w:r>
      <w:r w:rsidR="009A4450" w:rsidRPr="00864A0F">
        <w:rPr>
          <w:rFonts w:ascii="Euphemia UCAS" w:hAnsi="Euphemia UCAS" w:cs="Euphemia UCAS"/>
        </w:rPr>
        <w:t xml:space="preserve"> </w:t>
      </w:r>
    </w:p>
    <w:p w14:paraId="38704B25" w14:textId="77777777" w:rsidR="00376B0B" w:rsidRPr="00864A0F" w:rsidRDefault="00376B0B" w:rsidP="00376B0B">
      <w:pPr>
        <w:rPr>
          <w:rFonts w:ascii="Euphemia UCAS" w:hAnsi="Euphemia UCAS" w:cs="Euphemia UCAS"/>
        </w:rPr>
      </w:pPr>
    </w:p>
    <w:p w14:paraId="46FFA734" w14:textId="77777777" w:rsidR="002F5C1C" w:rsidRPr="00864A0F" w:rsidRDefault="009A4450" w:rsidP="002A4FB2">
      <w:pPr>
        <w:pStyle w:val="Heading3"/>
        <w:jc w:val="center"/>
        <w:rPr>
          <w:rFonts w:ascii="Euphemia UCAS" w:hAnsi="Euphemia UCAS" w:cs="Euphemia UCAS"/>
          <w:sz w:val="28"/>
          <w:szCs w:val="28"/>
        </w:rPr>
      </w:pPr>
      <w:r w:rsidRPr="00864A0F">
        <w:rPr>
          <w:rFonts w:ascii="Euphemia UCAS" w:hAnsi="Euphemia UCAS" w:cs="Euphemia UCAS"/>
          <w:sz w:val="28"/>
          <w:szCs w:val="28"/>
        </w:rPr>
        <w:lastRenderedPageBreak/>
        <w:t>Key persons</w:t>
      </w:r>
    </w:p>
    <w:p w14:paraId="58BE4AC8" w14:textId="28741947" w:rsidR="009A4450" w:rsidRPr="00864A0F" w:rsidRDefault="009A4450">
      <w:pPr>
        <w:rPr>
          <w:rFonts w:ascii="Euphemia UCAS" w:hAnsi="Euphemia UCAS" w:cs="Euphemia UCAS"/>
        </w:rPr>
      </w:pPr>
      <w:r w:rsidRPr="00864A0F">
        <w:rPr>
          <w:rFonts w:ascii="Euphemia UCAS" w:hAnsi="Euphemia UCAS" w:cs="Euphemia UCAS"/>
        </w:rPr>
        <w:t xml:space="preserve">The pre-school has a key person system. This means that each member of staff has a group of children for whom </w:t>
      </w:r>
      <w:r w:rsidR="00DA5606" w:rsidRPr="00864A0F">
        <w:rPr>
          <w:rFonts w:ascii="Euphemia UCAS" w:hAnsi="Euphemia UCAS" w:cs="Euphemia UCAS"/>
        </w:rPr>
        <w:t>they are</w:t>
      </w:r>
      <w:r w:rsidRPr="00864A0F">
        <w:rPr>
          <w:rFonts w:ascii="Euphemia UCAS" w:hAnsi="Euphemia UCAS" w:cs="Euphemia UCAS"/>
        </w:rPr>
        <w:t xml:space="preserve"> particularly responsible</w:t>
      </w:r>
      <w:r w:rsidR="00DA5606" w:rsidRPr="00864A0F">
        <w:rPr>
          <w:rFonts w:ascii="Euphemia UCAS" w:hAnsi="Euphemia UCAS" w:cs="Euphemia UCAS"/>
        </w:rPr>
        <w:t xml:space="preserve"> for</w:t>
      </w:r>
      <w:r w:rsidR="004A551F">
        <w:rPr>
          <w:rFonts w:ascii="Euphemia UCAS" w:hAnsi="Euphemia UCAS" w:cs="Euphemia UCAS"/>
        </w:rPr>
        <w:t>. Y</w:t>
      </w:r>
      <w:r w:rsidRPr="00864A0F">
        <w:rPr>
          <w:rFonts w:ascii="Euphemia UCAS" w:hAnsi="Euphemia UCAS" w:cs="Euphemia UCAS"/>
        </w:rPr>
        <w:t>our child's key person will be the person who works with you to make sure that what the pre-school provides is right for your child's particular needs and interests. When your child fir</w:t>
      </w:r>
      <w:r w:rsidR="004A551F">
        <w:rPr>
          <w:rFonts w:ascii="Euphemia UCAS" w:hAnsi="Euphemia UCAS" w:cs="Euphemia UCAS"/>
        </w:rPr>
        <w:t>st starts at the pre-school, they</w:t>
      </w:r>
      <w:r w:rsidRPr="00864A0F">
        <w:rPr>
          <w:rFonts w:ascii="Euphemia UCAS" w:hAnsi="Euphemia UCAS" w:cs="Euphemia UCAS"/>
        </w:rPr>
        <w:t xml:space="preserve"> will help your child to settle and throughout your</w:t>
      </w:r>
      <w:r w:rsidR="00BB2EC7" w:rsidRPr="00864A0F">
        <w:rPr>
          <w:rFonts w:ascii="Euphemia UCAS" w:hAnsi="Euphemia UCAS" w:cs="Euphemia UCAS"/>
        </w:rPr>
        <w:t xml:space="preserve"> child's time at the pre-school</w:t>
      </w:r>
      <w:r w:rsidR="004A551F">
        <w:rPr>
          <w:rFonts w:ascii="Euphemia UCAS" w:hAnsi="Euphemia UCAS" w:cs="Euphemia UCAS"/>
        </w:rPr>
        <w:t xml:space="preserve"> they</w:t>
      </w:r>
      <w:r w:rsidRPr="00864A0F">
        <w:rPr>
          <w:rFonts w:ascii="Euphemia UCAS" w:hAnsi="Euphemia UCAS" w:cs="Euphemia UCAS"/>
        </w:rPr>
        <w:t xml:space="preserve"> </w:t>
      </w:r>
      <w:r w:rsidR="004A551F">
        <w:rPr>
          <w:rFonts w:ascii="Euphemia UCAS" w:hAnsi="Euphemia UCAS" w:cs="Euphemia UCAS"/>
        </w:rPr>
        <w:t>will help your child to grow and develop to their full potential</w:t>
      </w:r>
      <w:r w:rsidRPr="00864A0F">
        <w:rPr>
          <w:rFonts w:ascii="Euphemia UCAS" w:hAnsi="Euphemia UCAS" w:cs="Euphemia UCAS"/>
        </w:rPr>
        <w:t>.</w:t>
      </w:r>
    </w:p>
    <w:p w14:paraId="1747D325" w14:textId="77777777" w:rsidR="009A4450" w:rsidRPr="00864A0F" w:rsidRDefault="009A4450">
      <w:pPr>
        <w:rPr>
          <w:rFonts w:ascii="Euphemia UCAS" w:hAnsi="Euphemia UCAS" w:cs="Euphemia UCAS"/>
        </w:rPr>
      </w:pPr>
    </w:p>
    <w:p w14:paraId="397BE8EA" w14:textId="77777777" w:rsidR="002F5C1C" w:rsidRPr="00864A0F" w:rsidRDefault="00CE71FB" w:rsidP="002A4FB2">
      <w:pPr>
        <w:pStyle w:val="Heading3"/>
        <w:jc w:val="center"/>
        <w:rPr>
          <w:rFonts w:ascii="Euphemia UCAS" w:hAnsi="Euphemia UCAS" w:cs="Euphemia UCAS"/>
          <w:sz w:val="28"/>
          <w:szCs w:val="28"/>
        </w:rPr>
      </w:pPr>
      <w:r w:rsidRPr="00864A0F">
        <w:rPr>
          <w:rFonts w:ascii="Euphemia UCAS" w:hAnsi="Euphemia UCAS" w:cs="Euphemia UCAS"/>
          <w:sz w:val="28"/>
          <w:szCs w:val="28"/>
        </w:rPr>
        <w:t>Children’s individual Learning and Development Journeys</w:t>
      </w:r>
    </w:p>
    <w:p w14:paraId="61A334DE" w14:textId="65455457" w:rsidR="009A4450" w:rsidRPr="00864A0F" w:rsidRDefault="009A4450">
      <w:pPr>
        <w:rPr>
          <w:rFonts w:ascii="Euphemia UCAS" w:hAnsi="Euphemia UCAS" w:cs="Euphemia UCAS"/>
        </w:rPr>
      </w:pPr>
      <w:r w:rsidRPr="00864A0F">
        <w:rPr>
          <w:rFonts w:ascii="Euphemia UCAS" w:hAnsi="Euphemia UCAS" w:cs="Euphemia UCAS"/>
        </w:rPr>
        <w:t>The pre-school keeps a</w:t>
      </w:r>
      <w:r w:rsidR="007B171E">
        <w:rPr>
          <w:rFonts w:ascii="Euphemia UCAS" w:hAnsi="Euphemia UCAS" w:cs="Euphemia UCAS"/>
        </w:rPr>
        <w:t>n online</w:t>
      </w:r>
      <w:r w:rsidRPr="00864A0F">
        <w:rPr>
          <w:rFonts w:ascii="Euphemia UCAS" w:hAnsi="Euphemia UCAS" w:cs="Euphemia UCAS"/>
        </w:rPr>
        <w:t xml:space="preserve"> </w:t>
      </w:r>
      <w:r w:rsidR="00CE71FB" w:rsidRPr="00864A0F">
        <w:rPr>
          <w:rFonts w:ascii="Euphemia UCAS" w:hAnsi="Euphemia UCAS" w:cs="Euphemia UCAS"/>
        </w:rPr>
        <w:t xml:space="preserve">learning and development journal </w:t>
      </w:r>
      <w:r w:rsidRPr="00864A0F">
        <w:rPr>
          <w:rFonts w:ascii="Euphemia UCAS" w:hAnsi="Euphemia UCAS" w:cs="Euphemia UCAS"/>
        </w:rPr>
        <w:t xml:space="preserve">for each </w:t>
      </w:r>
      <w:proofErr w:type="gramStart"/>
      <w:r w:rsidRPr="00864A0F">
        <w:rPr>
          <w:rFonts w:ascii="Euphemia UCAS" w:hAnsi="Euphemia UCAS" w:cs="Euphemia UCAS"/>
        </w:rPr>
        <w:t>child</w:t>
      </w:r>
      <w:r w:rsidR="00B50AA6" w:rsidRPr="00864A0F">
        <w:rPr>
          <w:rFonts w:ascii="Euphemia UCAS" w:hAnsi="Euphemia UCAS" w:cs="Euphemia UCAS"/>
        </w:rPr>
        <w:t>,</w:t>
      </w:r>
      <w:proofErr w:type="gramEnd"/>
      <w:r w:rsidR="00B50AA6" w:rsidRPr="00864A0F">
        <w:rPr>
          <w:rFonts w:ascii="Euphemia UCAS" w:hAnsi="Euphemia UCAS" w:cs="Euphemia UCAS"/>
        </w:rPr>
        <w:t xml:space="preserve"> s</w:t>
      </w:r>
      <w:r w:rsidRPr="00864A0F">
        <w:rPr>
          <w:rFonts w:ascii="Euphemia UCAS" w:hAnsi="Euphemia UCAS" w:cs="Euphemia UCAS"/>
        </w:rPr>
        <w:t xml:space="preserve">taff and parents working together on their children's </w:t>
      </w:r>
      <w:r w:rsidR="00CE71FB" w:rsidRPr="00864A0F">
        <w:rPr>
          <w:rFonts w:ascii="Euphemia UCAS" w:hAnsi="Euphemia UCAS" w:cs="Euphemia UCAS"/>
        </w:rPr>
        <w:t>journals</w:t>
      </w:r>
      <w:r w:rsidRPr="00864A0F">
        <w:rPr>
          <w:rFonts w:ascii="Euphemia UCAS" w:hAnsi="Euphemia UCAS" w:cs="Euphemia UCAS"/>
        </w:rPr>
        <w:t xml:space="preserve"> of achievement are one of the ways in which Pre-school and parent’s work in partnership. Your child's </w:t>
      </w:r>
      <w:r w:rsidR="00CE71FB" w:rsidRPr="00864A0F">
        <w:rPr>
          <w:rFonts w:ascii="Euphemia UCAS" w:hAnsi="Euphemia UCAS" w:cs="Euphemia UCAS"/>
        </w:rPr>
        <w:t>journal</w:t>
      </w:r>
      <w:r w:rsidRPr="00864A0F">
        <w:rPr>
          <w:rFonts w:ascii="Euphemia UCAS" w:hAnsi="Euphemia UCAS" w:cs="Euphemia UCAS"/>
        </w:rPr>
        <w:t xml:space="preserve"> of achievement helps </w:t>
      </w:r>
      <w:r w:rsidR="007B171E">
        <w:rPr>
          <w:rFonts w:ascii="Euphemia UCAS" w:hAnsi="Euphemia UCAS" w:cs="Euphemia UCAS"/>
        </w:rPr>
        <w:t>us to celebrate together their</w:t>
      </w:r>
      <w:r w:rsidRPr="00864A0F">
        <w:rPr>
          <w:rFonts w:ascii="Euphemia UCAS" w:hAnsi="Euphemia UCAS" w:cs="Euphemia UCAS"/>
        </w:rPr>
        <w:t xml:space="preserve"> achievements and to work together to provide w</w:t>
      </w:r>
      <w:r w:rsidR="007B171E">
        <w:rPr>
          <w:rFonts w:ascii="Euphemia UCAS" w:hAnsi="Euphemia UCAS" w:cs="Euphemia UCAS"/>
        </w:rPr>
        <w:t>hat your child needs for their</w:t>
      </w:r>
      <w:r w:rsidRPr="00864A0F">
        <w:rPr>
          <w:rFonts w:ascii="Euphemia UCAS" w:hAnsi="Euphemia UCAS" w:cs="Euphemia UCAS"/>
        </w:rPr>
        <w:t xml:space="preserve"> well being and to </w:t>
      </w:r>
      <w:r w:rsidR="00B50AA6" w:rsidRPr="00864A0F">
        <w:rPr>
          <w:rFonts w:ascii="Euphemia UCAS" w:hAnsi="Euphemia UCAS" w:cs="Euphemia UCAS"/>
        </w:rPr>
        <w:t xml:space="preserve">continue </w:t>
      </w:r>
      <w:r w:rsidRPr="00864A0F">
        <w:rPr>
          <w:rFonts w:ascii="Euphemia UCAS" w:hAnsi="Euphemia UCAS" w:cs="Euphemia UCAS"/>
        </w:rPr>
        <w:t xml:space="preserve">make progress. </w:t>
      </w:r>
    </w:p>
    <w:p w14:paraId="4D301D03" w14:textId="525A40AB" w:rsidR="009A4450" w:rsidRPr="00864A0F" w:rsidRDefault="009A4450">
      <w:pPr>
        <w:rPr>
          <w:rFonts w:ascii="Euphemia UCAS" w:hAnsi="Euphemia UCAS" w:cs="Euphemia UCAS"/>
        </w:rPr>
      </w:pPr>
      <w:r w:rsidRPr="00864A0F">
        <w:rPr>
          <w:rFonts w:ascii="Euphemia UCAS" w:hAnsi="Euphemia UCAS" w:cs="Euphemia UCAS"/>
        </w:rPr>
        <w:t>Your child's key person will wor</w:t>
      </w:r>
      <w:r w:rsidR="00DA5606" w:rsidRPr="00864A0F">
        <w:rPr>
          <w:rFonts w:ascii="Euphemia UCAS" w:hAnsi="Euphemia UCAS" w:cs="Euphemia UCAS"/>
        </w:rPr>
        <w:t>k with you</w:t>
      </w:r>
      <w:r w:rsidR="00CE71FB" w:rsidRPr="00864A0F">
        <w:rPr>
          <w:rFonts w:ascii="Euphemia UCAS" w:hAnsi="Euphemia UCAS" w:cs="Euphemia UCAS"/>
        </w:rPr>
        <w:t xml:space="preserve"> and any other key person or other professionals if required</w:t>
      </w:r>
      <w:r w:rsidR="00DA5606" w:rsidRPr="00864A0F">
        <w:rPr>
          <w:rFonts w:ascii="Euphemia UCAS" w:hAnsi="Euphemia UCAS" w:cs="Euphemia UCAS"/>
        </w:rPr>
        <w:t xml:space="preserve"> to keep this </w:t>
      </w:r>
      <w:r w:rsidR="00CE71FB" w:rsidRPr="00864A0F">
        <w:rPr>
          <w:rFonts w:ascii="Euphemia UCAS" w:hAnsi="Euphemia UCAS" w:cs="Euphemia UCAS"/>
        </w:rPr>
        <w:t>journal</w:t>
      </w:r>
      <w:r w:rsidR="00DA5606" w:rsidRPr="00864A0F">
        <w:rPr>
          <w:rFonts w:ascii="Euphemia UCAS" w:hAnsi="Euphemia UCAS" w:cs="Euphemia UCAS"/>
        </w:rPr>
        <w:t>, t</w:t>
      </w:r>
      <w:r w:rsidRPr="00864A0F">
        <w:rPr>
          <w:rFonts w:ascii="Euphemia UCAS" w:hAnsi="Euphemia UCAS" w:cs="Euphemia UCAS"/>
        </w:rPr>
        <w:t xml:space="preserve">o do this </w:t>
      </w:r>
      <w:r w:rsidR="00DA5606" w:rsidRPr="00864A0F">
        <w:rPr>
          <w:rFonts w:ascii="Euphemia UCAS" w:hAnsi="Euphemia UCAS" w:cs="Euphemia UCAS"/>
        </w:rPr>
        <w:t xml:space="preserve">information will be shared between </w:t>
      </w:r>
      <w:r w:rsidRPr="00864A0F">
        <w:rPr>
          <w:rFonts w:ascii="Euphemia UCAS" w:hAnsi="Euphemia UCAS" w:cs="Euphemia UCAS"/>
        </w:rPr>
        <w:t>you</w:t>
      </w:r>
      <w:r w:rsidR="00DA5606" w:rsidRPr="00864A0F">
        <w:rPr>
          <w:rFonts w:ascii="Euphemia UCAS" w:hAnsi="Euphemia UCAS" w:cs="Euphemia UCAS"/>
        </w:rPr>
        <w:t>rself</w:t>
      </w:r>
      <w:r w:rsidRPr="00864A0F">
        <w:rPr>
          <w:rFonts w:ascii="Euphemia UCAS" w:hAnsi="Euphemia UCAS" w:cs="Euphemia UCAS"/>
        </w:rPr>
        <w:t xml:space="preserve"> and </w:t>
      </w:r>
      <w:r w:rsidR="00DA5606" w:rsidRPr="00864A0F">
        <w:rPr>
          <w:rFonts w:ascii="Euphemia UCAS" w:hAnsi="Euphemia UCAS" w:cs="Euphemia UCAS"/>
        </w:rPr>
        <w:t xml:space="preserve">the key person regarding </w:t>
      </w:r>
      <w:r w:rsidRPr="00864A0F">
        <w:rPr>
          <w:rFonts w:ascii="Euphemia UCAS" w:hAnsi="Euphemia UCAS" w:cs="Euphemia UCAS"/>
        </w:rPr>
        <w:t>your child's needs, activit</w:t>
      </w:r>
      <w:r w:rsidR="007B171E">
        <w:rPr>
          <w:rFonts w:ascii="Euphemia UCAS" w:hAnsi="Euphemia UCAS" w:cs="Euphemia UCAS"/>
        </w:rPr>
        <w:t>ies, interests and achievements. T</w:t>
      </w:r>
      <w:r w:rsidRPr="00864A0F">
        <w:rPr>
          <w:rFonts w:ascii="Euphemia UCAS" w:hAnsi="Euphemia UCAS" w:cs="Euphemia UCAS"/>
        </w:rPr>
        <w:t>his information will enable the key person to identify your child's stage of progress. You and the key person will then decide on how to help your chi</w:t>
      </w:r>
      <w:r w:rsidR="00CE71FB" w:rsidRPr="00864A0F">
        <w:rPr>
          <w:rFonts w:ascii="Euphemia UCAS" w:hAnsi="Euphemia UCAS" w:cs="Euphemia UCAS"/>
        </w:rPr>
        <w:t>ld to move on to the next stage of their development.</w:t>
      </w:r>
    </w:p>
    <w:p w14:paraId="49D5D94D" w14:textId="77777777" w:rsidR="009A4450" w:rsidRPr="00864A0F" w:rsidRDefault="009A4450">
      <w:pPr>
        <w:rPr>
          <w:rFonts w:ascii="Euphemia UCAS" w:hAnsi="Euphemia UCAS" w:cs="Euphemia UCAS"/>
        </w:rPr>
      </w:pPr>
    </w:p>
    <w:p w14:paraId="2BFE3751" w14:textId="77777777" w:rsidR="00C94A9A" w:rsidRPr="00864A0F" w:rsidRDefault="00C94A9A" w:rsidP="00C94A9A">
      <w:pPr>
        <w:pStyle w:val="Heading3"/>
        <w:rPr>
          <w:rFonts w:ascii="Euphemia UCAS" w:hAnsi="Euphemia UCAS" w:cs="Euphemia UCAS"/>
          <w:sz w:val="28"/>
          <w:szCs w:val="28"/>
        </w:rPr>
      </w:pPr>
    </w:p>
    <w:p w14:paraId="529CD7D2" w14:textId="77777777" w:rsidR="002F5C1C" w:rsidRPr="00864A0F" w:rsidRDefault="009A4450" w:rsidP="002A4FB2">
      <w:pPr>
        <w:pStyle w:val="Heading3"/>
        <w:jc w:val="center"/>
        <w:rPr>
          <w:rFonts w:ascii="Euphemia UCAS" w:hAnsi="Euphemia UCAS" w:cs="Euphemia UCAS"/>
          <w:sz w:val="28"/>
          <w:szCs w:val="28"/>
        </w:rPr>
      </w:pPr>
      <w:r w:rsidRPr="00864A0F">
        <w:rPr>
          <w:rFonts w:ascii="Euphemia UCAS" w:hAnsi="Euphemia UCAS" w:cs="Euphemia UCAS"/>
          <w:sz w:val="28"/>
          <w:szCs w:val="28"/>
        </w:rPr>
        <w:t>Learning opportunities for adults</w:t>
      </w:r>
    </w:p>
    <w:p w14:paraId="6610725F" w14:textId="77777777" w:rsidR="009A4450" w:rsidRPr="00864A0F" w:rsidRDefault="009A4450">
      <w:pPr>
        <w:rPr>
          <w:rFonts w:ascii="Euphemia UCAS" w:hAnsi="Euphemia UCAS" w:cs="Euphemia UCAS"/>
        </w:rPr>
      </w:pPr>
      <w:r w:rsidRPr="00864A0F">
        <w:rPr>
          <w:rFonts w:ascii="Euphemia UCAS" w:hAnsi="Euphemia UCAS" w:cs="Euphemia UCAS"/>
        </w:rPr>
        <w:t xml:space="preserve">As well as gaining qualifications in early years care and education, the pre-school </w:t>
      </w:r>
      <w:proofErr w:type="gramStart"/>
      <w:r w:rsidRPr="00864A0F">
        <w:rPr>
          <w:rFonts w:ascii="Euphemia UCAS" w:hAnsi="Euphemia UCAS" w:cs="Euphemia UCAS"/>
        </w:rPr>
        <w:t>staff</w:t>
      </w:r>
      <w:proofErr w:type="gramEnd"/>
      <w:r w:rsidRPr="00864A0F">
        <w:rPr>
          <w:rFonts w:ascii="Euphemia UCAS" w:hAnsi="Euphemia UCAS" w:cs="Euphemia UCAS"/>
        </w:rPr>
        <w:t xml:space="preserve"> takes part in further training to help them to keep up-to-date with thinking about early years care and education.</w:t>
      </w:r>
    </w:p>
    <w:p w14:paraId="2000939C" w14:textId="737E655D" w:rsidR="009A4450" w:rsidRPr="00864A0F" w:rsidRDefault="009A4450">
      <w:pPr>
        <w:rPr>
          <w:rFonts w:ascii="Euphemia UCAS" w:hAnsi="Euphemia UCAS" w:cs="Euphemia UCAS"/>
        </w:rPr>
      </w:pPr>
      <w:r w:rsidRPr="00864A0F">
        <w:rPr>
          <w:rFonts w:ascii="Euphemia UCAS" w:hAnsi="Euphemia UCAS" w:cs="Euphemia UCAS"/>
        </w:rPr>
        <w:t>The pre-school also keeps itself up-to-date with best practice in</w:t>
      </w:r>
      <w:r w:rsidR="007B171E">
        <w:rPr>
          <w:rFonts w:ascii="Euphemia UCAS" w:hAnsi="Euphemia UCAS" w:cs="Euphemia UCAS"/>
        </w:rPr>
        <w:t xml:space="preserve"> early years care and education through regular courses and training. Courses</w:t>
      </w:r>
      <w:r w:rsidRPr="00864A0F">
        <w:rPr>
          <w:rFonts w:ascii="Euphemia UCAS" w:hAnsi="Euphemia UCAS" w:cs="Euphemia UCAS"/>
        </w:rPr>
        <w:t xml:space="preserve"> helping your child’s learning and similar topics are held locally by the Pre-school Learning Alliance</w:t>
      </w:r>
      <w:r w:rsidR="0040798C" w:rsidRPr="00864A0F">
        <w:rPr>
          <w:rFonts w:ascii="Euphemia UCAS" w:hAnsi="Euphemia UCAS" w:cs="Euphemia UCAS"/>
        </w:rPr>
        <w:t xml:space="preserve"> and other agencies </w:t>
      </w:r>
      <w:r w:rsidRPr="00864A0F">
        <w:rPr>
          <w:rFonts w:ascii="Euphemia UCAS" w:hAnsi="Euphemia UCAS" w:cs="Euphemia UCAS"/>
        </w:rPr>
        <w:t xml:space="preserve">watch </w:t>
      </w:r>
      <w:r w:rsidR="00CE71FB" w:rsidRPr="00864A0F">
        <w:rPr>
          <w:rFonts w:ascii="Euphemia UCAS" w:hAnsi="Euphemia UCAS" w:cs="Euphemia UCAS"/>
        </w:rPr>
        <w:t>out for information about these on the parent notice board.</w:t>
      </w:r>
    </w:p>
    <w:p w14:paraId="512B8D21" w14:textId="77777777" w:rsidR="009A4450" w:rsidRPr="00864A0F" w:rsidRDefault="009A4450">
      <w:pPr>
        <w:rPr>
          <w:rFonts w:ascii="Euphemia UCAS" w:hAnsi="Euphemia UCAS" w:cs="Euphemia UCAS"/>
          <w:b/>
          <w:bCs/>
        </w:rPr>
      </w:pPr>
    </w:p>
    <w:p w14:paraId="0ED21371" w14:textId="77777777" w:rsidR="0087483D" w:rsidRPr="00864A0F" w:rsidRDefault="009A4450" w:rsidP="002A4FB2">
      <w:pPr>
        <w:pStyle w:val="Heading3"/>
        <w:jc w:val="center"/>
        <w:rPr>
          <w:rFonts w:ascii="Euphemia UCAS" w:hAnsi="Euphemia UCAS" w:cs="Euphemia UCAS"/>
          <w:sz w:val="28"/>
          <w:szCs w:val="28"/>
        </w:rPr>
      </w:pPr>
      <w:r w:rsidRPr="00864A0F">
        <w:rPr>
          <w:rFonts w:ascii="Euphemia UCAS" w:hAnsi="Euphemia UCAS" w:cs="Euphemia UCAS"/>
          <w:sz w:val="28"/>
          <w:szCs w:val="28"/>
        </w:rPr>
        <w:t>The pre-school's timetable and routines</w:t>
      </w:r>
    </w:p>
    <w:p w14:paraId="2C409178" w14:textId="77777777" w:rsidR="009A4450" w:rsidRPr="00864A0F" w:rsidRDefault="00D323B0">
      <w:pPr>
        <w:rPr>
          <w:rFonts w:ascii="Euphemia UCAS" w:hAnsi="Euphemia UCAS" w:cs="Euphemia UCAS"/>
        </w:rPr>
      </w:pPr>
      <w:r w:rsidRPr="00864A0F">
        <w:rPr>
          <w:rFonts w:ascii="Euphemia UCAS" w:hAnsi="Euphemia UCAS" w:cs="Euphemia UCAS"/>
        </w:rPr>
        <w:t xml:space="preserve">Little Blossom’s Childcare at </w:t>
      </w:r>
      <w:r w:rsidR="00681B7B" w:rsidRPr="00864A0F">
        <w:rPr>
          <w:rFonts w:ascii="Euphemia UCAS" w:hAnsi="Euphemia UCAS" w:cs="Euphemia UCAS"/>
        </w:rPr>
        <w:t>Jennetts Park</w:t>
      </w:r>
      <w:r w:rsidR="00D850CF" w:rsidRPr="00864A0F">
        <w:rPr>
          <w:rFonts w:ascii="Euphemia UCAS" w:hAnsi="Euphemia UCAS" w:cs="Euphemia UCAS"/>
        </w:rPr>
        <w:t xml:space="preserve"> </w:t>
      </w:r>
      <w:r w:rsidR="009A4450" w:rsidRPr="00864A0F">
        <w:rPr>
          <w:rFonts w:ascii="Euphemia UCAS" w:hAnsi="Euphemia UCAS" w:cs="Euphemia UCAS"/>
        </w:rPr>
        <w:t>believes that care and education are equal</w:t>
      </w:r>
      <w:r w:rsidR="0087483D" w:rsidRPr="00864A0F">
        <w:rPr>
          <w:rFonts w:ascii="Euphemia UCAS" w:hAnsi="Euphemia UCAS" w:cs="Euphemia UCAS"/>
        </w:rPr>
        <w:t xml:space="preserve">ly important in the experience </w:t>
      </w:r>
      <w:r w:rsidR="009A4450" w:rsidRPr="00864A0F">
        <w:rPr>
          <w:rFonts w:ascii="Euphemia UCAS" w:hAnsi="Euphemia UCAS" w:cs="Euphemia UCAS"/>
        </w:rPr>
        <w:t>which we offer children. The routines and activities that make up the pre-school's session are provided in ways that:</w:t>
      </w:r>
    </w:p>
    <w:p w14:paraId="44198402" w14:textId="490E809A" w:rsidR="009A4450" w:rsidRPr="00864A0F" w:rsidRDefault="009A4450">
      <w:pPr>
        <w:numPr>
          <w:ilvl w:val="0"/>
          <w:numId w:val="16"/>
        </w:numPr>
        <w:rPr>
          <w:rFonts w:ascii="Euphemia UCAS" w:hAnsi="Euphemia UCAS" w:cs="Euphemia UCAS"/>
        </w:rPr>
      </w:pPr>
      <w:r w:rsidRPr="00864A0F">
        <w:rPr>
          <w:rFonts w:ascii="Euphemia UCAS" w:hAnsi="Euphemia UCAS" w:cs="Euphemia UCAS"/>
        </w:rPr>
        <w:t>Hel</w:t>
      </w:r>
      <w:r w:rsidR="00075F33">
        <w:rPr>
          <w:rFonts w:ascii="Euphemia UCAS" w:hAnsi="Euphemia UCAS" w:cs="Euphemia UCAS"/>
        </w:rPr>
        <w:t>p each child to feel that they are a</w:t>
      </w:r>
      <w:r w:rsidRPr="00864A0F">
        <w:rPr>
          <w:rFonts w:ascii="Euphemia UCAS" w:hAnsi="Euphemia UCAS" w:cs="Euphemia UCAS"/>
        </w:rPr>
        <w:t xml:space="preserve"> valued member of the pre-school;</w:t>
      </w:r>
    </w:p>
    <w:p w14:paraId="21EA0B48" w14:textId="77777777" w:rsidR="009A4450" w:rsidRPr="00864A0F" w:rsidRDefault="009A4450">
      <w:pPr>
        <w:numPr>
          <w:ilvl w:val="0"/>
          <w:numId w:val="16"/>
        </w:numPr>
        <w:rPr>
          <w:rFonts w:ascii="Euphemia UCAS" w:hAnsi="Euphemia UCAS" w:cs="Euphemia UCAS"/>
        </w:rPr>
      </w:pPr>
      <w:r w:rsidRPr="00864A0F">
        <w:rPr>
          <w:rFonts w:ascii="Euphemia UCAS" w:hAnsi="Euphemia UCAS" w:cs="Euphemia UCAS"/>
        </w:rPr>
        <w:t>Ensure the safety of each child;</w:t>
      </w:r>
    </w:p>
    <w:p w14:paraId="2ABF98BB" w14:textId="06A3C273" w:rsidR="009A4450" w:rsidRPr="00864A0F" w:rsidRDefault="009A4450">
      <w:pPr>
        <w:numPr>
          <w:ilvl w:val="0"/>
          <w:numId w:val="16"/>
        </w:numPr>
        <w:rPr>
          <w:rFonts w:ascii="Euphemia UCAS" w:hAnsi="Euphemia UCAS" w:cs="Euphemia UCAS"/>
        </w:rPr>
      </w:pPr>
      <w:r w:rsidRPr="00864A0F">
        <w:rPr>
          <w:rFonts w:ascii="Euphemia UCAS" w:hAnsi="Euphemia UCAS" w:cs="Euphemia UCAS"/>
        </w:rPr>
        <w:t>Help children to gain from the social experien</w:t>
      </w:r>
      <w:r w:rsidR="00075F33">
        <w:rPr>
          <w:rFonts w:ascii="Euphemia UCAS" w:hAnsi="Euphemia UCAS" w:cs="Euphemia UCAS"/>
        </w:rPr>
        <w:t xml:space="preserve">ce of being part of a group; </w:t>
      </w:r>
      <w:r w:rsidRPr="00864A0F">
        <w:rPr>
          <w:rFonts w:ascii="Euphemia UCAS" w:hAnsi="Euphemia UCAS" w:cs="Euphemia UCAS"/>
        </w:rPr>
        <w:t xml:space="preserve"> </w:t>
      </w:r>
    </w:p>
    <w:p w14:paraId="13531407" w14:textId="77777777" w:rsidR="009A4450" w:rsidRPr="00864A0F" w:rsidRDefault="009A4450">
      <w:pPr>
        <w:numPr>
          <w:ilvl w:val="0"/>
          <w:numId w:val="16"/>
        </w:numPr>
        <w:rPr>
          <w:rFonts w:ascii="Euphemia UCAS" w:hAnsi="Euphemia UCAS" w:cs="Euphemia UCAS"/>
        </w:rPr>
      </w:pPr>
      <w:r w:rsidRPr="00864A0F">
        <w:rPr>
          <w:rFonts w:ascii="Euphemia UCAS" w:hAnsi="Euphemia UCAS" w:cs="Euphemia UCAS"/>
        </w:rPr>
        <w:t>Provide children with opportunities to learn and help them to value learning.</w:t>
      </w:r>
    </w:p>
    <w:p w14:paraId="75341F11" w14:textId="77777777" w:rsidR="009A4450" w:rsidRPr="00864A0F" w:rsidRDefault="00903F4B">
      <w:pPr>
        <w:rPr>
          <w:rFonts w:ascii="Euphemia UCAS" w:hAnsi="Euphemia UCAS" w:cs="Euphemia UCAS"/>
        </w:rPr>
      </w:pPr>
      <w:r w:rsidRPr="00864A0F">
        <w:rPr>
          <w:rFonts w:ascii="Euphemia UCAS" w:hAnsi="Euphemia UCAS" w:cs="Euphemia UCAS"/>
        </w:rPr>
        <w:t>More detailed information on the pre-schools daily routine will be given at the visit and available in the parent file.</w:t>
      </w:r>
    </w:p>
    <w:p w14:paraId="6B98B6CD" w14:textId="77777777" w:rsidR="00903F4B" w:rsidRPr="00864A0F" w:rsidRDefault="00903F4B" w:rsidP="00903F4B">
      <w:pPr>
        <w:rPr>
          <w:rFonts w:ascii="Euphemia UCAS" w:hAnsi="Euphemia UCAS" w:cs="Euphemia UCAS"/>
        </w:rPr>
      </w:pPr>
    </w:p>
    <w:p w14:paraId="44FC1D52" w14:textId="16FDB83F" w:rsidR="00FD2297" w:rsidRPr="00FD2297" w:rsidRDefault="00EC18D4" w:rsidP="00FD2297">
      <w:pPr>
        <w:pStyle w:val="Heading3"/>
        <w:jc w:val="center"/>
        <w:rPr>
          <w:rFonts w:ascii="Euphemia UCAS" w:hAnsi="Euphemia UCAS" w:cs="Euphemia UCAS"/>
          <w:sz w:val="28"/>
          <w:szCs w:val="28"/>
        </w:rPr>
      </w:pPr>
      <w:r w:rsidRPr="00864A0F">
        <w:rPr>
          <w:rFonts w:ascii="Euphemia UCAS" w:hAnsi="Euphemia UCAS" w:cs="Euphemia UCAS"/>
          <w:sz w:val="28"/>
          <w:szCs w:val="28"/>
        </w:rPr>
        <w:t>Each</w:t>
      </w:r>
      <w:r w:rsidR="009A4450" w:rsidRPr="00864A0F">
        <w:rPr>
          <w:rFonts w:ascii="Euphemia UCAS" w:hAnsi="Euphemia UCAS" w:cs="Euphemia UCAS"/>
          <w:sz w:val="28"/>
          <w:szCs w:val="28"/>
        </w:rPr>
        <w:t xml:space="preserve"> session</w:t>
      </w:r>
    </w:p>
    <w:p w14:paraId="761430D7" w14:textId="77777777" w:rsidR="009A4450" w:rsidRPr="00864A0F" w:rsidRDefault="009A4450">
      <w:pPr>
        <w:rPr>
          <w:rFonts w:ascii="Euphemia UCAS" w:hAnsi="Euphemia UCAS" w:cs="Euphemia UCAS"/>
        </w:rPr>
      </w:pPr>
      <w:r w:rsidRPr="00864A0F">
        <w:rPr>
          <w:rFonts w:ascii="Euphemia UCAS" w:hAnsi="Euphemia UCAS" w:cs="Euphemia UCAS"/>
        </w:rPr>
        <w:t xml:space="preserve">The pre-school organises its sessions so that the children can choose from - and work at - a range of activities and, in doing so, build up their ability to select and work through a task to its completion. The children are also helped and encouraged to take part in adult-led small and large </w:t>
      </w:r>
      <w:r w:rsidRPr="00864A0F">
        <w:rPr>
          <w:rFonts w:ascii="Euphemia UCAS" w:hAnsi="Euphemia UCAS" w:cs="Euphemia UCAS"/>
        </w:rPr>
        <w:lastRenderedPageBreak/>
        <w:t xml:space="preserve">group activities, which introduce them to new experiences and help them to gain new skills, as well as helping them to learn to work with others. </w:t>
      </w:r>
    </w:p>
    <w:p w14:paraId="7FA297BF" w14:textId="77777777" w:rsidR="009A4450" w:rsidRPr="00864A0F" w:rsidRDefault="009A4450">
      <w:pPr>
        <w:rPr>
          <w:rFonts w:ascii="Euphemia UCAS" w:hAnsi="Euphemia UCAS" w:cs="Euphemia UCAS"/>
        </w:rPr>
      </w:pPr>
      <w:r w:rsidRPr="00864A0F">
        <w:rPr>
          <w:rFonts w:ascii="Euphemia UCAS" w:hAnsi="Euphemia UCAS" w:cs="Euphemia UCAS"/>
        </w:rPr>
        <w:t>Outdoor activities contribute to children's health, their physical development and their knowledge of the world around them. The children have the opportunity - and are encouraged - to take part in outdoor child-chosen and adult-led activities, as well as those provided in the indoor playroom.</w:t>
      </w:r>
    </w:p>
    <w:p w14:paraId="1BA46D1B" w14:textId="77777777" w:rsidR="00E43F98" w:rsidRPr="00864A0F" w:rsidRDefault="00D323B0">
      <w:pPr>
        <w:rPr>
          <w:rFonts w:ascii="Euphemia UCAS" w:hAnsi="Euphemia UCAS" w:cs="Euphemia UCAS"/>
        </w:rPr>
      </w:pPr>
      <w:r w:rsidRPr="00864A0F">
        <w:rPr>
          <w:rFonts w:ascii="Euphemia UCAS" w:hAnsi="Euphemia UCAS" w:cs="Euphemia UCAS"/>
        </w:rPr>
        <w:t xml:space="preserve">Little Blossom’s Childcare at </w:t>
      </w:r>
      <w:r w:rsidR="00681B7B" w:rsidRPr="00864A0F">
        <w:rPr>
          <w:rFonts w:ascii="Euphemia UCAS" w:hAnsi="Euphemia UCAS" w:cs="Euphemia UCAS"/>
        </w:rPr>
        <w:t>Jennetts Park</w:t>
      </w:r>
      <w:r w:rsidR="00D850CF" w:rsidRPr="00864A0F">
        <w:rPr>
          <w:rFonts w:ascii="Euphemia UCAS" w:hAnsi="Euphemia UCAS" w:cs="Euphemia UCAS"/>
        </w:rPr>
        <w:t xml:space="preserve"> </w:t>
      </w:r>
      <w:r w:rsidR="00FC27F3" w:rsidRPr="00864A0F">
        <w:rPr>
          <w:rFonts w:ascii="Euphemia UCAS" w:hAnsi="Euphemia UCAS" w:cs="Euphemia UCAS"/>
        </w:rPr>
        <w:t>prides itself in being a free flow setting, by doing this the door to the outside area is always open during session time and children are assisted in making decisions for themselves about where they wish to play.</w:t>
      </w:r>
    </w:p>
    <w:p w14:paraId="0DFA5BE2" w14:textId="77777777" w:rsidR="00FC27F3" w:rsidRPr="00864A0F" w:rsidRDefault="00FC27F3">
      <w:pPr>
        <w:pStyle w:val="Heading3"/>
        <w:rPr>
          <w:rFonts w:ascii="Euphemia UCAS" w:hAnsi="Euphemia UCAS" w:cs="Euphemia UCAS"/>
          <w:sz w:val="24"/>
        </w:rPr>
      </w:pPr>
    </w:p>
    <w:p w14:paraId="58A3B3FC" w14:textId="77777777" w:rsidR="00332018" w:rsidRPr="00864A0F" w:rsidRDefault="009A4450" w:rsidP="002A4FB2">
      <w:pPr>
        <w:pStyle w:val="Heading3"/>
        <w:jc w:val="center"/>
        <w:rPr>
          <w:rFonts w:ascii="Euphemia UCAS" w:hAnsi="Euphemia UCAS" w:cs="Euphemia UCAS"/>
          <w:sz w:val="28"/>
          <w:szCs w:val="28"/>
        </w:rPr>
      </w:pPr>
      <w:r w:rsidRPr="00864A0F">
        <w:rPr>
          <w:rFonts w:ascii="Euphemia UCAS" w:hAnsi="Euphemia UCAS" w:cs="Euphemia UCAS"/>
          <w:sz w:val="28"/>
          <w:szCs w:val="28"/>
        </w:rPr>
        <w:t>Snacks</w:t>
      </w:r>
    </w:p>
    <w:p w14:paraId="1B3C9DF2" w14:textId="77777777" w:rsidR="009A4450" w:rsidRPr="00864A0F" w:rsidRDefault="00FC27F3">
      <w:pPr>
        <w:pStyle w:val="Heading3"/>
        <w:rPr>
          <w:rFonts w:ascii="Euphemia UCAS" w:hAnsi="Euphemia UCAS" w:cs="Euphemia UCAS"/>
          <w:sz w:val="24"/>
        </w:rPr>
      </w:pPr>
      <w:r w:rsidRPr="00864A0F">
        <w:rPr>
          <w:rFonts w:ascii="Euphemia UCAS" w:hAnsi="Euphemia UCAS" w:cs="Euphemia UCAS"/>
          <w:b w:val="0"/>
          <w:bCs w:val="0"/>
          <w:sz w:val="24"/>
        </w:rPr>
        <w:t>The pre-school makes snack time</w:t>
      </w:r>
      <w:r w:rsidR="009A4450" w:rsidRPr="00864A0F">
        <w:rPr>
          <w:rFonts w:ascii="Euphemia UCAS" w:hAnsi="Euphemia UCAS" w:cs="Euphemia UCAS"/>
          <w:b w:val="0"/>
          <w:bCs w:val="0"/>
          <w:sz w:val="24"/>
        </w:rPr>
        <w:t xml:space="preserve"> a social time at which children </w:t>
      </w:r>
      <w:r w:rsidRPr="00864A0F">
        <w:rPr>
          <w:rFonts w:ascii="Euphemia UCAS" w:hAnsi="Euphemia UCAS" w:cs="Euphemia UCAS"/>
          <w:b w:val="0"/>
          <w:bCs w:val="0"/>
          <w:sz w:val="24"/>
        </w:rPr>
        <w:t xml:space="preserve">eat together, children are encouraged to be independent, pouring their own drinks and cutting up and preparing the fruit with their peers and adult assistance is available if necessary. </w:t>
      </w:r>
      <w:r w:rsidR="009A4450" w:rsidRPr="00864A0F">
        <w:rPr>
          <w:rFonts w:ascii="Euphemia UCAS" w:hAnsi="Euphemia UCAS" w:cs="Euphemia UCAS"/>
          <w:b w:val="0"/>
          <w:bCs w:val="0"/>
          <w:sz w:val="24"/>
        </w:rPr>
        <w:t>We plan the snacks so that they provide the children with healthy and nutritious food. Do tell us about your child's dietary needs and we will make sure</w:t>
      </w:r>
      <w:r w:rsidR="009A4450" w:rsidRPr="00864A0F">
        <w:rPr>
          <w:rFonts w:ascii="Euphemia UCAS" w:hAnsi="Euphemia UCAS" w:cs="Euphemia UCAS"/>
          <w:sz w:val="24"/>
        </w:rPr>
        <w:t xml:space="preserve"> </w:t>
      </w:r>
      <w:r w:rsidR="009A4450" w:rsidRPr="00864A0F">
        <w:rPr>
          <w:rFonts w:ascii="Euphemia UCAS" w:hAnsi="Euphemia UCAS" w:cs="Euphemia UCAS"/>
          <w:b w:val="0"/>
          <w:bCs w:val="0"/>
          <w:sz w:val="24"/>
        </w:rPr>
        <w:t>that these are met.</w:t>
      </w:r>
    </w:p>
    <w:p w14:paraId="7F8406C1" w14:textId="77777777" w:rsidR="00386AE5" w:rsidRPr="00864A0F" w:rsidRDefault="00386AE5">
      <w:pPr>
        <w:rPr>
          <w:rFonts w:ascii="Euphemia UCAS" w:hAnsi="Euphemia UCAS" w:cs="Euphemia UCAS"/>
        </w:rPr>
      </w:pPr>
    </w:p>
    <w:p w14:paraId="07042303" w14:textId="77777777" w:rsidR="00332018" w:rsidRPr="00864A0F" w:rsidRDefault="009A4450" w:rsidP="002A4FB2">
      <w:pPr>
        <w:pStyle w:val="Heading3"/>
        <w:jc w:val="center"/>
        <w:rPr>
          <w:rFonts w:ascii="Euphemia UCAS" w:hAnsi="Euphemia UCAS" w:cs="Euphemia UCAS"/>
          <w:sz w:val="28"/>
          <w:szCs w:val="28"/>
        </w:rPr>
      </w:pPr>
      <w:r w:rsidRPr="00864A0F">
        <w:rPr>
          <w:rFonts w:ascii="Euphemia UCAS" w:hAnsi="Euphemia UCAS" w:cs="Euphemia UCAS"/>
          <w:sz w:val="28"/>
          <w:szCs w:val="28"/>
        </w:rPr>
        <w:t>Policies</w:t>
      </w:r>
    </w:p>
    <w:p w14:paraId="44BFD82C" w14:textId="6F7319EB" w:rsidR="007B0678" w:rsidRPr="00864A0F" w:rsidRDefault="007B0678" w:rsidP="007B0678">
      <w:pPr>
        <w:rPr>
          <w:rFonts w:ascii="Euphemia UCAS" w:hAnsi="Euphemia UCAS" w:cs="Euphemia UCAS"/>
        </w:rPr>
      </w:pPr>
      <w:r w:rsidRPr="00864A0F">
        <w:rPr>
          <w:rFonts w:ascii="Euphemia UCAS" w:hAnsi="Euphemia UCAS" w:cs="Euphemia UCAS"/>
        </w:rPr>
        <w:t xml:space="preserve">Copies of the pre-school's policies are </w:t>
      </w:r>
      <w:r w:rsidR="005E75A3" w:rsidRPr="00864A0F">
        <w:rPr>
          <w:rFonts w:ascii="Euphemia UCAS" w:hAnsi="Euphemia UCAS" w:cs="Euphemia UCAS"/>
        </w:rPr>
        <w:t>offered</w:t>
      </w:r>
      <w:r w:rsidRPr="00864A0F">
        <w:rPr>
          <w:rFonts w:ascii="Euphemia UCAS" w:hAnsi="Euphemia UCAS" w:cs="Euphemia UCAS"/>
        </w:rPr>
        <w:t xml:space="preserve"> to all parents when joining the group.</w:t>
      </w:r>
    </w:p>
    <w:p w14:paraId="0ED4DEAA" w14:textId="275E01AD" w:rsidR="007B0678" w:rsidRPr="00864A0F" w:rsidRDefault="007B0678" w:rsidP="007B0678">
      <w:pPr>
        <w:rPr>
          <w:rFonts w:ascii="Euphemia UCAS" w:hAnsi="Euphemia UCAS" w:cs="Euphemia UCAS"/>
        </w:rPr>
      </w:pPr>
      <w:r w:rsidRPr="00864A0F">
        <w:rPr>
          <w:rFonts w:ascii="Euphemia UCAS" w:hAnsi="Euphemia UCAS" w:cs="Euphemia UCAS"/>
        </w:rPr>
        <w:t>The pre-school's policies help us to ensure that the service provided by the pre-school is a high quality one and that being a member of the pre-school is an enjoyable and beneficial exper</w:t>
      </w:r>
      <w:r w:rsidR="00FD2297">
        <w:rPr>
          <w:rFonts w:ascii="Euphemia UCAS" w:hAnsi="Euphemia UCAS" w:cs="Euphemia UCAS"/>
        </w:rPr>
        <w:t>ience for each child and their</w:t>
      </w:r>
      <w:r w:rsidRPr="00864A0F">
        <w:rPr>
          <w:rFonts w:ascii="Euphemia UCAS" w:hAnsi="Euphemia UCAS" w:cs="Euphemia UCAS"/>
        </w:rPr>
        <w:t xml:space="preserve"> parents</w:t>
      </w:r>
      <w:r w:rsidR="00FD2297">
        <w:rPr>
          <w:rFonts w:ascii="Euphemia UCAS" w:hAnsi="Euphemia UCAS" w:cs="Euphemia UCAS"/>
        </w:rPr>
        <w:t>/carers</w:t>
      </w:r>
      <w:r w:rsidRPr="00864A0F">
        <w:rPr>
          <w:rFonts w:ascii="Euphemia UCAS" w:hAnsi="Euphemia UCAS" w:cs="Euphemia UCAS"/>
        </w:rPr>
        <w:t>.</w:t>
      </w:r>
    </w:p>
    <w:p w14:paraId="176EC899" w14:textId="77777777" w:rsidR="009A4450" w:rsidRPr="00864A0F" w:rsidRDefault="009A4450">
      <w:pPr>
        <w:rPr>
          <w:rFonts w:ascii="Euphemia UCAS" w:hAnsi="Euphemia UCAS" w:cs="Euphemia UCAS"/>
        </w:rPr>
      </w:pPr>
    </w:p>
    <w:p w14:paraId="2880F683" w14:textId="60AA503A" w:rsidR="002149D5" w:rsidRPr="00864A0F" w:rsidRDefault="009A4450" w:rsidP="00864A0F">
      <w:pPr>
        <w:rPr>
          <w:rFonts w:ascii="Euphemia UCAS" w:hAnsi="Euphemia UCAS" w:cs="Euphemia UCAS"/>
        </w:rPr>
      </w:pPr>
      <w:r w:rsidRPr="00864A0F">
        <w:rPr>
          <w:rFonts w:ascii="Euphemia UCAS" w:hAnsi="Euphemia UCAS" w:cs="Euphemia UCAS"/>
        </w:rPr>
        <w:t>The staff and parents of the pre-school work together to adopt the policies and they all have the opportunity to take part in the annual review of the policies. This review helps us to make sure that the policies are enabling the pre-school to provide a quality service for its members and the local community.</w:t>
      </w:r>
    </w:p>
    <w:p w14:paraId="767DBEFA" w14:textId="77777777" w:rsidR="00C94A9A" w:rsidRPr="00864A0F" w:rsidRDefault="00C94A9A">
      <w:pPr>
        <w:pStyle w:val="Heading3"/>
        <w:rPr>
          <w:rFonts w:ascii="Euphemia UCAS" w:hAnsi="Euphemia UCAS" w:cs="Euphemia UCAS"/>
          <w:sz w:val="28"/>
          <w:szCs w:val="28"/>
        </w:rPr>
      </w:pPr>
    </w:p>
    <w:p w14:paraId="51147049" w14:textId="0C6BE195" w:rsidR="009A4450" w:rsidRPr="00864A0F" w:rsidRDefault="009A4450" w:rsidP="002A4FB2">
      <w:pPr>
        <w:pStyle w:val="Heading3"/>
        <w:jc w:val="center"/>
        <w:rPr>
          <w:rFonts w:ascii="Euphemia UCAS" w:hAnsi="Euphemia UCAS" w:cs="Euphemia UCAS"/>
          <w:sz w:val="28"/>
          <w:szCs w:val="28"/>
        </w:rPr>
      </w:pPr>
      <w:r w:rsidRPr="00864A0F">
        <w:rPr>
          <w:rFonts w:ascii="Euphemia UCAS" w:hAnsi="Euphemia UCAS" w:cs="Euphemia UCAS"/>
          <w:sz w:val="28"/>
          <w:szCs w:val="28"/>
        </w:rPr>
        <w:t xml:space="preserve">Special </w:t>
      </w:r>
      <w:r w:rsidR="00FD2297">
        <w:rPr>
          <w:rFonts w:ascii="Euphemia UCAS" w:hAnsi="Euphemia UCAS" w:cs="Euphemia UCAS"/>
          <w:sz w:val="28"/>
          <w:szCs w:val="28"/>
        </w:rPr>
        <w:t>Educational N</w:t>
      </w:r>
      <w:r w:rsidRPr="00864A0F">
        <w:rPr>
          <w:rFonts w:ascii="Euphemia UCAS" w:hAnsi="Euphemia UCAS" w:cs="Euphemia UCAS"/>
          <w:sz w:val="28"/>
          <w:szCs w:val="28"/>
        </w:rPr>
        <w:t>eeds</w:t>
      </w:r>
    </w:p>
    <w:p w14:paraId="182476EA" w14:textId="04F23963" w:rsidR="009A4450" w:rsidRPr="00864A0F" w:rsidRDefault="009A4450">
      <w:pPr>
        <w:rPr>
          <w:rFonts w:ascii="Euphemia UCAS" w:hAnsi="Euphemia UCAS" w:cs="Euphemia UCAS"/>
        </w:rPr>
      </w:pPr>
      <w:r w:rsidRPr="00864A0F">
        <w:rPr>
          <w:rFonts w:ascii="Euphemia UCAS" w:hAnsi="Euphemia UCAS" w:cs="Euphemia UCAS"/>
        </w:rPr>
        <w:t>As part of the pre-school's policy to make sure that its provision meets the needs of each individual child, we take account of any special needs which a child may have.</w:t>
      </w:r>
      <w:r w:rsidR="00FD2297">
        <w:rPr>
          <w:rFonts w:ascii="Euphemia UCAS" w:hAnsi="Euphemia UCAS" w:cs="Euphemia UCAS"/>
        </w:rPr>
        <w:t xml:space="preserve"> We work with multi-agency professionals </w:t>
      </w:r>
      <w:r w:rsidR="00743473">
        <w:rPr>
          <w:rFonts w:ascii="Euphemia UCAS" w:hAnsi="Euphemia UCAS" w:cs="Euphemia UCAS"/>
        </w:rPr>
        <w:t>to ensure that we are encouraging and supporting each and every child their individual learning goals.</w:t>
      </w:r>
    </w:p>
    <w:p w14:paraId="49F2B30B" w14:textId="198135D3" w:rsidR="009A4450" w:rsidRPr="00864A0F" w:rsidRDefault="009A4450">
      <w:pPr>
        <w:rPr>
          <w:rFonts w:ascii="Euphemia UCAS" w:hAnsi="Euphemia UCAS" w:cs="Euphemia UCAS"/>
          <w:bCs/>
          <w:color w:val="000000"/>
        </w:rPr>
      </w:pPr>
      <w:r w:rsidRPr="00864A0F">
        <w:rPr>
          <w:rFonts w:ascii="Euphemia UCAS" w:hAnsi="Euphemia UCAS" w:cs="Euphemia UCAS"/>
        </w:rPr>
        <w:t>The pre-school works to the requirements of the 1993 Education Act and The Special Educational Needs Code of P</w:t>
      </w:r>
      <w:r w:rsidR="00FD2297">
        <w:rPr>
          <w:rFonts w:ascii="Euphemia UCAS" w:hAnsi="Euphemia UCAS" w:cs="Euphemia UCAS"/>
        </w:rPr>
        <w:t>ractice (2000). We have a member of staff that is our</w:t>
      </w:r>
      <w:r w:rsidRPr="00864A0F">
        <w:rPr>
          <w:rFonts w:ascii="Euphemia UCAS" w:hAnsi="Euphemia UCAS" w:cs="Euphemia UCAS"/>
        </w:rPr>
        <w:t xml:space="preserve"> Special Educational Needs Co-ordinator</w:t>
      </w:r>
      <w:r w:rsidR="00FE2B90" w:rsidRPr="00864A0F">
        <w:rPr>
          <w:rFonts w:ascii="Euphemia UCAS" w:hAnsi="Euphemia UCAS" w:cs="Euphemia UCAS"/>
          <w:bCs/>
          <w:color w:val="000000"/>
        </w:rPr>
        <w:t>.</w:t>
      </w:r>
    </w:p>
    <w:p w14:paraId="7ECB8422" w14:textId="77777777" w:rsidR="00FE2B90" w:rsidRPr="00864A0F" w:rsidRDefault="00FE2B90">
      <w:pPr>
        <w:rPr>
          <w:rFonts w:ascii="Euphemia UCAS" w:hAnsi="Euphemia UCAS" w:cs="Euphemia UCAS"/>
          <w:bCs/>
          <w:color w:val="000000"/>
        </w:rPr>
      </w:pPr>
    </w:p>
    <w:p w14:paraId="60991611" w14:textId="77777777" w:rsidR="002A4FB2" w:rsidRPr="00864A0F" w:rsidRDefault="002A4FB2">
      <w:pPr>
        <w:rPr>
          <w:rFonts w:ascii="Euphemia UCAS" w:hAnsi="Euphemia UCAS" w:cs="Euphemia UCAS"/>
          <w:bCs/>
          <w:color w:val="000000"/>
        </w:rPr>
      </w:pPr>
    </w:p>
    <w:p w14:paraId="6BF084FB" w14:textId="77777777" w:rsidR="009A4450" w:rsidRPr="00864A0F" w:rsidRDefault="009A4450" w:rsidP="002A4FB2">
      <w:pPr>
        <w:pStyle w:val="Heading3"/>
        <w:jc w:val="center"/>
        <w:rPr>
          <w:rFonts w:ascii="Euphemia UCAS" w:hAnsi="Euphemia UCAS" w:cs="Euphemia UCAS"/>
          <w:sz w:val="28"/>
          <w:szCs w:val="28"/>
        </w:rPr>
      </w:pPr>
      <w:r w:rsidRPr="00864A0F">
        <w:rPr>
          <w:rFonts w:ascii="Euphemia UCAS" w:hAnsi="Euphemia UCAS" w:cs="Euphemia UCAS"/>
          <w:sz w:val="28"/>
          <w:szCs w:val="28"/>
        </w:rPr>
        <w:t>Fees</w:t>
      </w:r>
    </w:p>
    <w:p w14:paraId="1B4FD1A0" w14:textId="5B902DA8" w:rsidR="00FA5847" w:rsidRPr="00864A0F" w:rsidRDefault="00FA5847" w:rsidP="00FA5847">
      <w:pPr>
        <w:rPr>
          <w:rFonts w:ascii="Euphemia UCAS" w:hAnsi="Euphemia UCAS" w:cs="Euphemia UCAS"/>
        </w:rPr>
      </w:pPr>
      <w:r w:rsidRPr="00864A0F">
        <w:rPr>
          <w:rFonts w:ascii="Euphemia UCAS" w:hAnsi="Euphemia UCAS" w:cs="Euphemia UCAS"/>
        </w:rPr>
        <w:t>The price per session is £15.00, lunch club or additional hours are £5 per an hour, you can access full day care for £35, fees are payable a minimum of 2 weeks in advance</w:t>
      </w:r>
      <w:r w:rsidRPr="00864A0F">
        <w:rPr>
          <w:rFonts w:ascii="Euphemia UCAS" w:hAnsi="Euphemia UCAS" w:cs="Euphemia UCAS"/>
          <w:b/>
        </w:rPr>
        <w:t xml:space="preserve">.  </w:t>
      </w:r>
      <w:r w:rsidRPr="00864A0F">
        <w:rPr>
          <w:rFonts w:ascii="Euphemia UCAS" w:hAnsi="Euphemia UCAS" w:cs="Euphemia UCAS"/>
        </w:rPr>
        <w:t xml:space="preserve">Fees must still be paid if your child is </w:t>
      </w:r>
      <w:proofErr w:type="gramStart"/>
      <w:r w:rsidRPr="00864A0F">
        <w:rPr>
          <w:rFonts w:ascii="Euphemia UCAS" w:hAnsi="Euphemia UCAS" w:cs="Euphemia UCAS"/>
        </w:rPr>
        <w:t>absent,</w:t>
      </w:r>
      <w:proofErr w:type="gramEnd"/>
      <w:r w:rsidRPr="00864A0F">
        <w:rPr>
          <w:rFonts w:ascii="Euphemia UCAS" w:hAnsi="Euphemia UCAS" w:cs="Euphemia UCAS"/>
        </w:rPr>
        <w:t xml:space="preserve"> this also applies to lunch club.  For your child to keep her/his place at the pre-school you must pay the fees or we must receive nursery education funding for your child.  A term after your child is 3 they will be entitled to Early Education Funding which is 15 hours</w:t>
      </w:r>
      <w:r w:rsidR="00743473">
        <w:rPr>
          <w:rFonts w:ascii="Euphemia UCAS" w:hAnsi="Euphemia UCAS" w:cs="Euphemia UCAS"/>
        </w:rPr>
        <w:t xml:space="preserve"> or 30 hours</w:t>
      </w:r>
      <w:r w:rsidRPr="00864A0F">
        <w:rPr>
          <w:rFonts w:ascii="Euphemia UCAS" w:hAnsi="Euphemia UCAS" w:cs="Euphemia UCAS"/>
        </w:rPr>
        <w:t xml:space="preserve">, you may add to this if you wish to do so, we also have funded 2 year olds and except childcare vouchers. </w:t>
      </w:r>
    </w:p>
    <w:p w14:paraId="4B6C080E" w14:textId="77777777" w:rsidR="009A4450" w:rsidRPr="00864A0F" w:rsidRDefault="009A4450" w:rsidP="00E43F98">
      <w:pPr>
        <w:rPr>
          <w:rFonts w:ascii="Euphemia UCAS" w:hAnsi="Euphemia UCAS" w:cs="Euphemia UCAS"/>
        </w:rPr>
      </w:pPr>
    </w:p>
    <w:p w14:paraId="0A7DE8A4" w14:textId="77777777" w:rsidR="009A4450" w:rsidRPr="00864A0F" w:rsidRDefault="009A4450">
      <w:pPr>
        <w:pStyle w:val="Heading3"/>
        <w:rPr>
          <w:rFonts w:ascii="Euphemia UCAS" w:hAnsi="Euphemia UCAS" w:cs="Euphemia UCAS"/>
          <w:sz w:val="24"/>
        </w:rPr>
      </w:pPr>
    </w:p>
    <w:p w14:paraId="1B52901B" w14:textId="77777777" w:rsidR="009A4450" w:rsidRPr="00864A0F" w:rsidRDefault="009A4450" w:rsidP="002A4FB2">
      <w:pPr>
        <w:pStyle w:val="Heading3"/>
        <w:jc w:val="center"/>
        <w:rPr>
          <w:rFonts w:ascii="Euphemia UCAS" w:hAnsi="Euphemia UCAS" w:cs="Euphemia UCAS"/>
          <w:sz w:val="28"/>
          <w:szCs w:val="28"/>
          <w:u w:val="single"/>
        </w:rPr>
      </w:pPr>
      <w:r w:rsidRPr="00864A0F">
        <w:rPr>
          <w:rFonts w:ascii="Euphemia UCAS" w:hAnsi="Euphemia UCAS" w:cs="Euphemia UCAS"/>
          <w:sz w:val="28"/>
          <w:szCs w:val="28"/>
          <w:u w:val="single"/>
        </w:rPr>
        <w:t xml:space="preserve">Starting at </w:t>
      </w:r>
      <w:r w:rsidR="00D323B0" w:rsidRPr="00864A0F">
        <w:rPr>
          <w:rFonts w:ascii="Euphemia UCAS" w:hAnsi="Euphemia UCAS" w:cs="Euphemia UCAS"/>
          <w:sz w:val="28"/>
          <w:szCs w:val="28"/>
          <w:u w:val="single"/>
        </w:rPr>
        <w:t xml:space="preserve">Little Blossom’s Childcare at </w:t>
      </w:r>
      <w:r w:rsidR="00681B7B" w:rsidRPr="00864A0F">
        <w:rPr>
          <w:rFonts w:ascii="Euphemia UCAS" w:hAnsi="Euphemia UCAS" w:cs="Euphemia UCAS"/>
          <w:sz w:val="28"/>
          <w:szCs w:val="28"/>
          <w:u w:val="single"/>
        </w:rPr>
        <w:t>Jennetts Park</w:t>
      </w:r>
    </w:p>
    <w:p w14:paraId="496F1BF2" w14:textId="77777777" w:rsidR="006237CC" w:rsidRPr="00864A0F" w:rsidRDefault="006237CC" w:rsidP="006237CC">
      <w:pPr>
        <w:rPr>
          <w:rFonts w:ascii="Euphemia UCAS" w:hAnsi="Euphemia UCAS" w:cs="Euphemia UCAS"/>
        </w:rPr>
      </w:pPr>
    </w:p>
    <w:p w14:paraId="468FFF56" w14:textId="77777777" w:rsidR="002A4FB2" w:rsidRPr="00864A0F" w:rsidRDefault="002A4FB2" w:rsidP="006237CC">
      <w:pPr>
        <w:rPr>
          <w:rFonts w:ascii="Euphemia UCAS" w:hAnsi="Euphemia UCAS" w:cs="Euphemia UCAS"/>
        </w:rPr>
      </w:pPr>
    </w:p>
    <w:p w14:paraId="1D4359B7" w14:textId="77777777" w:rsidR="009A4450" w:rsidRPr="00864A0F" w:rsidRDefault="009A4450" w:rsidP="002A4FB2">
      <w:pPr>
        <w:pStyle w:val="Heading3"/>
        <w:jc w:val="center"/>
        <w:rPr>
          <w:rFonts w:ascii="Euphemia UCAS" w:hAnsi="Euphemia UCAS" w:cs="Euphemia UCAS"/>
          <w:sz w:val="28"/>
          <w:szCs w:val="28"/>
        </w:rPr>
      </w:pPr>
      <w:r w:rsidRPr="00864A0F">
        <w:rPr>
          <w:rFonts w:ascii="Euphemia UCAS" w:hAnsi="Euphemia UCAS" w:cs="Euphemia UCAS"/>
          <w:sz w:val="28"/>
          <w:szCs w:val="28"/>
        </w:rPr>
        <w:t>The first days</w:t>
      </w:r>
    </w:p>
    <w:p w14:paraId="3BD5824B" w14:textId="77777777" w:rsidR="009A4450" w:rsidRPr="00864A0F" w:rsidRDefault="009A4450">
      <w:pPr>
        <w:rPr>
          <w:rFonts w:ascii="Euphemia UCAS" w:hAnsi="Euphemia UCAS" w:cs="Euphemia UCAS"/>
        </w:rPr>
      </w:pPr>
      <w:r w:rsidRPr="00864A0F">
        <w:rPr>
          <w:rFonts w:ascii="Euphemia UCAS" w:hAnsi="Euphemia UCAS" w:cs="Euphemia UCAS"/>
        </w:rPr>
        <w:t xml:space="preserve">We want your child to feel happy and safe at the pre-school. To make sure that this is the case, the staff will work with you to decide on how to help your child to settle into the pre-school. </w:t>
      </w:r>
    </w:p>
    <w:p w14:paraId="08F455A9" w14:textId="77777777" w:rsidR="00DE45DB" w:rsidRPr="00864A0F" w:rsidRDefault="00DE45DB">
      <w:pPr>
        <w:pStyle w:val="Heading3"/>
        <w:rPr>
          <w:rFonts w:ascii="Euphemia UCAS" w:hAnsi="Euphemia UCAS" w:cs="Euphemia UCAS"/>
          <w:sz w:val="24"/>
        </w:rPr>
      </w:pPr>
    </w:p>
    <w:p w14:paraId="2086E2C7" w14:textId="77777777" w:rsidR="002A4FB2" w:rsidRPr="00864A0F" w:rsidRDefault="002A4FB2" w:rsidP="002A4FB2">
      <w:pPr>
        <w:rPr>
          <w:rFonts w:ascii="Euphemia UCAS" w:hAnsi="Euphemia UCAS" w:cs="Euphemia UCAS"/>
        </w:rPr>
      </w:pPr>
    </w:p>
    <w:p w14:paraId="71B6B07A" w14:textId="77777777" w:rsidR="009A4450" w:rsidRPr="00864A0F" w:rsidRDefault="009A4450" w:rsidP="002A4FB2">
      <w:pPr>
        <w:pStyle w:val="Heading3"/>
        <w:jc w:val="center"/>
        <w:rPr>
          <w:rFonts w:ascii="Euphemia UCAS" w:hAnsi="Euphemia UCAS" w:cs="Euphemia UCAS"/>
          <w:sz w:val="24"/>
        </w:rPr>
      </w:pPr>
      <w:r w:rsidRPr="00864A0F">
        <w:rPr>
          <w:rFonts w:ascii="Euphemia UCAS" w:hAnsi="Euphemia UCAS" w:cs="Euphemia UCAS"/>
          <w:sz w:val="24"/>
        </w:rPr>
        <w:t>Clothing</w:t>
      </w:r>
    </w:p>
    <w:p w14:paraId="089D1D67" w14:textId="11919D34" w:rsidR="00681B7B" w:rsidRPr="00864A0F" w:rsidRDefault="009A4450">
      <w:pPr>
        <w:rPr>
          <w:rFonts w:ascii="Euphemia UCAS" w:hAnsi="Euphemia UCAS" w:cs="Euphemia UCAS"/>
        </w:rPr>
      </w:pPr>
      <w:r w:rsidRPr="00864A0F">
        <w:rPr>
          <w:rFonts w:ascii="Euphemia UCAS" w:hAnsi="Euphemia UCAS" w:cs="Euphemia UCAS"/>
        </w:rPr>
        <w:t xml:space="preserve">The pre-school provides protective clothing for the children when they play with messy activities, but request that you bring them in appropriate clothing. </w:t>
      </w:r>
      <w:r w:rsidR="00DA5606" w:rsidRPr="00864A0F">
        <w:rPr>
          <w:rFonts w:ascii="Euphemia UCAS" w:hAnsi="Euphemia UCAS" w:cs="Euphemia UCAS"/>
        </w:rPr>
        <w:t>We do offer a uniform which is not compulso</w:t>
      </w:r>
      <w:r w:rsidR="00B37741" w:rsidRPr="00864A0F">
        <w:rPr>
          <w:rFonts w:ascii="Euphemia UCAS" w:hAnsi="Euphemia UCAS" w:cs="Euphemia UCAS"/>
        </w:rPr>
        <w:t xml:space="preserve">ry, T-shirts are available in </w:t>
      </w:r>
      <w:r w:rsidR="00993997" w:rsidRPr="00864A0F">
        <w:rPr>
          <w:rFonts w:ascii="Euphemia UCAS" w:hAnsi="Euphemia UCAS" w:cs="Euphemia UCAS"/>
        </w:rPr>
        <w:t xml:space="preserve">blue, </w:t>
      </w:r>
      <w:r w:rsidR="00681B7B" w:rsidRPr="00864A0F">
        <w:rPr>
          <w:rFonts w:ascii="Euphemia UCAS" w:hAnsi="Euphemia UCAS" w:cs="Euphemia UCAS"/>
        </w:rPr>
        <w:t xml:space="preserve">green, </w:t>
      </w:r>
      <w:r w:rsidR="00993997" w:rsidRPr="00864A0F">
        <w:rPr>
          <w:rFonts w:ascii="Euphemia UCAS" w:hAnsi="Euphemia UCAS" w:cs="Euphemia UCAS"/>
        </w:rPr>
        <w:t>red or pink</w:t>
      </w:r>
      <w:r w:rsidR="00DA5606" w:rsidRPr="00864A0F">
        <w:rPr>
          <w:rFonts w:ascii="Euphemia UCAS" w:hAnsi="Euphemia UCAS" w:cs="Euphemia UCAS"/>
        </w:rPr>
        <w:t xml:space="preserve"> and cost £</w:t>
      </w:r>
      <w:r w:rsidR="00993997" w:rsidRPr="00864A0F">
        <w:rPr>
          <w:rFonts w:ascii="Euphemia UCAS" w:hAnsi="Euphemia UCAS" w:cs="Euphemia UCAS"/>
        </w:rPr>
        <w:t>9</w:t>
      </w:r>
      <w:r w:rsidR="00DA5606" w:rsidRPr="00864A0F">
        <w:rPr>
          <w:rFonts w:ascii="Euphemia UCAS" w:hAnsi="Euphemia UCAS" w:cs="Euphemia UCAS"/>
        </w:rPr>
        <w:t xml:space="preserve"> each, fleece zip up cardigans are £1</w:t>
      </w:r>
      <w:r w:rsidR="006237CC" w:rsidRPr="00864A0F">
        <w:rPr>
          <w:rFonts w:ascii="Euphemia UCAS" w:hAnsi="Euphemia UCAS" w:cs="Euphemia UCAS"/>
        </w:rPr>
        <w:t>6</w:t>
      </w:r>
      <w:r w:rsidR="00DA5606" w:rsidRPr="00864A0F">
        <w:rPr>
          <w:rFonts w:ascii="Euphemia UCAS" w:hAnsi="Euphemia UCAS" w:cs="Euphemia UCAS"/>
        </w:rPr>
        <w:t xml:space="preserve"> each</w:t>
      </w:r>
      <w:r w:rsidR="00681B7B" w:rsidRPr="00864A0F">
        <w:rPr>
          <w:rFonts w:ascii="Euphemia UCAS" w:hAnsi="Euphemia UCAS" w:cs="Euphemia UCAS"/>
        </w:rPr>
        <w:t xml:space="preserve"> and are available in blue, green or red</w:t>
      </w:r>
      <w:r w:rsidR="00864A0F">
        <w:rPr>
          <w:rFonts w:ascii="Euphemia UCAS" w:hAnsi="Euphemia UCAS" w:cs="Euphemia UCAS"/>
        </w:rPr>
        <w:t xml:space="preserve">, all </w:t>
      </w:r>
      <w:r w:rsidR="00DA5606" w:rsidRPr="00864A0F">
        <w:rPr>
          <w:rFonts w:ascii="Euphemia UCAS" w:hAnsi="Euphemia UCAS" w:cs="Euphemia UCAS"/>
        </w:rPr>
        <w:t>are embroidered with our logo</w:t>
      </w:r>
      <w:r w:rsidR="00681B7B" w:rsidRPr="00864A0F">
        <w:rPr>
          <w:rFonts w:ascii="Euphemia UCAS" w:hAnsi="Euphemia UCAS" w:cs="Euphemia UCAS"/>
        </w:rPr>
        <w:t xml:space="preserve"> and available at the pre-school.</w:t>
      </w:r>
    </w:p>
    <w:p w14:paraId="0E7DAD3F" w14:textId="77777777" w:rsidR="009A4450" w:rsidRPr="00864A0F" w:rsidRDefault="009A4450">
      <w:pPr>
        <w:rPr>
          <w:rFonts w:ascii="Euphemia UCAS" w:hAnsi="Euphemia UCAS" w:cs="Euphemia UCAS"/>
        </w:rPr>
      </w:pPr>
    </w:p>
    <w:p w14:paraId="066BFF8A" w14:textId="77777777" w:rsidR="009A4450" w:rsidRPr="00864A0F" w:rsidRDefault="009A4450">
      <w:pPr>
        <w:rPr>
          <w:rFonts w:ascii="Euphemia UCAS" w:hAnsi="Euphemia UCAS" w:cs="Euphemia UCAS"/>
        </w:rPr>
      </w:pPr>
      <w:r w:rsidRPr="00864A0F">
        <w:rPr>
          <w:rFonts w:ascii="Euphemia UCAS" w:hAnsi="Euphemia UCAS" w:cs="Euphemia UCAS"/>
        </w:rPr>
        <w:t>The pre-school encourages children to gain the skills, which help them to be independent and look after themselves. These include taking themselves to the toilet and taking off - and putting on - outdoor clothes. Clothing which is easy for them to manage will help them to do this</w:t>
      </w:r>
      <w:r w:rsidR="00FA1C8F" w:rsidRPr="00864A0F">
        <w:rPr>
          <w:rFonts w:ascii="Euphemia UCAS" w:hAnsi="Euphemia UCAS" w:cs="Euphemia UCAS"/>
        </w:rPr>
        <w:t>, w</w:t>
      </w:r>
      <w:r w:rsidRPr="00864A0F">
        <w:rPr>
          <w:rFonts w:ascii="Euphemia UCAS" w:hAnsi="Euphemia UCAS" w:cs="Euphemia UCAS"/>
        </w:rPr>
        <w:t xml:space="preserve">e ask that the children wear </w:t>
      </w:r>
      <w:r w:rsidR="00E323A0" w:rsidRPr="00864A0F">
        <w:rPr>
          <w:rFonts w:ascii="Euphemia UCAS" w:hAnsi="Euphemia UCAS" w:cs="Euphemia UCAS"/>
        </w:rPr>
        <w:t xml:space="preserve">suitable shoes </w:t>
      </w:r>
      <w:r w:rsidRPr="00864A0F">
        <w:rPr>
          <w:rFonts w:ascii="Euphemia UCAS" w:hAnsi="Euphemia UCAS" w:cs="Euphemia UCAS"/>
        </w:rPr>
        <w:t xml:space="preserve">while at pre-school; this ensures a better level of safety </w:t>
      </w:r>
      <w:r w:rsidR="00E323A0" w:rsidRPr="00864A0F">
        <w:rPr>
          <w:rFonts w:ascii="Euphemia UCAS" w:hAnsi="Euphemia UCAS" w:cs="Euphemia UCAS"/>
        </w:rPr>
        <w:t>when climbing and</w:t>
      </w:r>
      <w:r w:rsidRPr="00864A0F">
        <w:rPr>
          <w:rFonts w:ascii="Euphemia UCAS" w:hAnsi="Euphemia UCAS" w:cs="Euphemia UCAS"/>
        </w:rPr>
        <w:t xml:space="preserve"> within the group.</w:t>
      </w:r>
    </w:p>
    <w:p w14:paraId="783706B4" w14:textId="77777777" w:rsidR="009A4450" w:rsidRPr="00864A0F" w:rsidRDefault="009A4450">
      <w:pPr>
        <w:rPr>
          <w:rFonts w:ascii="Euphemia UCAS" w:hAnsi="Euphemia UCAS" w:cs="Euphemia UCAS"/>
        </w:rPr>
      </w:pPr>
    </w:p>
    <w:p w14:paraId="720922B8" w14:textId="77777777" w:rsidR="009A4450" w:rsidRPr="00864A0F" w:rsidRDefault="00D323B0">
      <w:pPr>
        <w:rPr>
          <w:rFonts w:ascii="Euphemia UCAS" w:hAnsi="Euphemia UCAS" w:cs="Euphemia UCAS"/>
        </w:rPr>
      </w:pPr>
      <w:r w:rsidRPr="00864A0F">
        <w:rPr>
          <w:rFonts w:ascii="Euphemia UCAS" w:hAnsi="Euphemia UCAS" w:cs="Euphemia UCAS"/>
        </w:rPr>
        <w:t>Little Blossom’s Childcare at</w:t>
      </w:r>
      <w:r w:rsidR="00681B7B" w:rsidRPr="00864A0F">
        <w:rPr>
          <w:rFonts w:ascii="Euphemia UCAS" w:hAnsi="Euphemia UCAS" w:cs="Euphemia UCAS"/>
        </w:rPr>
        <w:t xml:space="preserve"> Jennetts Park</w:t>
      </w:r>
      <w:r w:rsidR="00300B37" w:rsidRPr="00864A0F">
        <w:rPr>
          <w:rFonts w:ascii="Euphemia UCAS" w:hAnsi="Euphemia UCAS" w:cs="Euphemia UCAS"/>
        </w:rPr>
        <w:t xml:space="preserve"> </w:t>
      </w:r>
      <w:r w:rsidRPr="00864A0F">
        <w:rPr>
          <w:rFonts w:ascii="Euphemia UCAS" w:hAnsi="Euphemia UCAS" w:cs="Euphemia UCAS"/>
        </w:rPr>
        <w:t>h</w:t>
      </w:r>
      <w:r w:rsidR="009A4450" w:rsidRPr="00864A0F">
        <w:rPr>
          <w:rFonts w:ascii="Euphemia UCAS" w:hAnsi="Euphemia UCAS" w:cs="Euphemia UCAS"/>
        </w:rPr>
        <w:t xml:space="preserve">opes that you and your child enjoy being members of the pre-school and that you both find taking part in our activities interesting and stimulating. The </w:t>
      </w:r>
      <w:proofErr w:type="gramStart"/>
      <w:r w:rsidR="009A4450" w:rsidRPr="00864A0F">
        <w:rPr>
          <w:rFonts w:ascii="Euphemia UCAS" w:hAnsi="Euphemia UCAS" w:cs="Euphemia UCAS"/>
        </w:rPr>
        <w:t>staff are</w:t>
      </w:r>
      <w:proofErr w:type="gramEnd"/>
      <w:r w:rsidR="009A4450" w:rsidRPr="00864A0F">
        <w:rPr>
          <w:rFonts w:ascii="Euphemia UCAS" w:hAnsi="Euphemia UCAS" w:cs="Euphemia UCAS"/>
        </w:rPr>
        <w:t xml:space="preserve"> always ready and willing to talk with you about your ideas, views or questions.</w:t>
      </w:r>
    </w:p>
    <w:p w14:paraId="6385EC72" w14:textId="77777777" w:rsidR="009A4450" w:rsidRPr="00864A0F" w:rsidRDefault="009A4450">
      <w:pPr>
        <w:rPr>
          <w:rFonts w:ascii="Euphemia UCAS" w:hAnsi="Euphemia UCAS" w:cs="Euphemia UCAS"/>
          <w:sz w:val="22"/>
        </w:rPr>
      </w:pPr>
    </w:p>
    <w:p w14:paraId="23CCB825" w14:textId="77777777" w:rsidR="009A4450" w:rsidRPr="00864A0F" w:rsidRDefault="003A3A4F">
      <w:pPr>
        <w:rPr>
          <w:rFonts w:ascii="Euphemia UCAS" w:hAnsi="Euphemia UCAS" w:cs="Euphemia UCAS"/>
          <w:sz w:val="32"/>
          <w:szCs w:val="32"/>
        </w:rPr>
      </w:pPr>
      <w:r w:rsidRPr="00864A0F">
        <w:rPr>
          <w:rFonts w:ascii="Euphemia UCAS" w:hAnsi="Euphemia UCAS" w:cs="Euphemia UCAS"/>
          <w:sz w:val="32"/>
          <w:szCs w:val="32"/>
        </w:rPr>
        <w:t>B L Cornwall</w:t>
      </w:r>
    </w:p>
    <w:p w14:paraId="7FC1180A" w14:textId="4B714EC7" w:rsidR="00804463" w:rsidRPr="00CC7B1A" w:rsidRDefault="00CC7B1A" w:rsidP="00C94A9A">
      <w:pPr>
        <w:rPr>
          <w:rFonts w:ascii="Vladimir Script" w:hAnsi="Vladimir Script" w:cs="Arial"/>
          <w:sz w:val="20"/>
          <w:szCs w:val="20"/>
        </w:rPr>
      </w:pPr>
      <w:r w:rsidRPr="00864A0F">
        <w:rPr>
          <w:rFonts w:ascii="Euphemia UCAS" w:hAnsi="Euphemia UCAS" w:cs="Euphemia UCAS"/>
          <w:sz w:val="20"/>
          <w:szCs w:val="20"/>
        </w:rPr>
        <w:t>*Please note: All prices and details are correct at time of print</w:t>
      </w:r>
      <w:r w:rsidRPr="00CC7B1A">
        <w:rPr>
          <w:rFonts w:ascii="Eras Light ITC" w:hAnsi="Eras Light ITC" w:cs="Arial"/>
          <w:sz w:val="20"/>
          <w:szCs w:val="20"/>
        </w:rPr>
        <w:t xml:space="preserve"> (</w:t>
      </w:r>
      <w:r w:rsidR="00743473">
        <w:rPr>
          <w:rFonts w:ascii="Eras Light ITC" w:hAnsi="Eras Light ITC" w:cs="Arial"/>
          <w:sz w:val="20"/>
          <w:szCs w:val="20"/>
        </w:rPr>
        <w:t>22</w:t>
      </w:r>
      <w:bookmarkStart w:id="1" w:name="_GoBack"/>
      <w:bookmarkEnd w:id="1"/>
      <w:r w:rsidR="009A5444">
        <w:rPr>
          <w:rFonts w:ascii="Eras Light ITC" w:hAnsi="Eras Light ITC" w:cs="Arial"/>
          <w:sz w:val="20"/>
          <w:szCs w:val="20"/>
        </w:rPr>
        <w:t>/</w:t>
      </w:r>
      <w:r w:rsidR="00743473">
        <w:rPr>
          <w:rFonts w:ascii="Eras Light ITC" w:hAnsi="Eras Light ITC" w:cs="Arial"/>
          <w:sz w:val="20"/>
          <w:szCs w:val="20"/>
        </w:rPr>
        <w:t>06</w:t>
      </w:r>
      <w:r w:rsidR="009A5444">
        <w:rPr>
          <w:rFonts w:ascii="Eras Light ITC" w:hAnsi="Eras Light ITC" w:cs="Arial"/>
          <w:sz w:val="20"/>
          <w:szCs w:val="20"/>
        </w:rPr>
        <w:t>/</w:t>
      </w:r>
      <w:r w:rsidR="00F3119D">
        <w:rPr>
          <w:rFonts w:ascii="Eras Light ITC" w:hAnsi="Eras Light ITC" w:cs="Arial"/>
          <w:sz w:val="20"/>
          <w:szCs w:val="20"/>
        </w:rPr>
        <w:t>1</w:t>
      </w:r>
      <w:r w:rsidR="00743473">
        <w:rPr>
          <w:rFonts w:ascii="Eras Light ITC" w:hAnsi="Eras Light ITC" w:cs="Arial"/>
          <w:sz w:val="20"/>
          <w:szCs w:val="20"/>
        </w:rPr>
        <w:t>8</w:t>
      </w:r>
      <w:r w:rsidRPr="00CC7B1A">
        <w:rPr>
          <w:rFonts w:ascii="Eras Light ITC" w:hAnsi="Eras Light ITC" w:cs="Arial"/>
          <w:sz w:val="20"/>
          <w:szCs w:val="20"/>
        </w:rPr>
        <w:t>) but are subject to change.</w:t>
      </w:r>
    </w:p>
    <w:sectPr w:rsidR="00804463" w:rsidRPr="00CC7B1A" w:rsidSect="002001B3">
      <w:foot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693A1" w14:textId="77777777" w:rsidR="0099780A" w:rsidRDefault="0099780A" w:rsidP="00A31C51">
      <w:r>
        <w:separator/>
      </w:r>
    </w:p>
  </w:endnote>
  <w:endnote w:type="continuationSeparator" w:id="0">
    <w:p w14:paraId="5C505A95" w14:textId="77777777" w:rsidR="0099780A" w:rsidRDefault="0099780A" w:rsidP="00A31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Light ITC">
    <w:altName w:val="Helvetica Neue Bold Condensed"/>
    <w:panose1 w:val="020B0402030504020804"/>
    <w:charset w:val="00"/>
    <w:family w:val="swiss"/>
    <w:pitch w:val="variable"/>
    <w:sig w:usb0="00000003" w:usb1="00000000" w:usb2="00000000" w:usb3="00000000" w:csb0="00000001" w:csb1="00000000"/>
  </w:font>
  <w:font w:name="Euphemia UCAS">
    <w:altName w:val="Segoe UI"/>
    <w:charset w:val="00"/>
    <w:family w:val="auto"/>
    <w:pitch w:val="variable"/>
    <w:sig w:usb0="00000000" w:usb1="00000000" w:usb2="00002000" w:usb3="00000000" w:csb0="000001F3" w:csb1="00000000"/>
  </w:font>
  <w:font w:name="Vladimir Script">
    <w:altName w:val="Zapfino"/>
    <w:panose1 w:val="03050402040407070305"/>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1EAD2" w14:textId="77777777" w:rsidR="00012742" w:rsidRDefault="00012742" w:rsidP="002A4FB2">
    <w:pPr>
      <w:pStyle w:val="Footer"/>
      <w:jc w:val="center"/>
    </w:pPr>
    <w:r w:rsidRPr="00804463">
      <w:rPr>
        <w:rStyle w:val="Strong"/>
        <w:rFonts w:ascii="Arial" w:hAnsi="Arial" w:cs="Arial"/>
        <w:b w:val="0"/>
        <w:sz w:val="16"/>
        <w:szCs w:val="16"/>
        <w:lang w:eastAsia="en-GB"/>
      </w:rPr>
      <w:t xml:space="preserve">Registered in England No 08158018. Registered Office: Corrie Edge House, Corry Road, </w:t>
    </w:r>
    <w:proofErr w:type="spellStart"/>
    <w:r w:rsidRPr="00804463">
      <w:rPr>
        <w:rStyle w:val="Strong"/>
        <w:rFonts w:ascii="Arial" w:hAnsi="Arial" w:cs="Arial"/>
        <w:b w:val="0"/>
        <w:sz w:val="16"/>
        <w:szCs w:val="16"/>
        <w:lang w:eastAsia="en-GB"/>
      </w:rPr>
      <w:t>Hindhead</w:t>
    </w:r>
    <w:proofErr w:type="spellEnd"/>
    <w:r w:rsidRPr="00804463">
      <w:rPr>
        <w:rStyle w:val="Strong"/>
        <w:rFonts w:ascii="Arial" w:hAnsi="Arial" w:cs="Arial"/>
        <w:b w:val="0"/>
        <w:sz w:val="16"/>
        <w:szCs w:val="16"/>
        <w:lang w:eastAsia="en-GB"/>
      </w:rPr>
      <w:t>, Surrey GU26 6PB.</w:t>
    </w:r>
  </w:p>
  <w:p w14:paraId="36EA576D" w14:textId="77777777" w:rsidR="00012742" w:rsidRDefault="00012742" w:rsidP="002A4FB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117D9" w14:textId="77777777" w:rsidR="0099780A" w:rsidRDefault="0099780A" w:rsidP="00A31C51">
      <w:r>
        <w:separator/>
      </w:r>
    </w:p>
  </w:footnote>
  <w:footnote w:type="continuationSeparator" w:id="0">
    <w:p w14:paraId="6C259549" w14:textId="77777777" w:rsidR="0099780A" w:rsidRDefault="0099780A" w:rsidP="00A31C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5C8B"/>
    <w:multiLevelType w:val="hybridMultilevel"/>
    <w:tmpl w:val="2B6C4DF4"/>
    <w:lvl w:ilvl="0" w:tplc="04090001">
      <w:start w:val="1"/>
      <w:numFmt w:val="bullet"/>
      <w:lvlText w:val=""/>
      <w:lvlJc w:val="left"/>
      <w:pPr>
        <w:tabs>
          <w:tab w:val="num" w:pos="283"/>
        </w:tabs>
        <w:ind w:left="283" w:hanging="360"/>
      </w:pPr>
      <w:rPr>
        <w:rFonts w:ascii="Symbol" w:hAnsi="Symbol" w:hint="default"/>
      </w:rPr>
    </w:lvl>
    <w:lvl w:ilvl="1" w:tplc="04090003" w:tentative="1">
      <w:start w:val="1"/>
      <w:numFmt w:val="bullet"/>
      <w:lvlText w:val="o"/>
      <w:lvlJc w:val="left"/>
      <w:pPr>
        <w:tabs>
          <w:tab w:val="num" w:pos="1003"/>
        </w:tabs>
        <w:ind w:left="1003" w:hanging="360"/>
      </w:pPr>
      <w:rPr>
        <w:rFonts w:ascii="Courier New" w:hAnsi="Courier New" w:hint="default"/>
      </w:rPr>
    </w:lvl>
    <w:lvl w:ilvl="2" w:tplc="04090005" w:tentative="1">
      <w:start w:val="1"/>
      <w:numFmt w:val="bullet"/>
      <w:lvlText w:val=""/>
      <w:lvlJc w:val="left"/>
      <w:pPr>
        <w:tabs>
          <w:tab w:val="num" w:pos="1723"/>
        </w:tabs>
        <w:ind w:left="1723" w:hanging="360"/>
      </w:pPr>
      <w:rPr>
        <w:rFonts w:ascii="Wingdings" w:hAnsi="Wingdings" w:hint="default"/>
      </w:rPr>
    </w:lvl>
    <w:lvl w:ilvl="3" w:tplc="04090001" w:tentative="1">
      <w:start w:val="1"/>
      <w:numFmt w:val="bullet"/>
      <w:lvlText w:val=""/>
      <w:lvlJc w:val="left"/>
      <w:pPr>
        <w:tabs>
          <w:tab w:val="num" w:pos="2443"/>
        </w:tabs>
        <w:ind w:left="2443" w:hanging="360"/>
      </w:pPr>
      <w:rPr>
        <w:rFonts w:ascii="Symbol" w:hAnsi="Symbol" w:hint="default"/>
      </w:rPr>
    </w:lvl>
    <w:lvl w:ilvl="4" w:tplc="04090003" w:tentative="1">
      <w:start w:val="1"/>
      <w:numFmt w:val="bullet"/>
      <w:lvlText w:val="o"/>
      <w:lvlJc w:val="left"/>
      <w:pPr>
        <w:tabs>
          <w:tab w:val="num" w:pos="3163"/>
        </w:tabs>
        <w:ind w:left="3163" w:hanging="360"/>
      </w:pPr>
      <w:rPr>
        <w:rFonts w:ascii="Courier New" w:hAnsi="Courier New" w:hint="default"/>
      </w:rPr>
    </w:lvl>
    <w:lvl w:ilvl="5" w:tplc="04090005" w:tentative="1">
      <w:start w:val="1"/>
      <w:numFmt w:val="bullet"/>
      <w:lvlText w:val=""/>
      <w:lvlJc w:val="left"/>
      <w:pPr>
        <w:tabs>
          <w:tab w:val="num" w:pos="3883"/>
        </w:tabs>
        <w:ind w:left="3883" w:hanging="360"/>
      </w:pPr>
      <w:rPr>
        <w:rFonts w:ascii="Wingdings" w:hAnsi="Wingdings" w:hint="default"/>
      </w:rPr>
    </w:lvl>
    <w:lvl w:ilvl="6" w:tplc="04090001" w:tentative="1">
      <w:start w:val="1"/>
      <w:numFmt w:val="bullet"/>
      <w:lvlText w:val=""/>
      <w:lvlJc w:val="left"/>
      <w:pPr>
        <w:tabs>
          <w:tab w:val="num" w:pos="4603"/>
        </w:tabs>
        <w:ind w:left="4603" w:hanging="360"/>
      </w:pPr>
      <w:rPr>
        <w:rFonts w:ascii="Symbol" w:hAnsi="Symbol" w:hint="default"/>
      </w:rPr>
    </w:lvl>
    <w:lvl w:ilvl="7" w:tplc="04090003" w:tentative="1">
      <w:start w:val="1"/>
      <w:numFmt w:val="bullet"/>
      <w:lvlText w:val="o"/>
      <w:lvlJc w:val="left"/>
      <w:pPr>
        <w:tabs>
          <w:tab w:val="num" w:pos="5323"/>
        </w:tabs>
        <w:ind w:left="5323" w:hanging="360"/>
      </w:pPr>
      <w:rPr>
        <w:rFonts w:ascii="Courier New" w:hAnsi="Courier New" w:hint="default"/>
      </w:rPr>
    </w:lvl>
    <w:lvl w:ilvl="8" w:tplc="04090005" w:tentative="1">
      <w:start w:val="1"/>
      <w:numFmt w:val="bullet"/>
      <w:lvlText w:val=""/>
      <w:lvlJc w:val="left"/>
      <w:pPr>
        <w:tabs>
          <w:tab w:val="num" w:pos="6043"/>
        </w:tabs>
        <w:ind w:left="6043" w:hanging="360"/>
      </w:pPr>
      <w:rPr>
        <w:rFonts w:ascii="Wingdings" w:hAnsi="Wingdings" w:hint="default"/>
      </w:rPr>
    </w:lvl>
  </w:abstractNum>
  <w:abstractNum w:abstractNumId="1">
    <w:nsid w:val="08637A0B"/>
    <w:multiLevelType w:val="hybridMultilevel"/>
    <w:tmpl w:val="8DEC0E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988589E"/>
    <w:multiLevelType w:val="hybridMultilevel"/>
    <w:tmpl w:val="E47857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AED6507"/>
    <w:multiLevelType w:val="hybridMultilevel"/>
    <w:tmpl w:val="174E75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F86CFE"/>
    <w:multiLevelType w:val="hybridMultilevel"/>
    <w:tmpl w:val="1E24A846"/>
    <w:lvl w:ilvl="0" w:tplc="FD3210BA">
      <w:start w:val="1"/>
      <w:numFmt w:val="bullet"/>
      <w:lvlText w:val="•"/>
      <w:lvlJc w:val="left"/>
      <w:pPr>
        <w:tabs>
          <w:tab w:val="num" w:pos="720"/>
        </w:tabs>
        <w:ind w:left="720" w:hanging="360"/>
      </w:pPr>
      <w:rPr>
        <w:rFonts w:ascii="Times New Roman" w:hAnsi="Times New Roman" w:hint="default"/>
      </w:rPr>
    </w:lvl>
    <w:lvl w:ilvl="1" w:tplc="2AB49DA2" w:tentative="1">
      <w:start w:val="1"/>
      <w:numFmt w:val="bullet"/>
      <w:lvlText w:val="•"/>
      <w:lvlJc w:val="left"/>
      <w:pPr>
        <w:tabs>
          <w:tab w:val="num" w:pos="1440"/>
        </w:tabs>
        <w:ind w:left="1440" w:hanging="360"/>
      </w:pPr>
      <w:rPr>
        <w:rFonts w:ascii="Times New Roman" w:hAnsi="Times New Roman" w:hint="default"/>
      </w:rPr>
    </w:lvl>
    <w:lvl w:ilvl="2" w:tplc="E3F02A8A" w:tentative="1">
      <w:start w:val="1"/>
      <w:numFmt w:val="bullet"/>
      <w:lvlText w:val="•"/>
      <w:lvlJc w:val="left"/>
      <w:pPr>
        <w:tabs>
          <w:tab w:val="num" w:pos="2160"/>
        </w:tabs>
        <w:ind w:left="2160" w:hanging="360"/>
      </w:pPr>
      <w:rPr>
        <w:rFonts w:ascii="Times New Roman" w:hAnsi="Times New Roman" w:hint="default"/>
      </w:rPr>
    </w:lvl>
    <w:lvl w:ilvl="3" w:tplc="7C16DEDE" w:tentative="1">
      <w:start w:val="1"/>
      <w:numFmt w:val="bullet"/>
      <w:lvlText w:val="•"/>
      <w:lvlJc w:val="left"/>
      <w:pPr>
        <w:tabs>
          <w:tab w:val="num" w:pos="2880"/>
        </w:tabs>
        <w:ind w:left="2880" w:hanging="360"/>
      </w:pPr>
      <w:rPr>
        <w:rFonts w:ascii="Times New Roman" w:hAnsi="Times New Roman" w:hint="default"/>
      </w:rPr>
    </w:lvl>
    <w:lvl w:ilvl="4" w:tplc="AD620C14" w:tentative="1">
      <w:start w:val="1"/>
      <w:numFmt w:val="bullet"/>
      <w:lvlText w:val="•"/>
      <w:lvlJc w:val="left"/>
      <w:pPr>
        <w:tabs>
          <w:tab w:val="num" w:pos="3600"/>
        </w:tabs>
        <w:ind w:left="3600" w:hanging="360"/>
      </w:pPr>
      <w:rPr>
        <w:rFonts w:ascii="Times New Roman" w:hAnsi="Times New Roman" w:hint="default"/>
      </w:rPr>
    </w:lvl>
    <w:lvl w:ilvl="5" w:tplc="DC9CC8C8" w:tentative="1">
      <w:start w:val="1"/>
      <w:numFmt w:val="bullet"/>
      <w:lvlText w:val="•"/>
      <w:lvlJc w:val="left"/>
      <w:pPr>
        <w:tabs>
          <w:tab w:val="num" w:pos="4320"/>
        </w:tabs>
        <w:ind w:left="4320" w:hanging="360"/>
      </w:pPr>
      <w:rPr>
        <w:rFonts w:ascii="Times New Roman" w:hAnsi="Times New Roman" w:hint="default"/>
      </w:rPr>
    </w:lvl>
    <w:lvl w:ilvl="6" w:tplc="1820DFF8" w:tentative="1">
      <w:start w:val="1"/>
      <w:numFmt w:val="bullet"/>
      <w:lvlText w:val="•"/>
      <w:lvlJc w:val="left"/>
      <w:pPr>
        <w:tabs>
          <w:tab w:val="num" w:pos="5040"/>
        </w:tabs>
        <w:ind w:left="5040" w:hanging="360"/>
      </w:pPr>
      <w:rPr>
        <w:rFonts w:ascii="Times New Roman" w:hAnsi="Times New Roman" w:hint="default"/>
      </w:rPr>
    </w:lvl>
    <w:lvl w:ilvl="7" w:tplc="F1169916" w:tentative="1">
      <w:start w:val="1"/>
      <w:numFmt w:val="bullet"/>
      <w:lvlText w:val="•"/>
      <w:lvlJc w:val="left"/>
      <w:pPr>
        <w:tabs>
          <w:tab w:val="num" w:pos="5760"/>
        </w:tabs>
        <w:ind w:left="5760" w:hanging="360"/>
      </w:pPr>
      <w:rPr>
        <w:rFonts w:ascii="Times New Roman" w:hAnsi="Times New Roman" w:hint="default"/>
      </w:rPr>
    </w:lvl>
    <w:lvl w:ilvl="8" w:tplc="759A165E" w:tentative="1">
      <w:start w:val="1"/>
      <w:numFmt w:val="bullet"/>
      <w:lvlText w:val="•"/>
      <w:lvlJc w:val="left"/>
      <w:pPr>
        <w:tabs>
          <w:tab w:val="num" w:pos="6480"/>
        </w:tabs>
        <w:ind w:left="6480" w:hanging="360"/>
      </w:pPr>
      <w:rPr>
        <w:rFonts w:ascii="Times New Roman" w:hAnsi="Times New Roman" w:hint="default"/>
      </w:rPr>
    </w:lvl>
  </w:abstractNum>
  <w:abstractNum w:abstractNumId="5">
    <w:nsid w:val="14F232E8"/>
    <w:multiLevelType w:val="hybridMultilevel"/>
    <w:tmpl w:val="31CCD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C2648B"/>
    <w:multiLevelType w:val="hybridMultilevel"/>
    <w:tmpl w:val="CAC6912E"/>
    <w:lvl w:ilvl="0" w:tplc="2DD6C65A">
      <w:start w:val="1"/>
      <w:numFmt w:val="bullet"/>
      <w:lvlText w:val="•"/>
      <w:lvlJc w:val="left"/>
      <w:pPr>
        <w:tabs>
          <w:tab w:val="num" w:pos="360"/>
        </w:tabs>
        <w:ind w:left="360" w:hanging="360"/>
      </w:pPr>
      <w:rPr>
        <w:rFonts w:ascii="Times New Roman" w:hAnsi="Times New Roman" w:hint="default"/>
      </w:rPr>
    </w:lvl>
    <w:lvl w:ilvl="1" w:tplc="13947CE6" w:tentative="1">
      <w:start w:val="1"/>
      <w:numFmt w:val="bullet"/>
      <w:lvlText w:val="•"/>
      <w:lvlJc w:val="left"/>
      <w:pPr>
        <w:tabs>
          <w:tab w:val="num" w:pos="1440"/>
        </w:tabs>
        <w:ind w:left="1440" w:hanging="360"/>
      </w:pPr>
      <w:rPr>
        <w:rFonts w:ascii="Times New Roman" w:hAnsi="Times New Roman" w:hint="default"/>
      </w:rPr>
    </w:lvl>
    <w:lvl w:ilvl="2" w:tplc="2624A482" w:tentative="1">
      <w:start w:val="1"/>
      <w:numFmt w:val="bullet"/>
      <w:lvlText w:val="•"/>
      <w:lvlJc w:val="left"/>
      <w:pPr>
        <w:tabs>
          <w:tab w:val="num" w:pos="2160"/>
        </w:tabs>
        <w:ind w:left="2160" w:hanging="360"/>
      </w:pPr>
      <w:rPr>
        <w:rFonts w:ascii="Times New Roman" w:hAnsi="Times New Roman" w:hint="default"/>
      </w:rPr>
    </w:lvl>
    <w:lvl w:ilvl="3" w:tplc="9A44AE9E" w:tentative="1">
      <w:start w:val="1"/>
      <w:numFmt w:val="bullet"/>
      <w:lvlText w:val="•"/>
      <w:lvlJc w:val="left"/>
      <w:pPr>
        <w:tabs>
          <w:tab w:val="num" w:pos="2880"/>
        </w:tabs>
        <w:ind w:left="2880" w:hanging="360"/>
      </w:pPr>
      <w:rPr>
        <w:rFonts w:ascii="Times New Roman" w:hAnsi="Times New Roman" w:hint="default"/>
      </w:rPr>
    </w:lvl>
    <w:lvl w:ilvl="4" w:tplc="85C443E0" w:tentative="1">
      <w:start w:val="1"/>
      <w:numFmt w:val="bullet"/>
      <w:lvlText w:val="•"/>
      <w:lvlJc w:val="left"/>
      <w:pPr>
        <w:tabs>
          <w:tab w:val="num" w:pos="3600"/>
        </w:tabs>
        <w:ind w:left="3600" w:hanging="360"/>
      </w:pPr>
      <w:rPr>
        <w:rFonts w:ascii="Times New Roman" w:hAnsi="Times New Roman" w:hint="default"/>
      </w:rPr>
    </w:lvl>
    <w:lvl w:ilvl="5" w:tplc="77D6A7CC" w:tentative="1">
      <w:start w:val="1"/>
      <w:numFmt w:val="bullet"/>
      <w:lvlText w:val="•"/>
      <w:lvlJc w:val="left"/>
      <w:pPr>
        <w:tabs>
          <w:tab w:val="num" w:pos="4320"/>
        </w:tabs>
        <w:ind w:left="4320" w:hanging="360"/>
      </w:pPr>
      <w:rPr>
        <w:rFonts w:ascii="Times New Roman" w:hAnsi="Times New Roman" w:hint="default"/>
      </w:rPr>
    </w:lvl>
    <w:lvl w:ilvl="6" w:tplc="C75E14D2" w:tentative="1">
      <w:start w:val="1"/>
      <w:numFmt w:val="bullet"/>
      <w:lvlText w:val="•"/>
      <w:lvlJc w:val="left"/>
      <w:pPr>
        <w:tabs>
          <w:tab w:val="num" w:pos="5040"/>
        </w:tabs>
        <w:ind w:left="5040" w:hanging="360"/>
      </w:pPr>
      <w:rPr>
        <w:rFonts w:ascii="Times New Roman" w:hAnsi="Times New Roman" w:hint="default"/>
      </w:rPr>
    </w:lvl>
    <w:lvl w:ilvl="7" w:tplc="0E82FBB0" w:tentative="1">
      <w:start w:val="1"/>
      <w:numFmt w:val="bullet"/>
      <w:lvlText w:val="•"/>
      <w:lvlJc w:val="left"/>
      <w:pPr>
        <w:tabs>
          <w:tab w:val="num" w:pos="5760"/>
        </w:tabs>
        <w:ind w:left="5760" w:hanging="360"/>
      </w:pPr>
      <w:rPr>
        <w:rFonts w:ascii="Times New Roman" w:hAnsi="Times New Roman" w:hint="default"/>
      </w:rPr>
    </w:lvl>
    <w:lvl w:ilvl="8" w:tplc="2AE64230" w:tentative="1">
      <w:start w:val="1"/>
      <w:numFmt w:val="bullet"/>
      <w:lvlText w:val="•"/>
      <w:lvlJc w:val="left"/>
      <w:pPr>
        <w:tabs>
          <w:tab w:val="num" w:pos="6480"/>
        </w:tabs>
        <w:ind w:left="6480" w:hanging="360"/>
      </w:pPr>
      <w:rPr>
        <w:rFonts w:ascii="Times New Roman" w:hAnsi="Times New Roman" w:hint="default"/>
      </w:rPr>
    </w:lvl>
  </w:abstractNum>
  <w:abstractNum w:abstractNumId="7">
    <w:nsid w:val="18BD37DD"/>
    <w:multiLevelType w:val="hybridMultilevel"/>
    <w:tmpl w:val="B0C4FB80"/>
    <w:lvl w:ilvl="0" w:tplc="FAB6D168">
      <w:start w:val="1"/>
      <w:numFmt w:val="bullet"/>
      <w:lvlText w:val="•"/>
      <w:lvlJc w:val="left"/>
      <w:pPr>
        <w:tabs>
          <w:tab w:val="num" w:pos="720"/>
        </w:tabs>
        <w:ind w:left="720" w:hanging="360"/>
      </w:pPr>
      <w:rPr>
        <w:rFonts w:ascii="Times New Roman" w:hAnsi="Times New Roman" w:hint="default"/>
      </w:rPr>
    </w:lvl>
    <w:lvl w:ilvl="1" w:tplc="33AA6B9E" w:tentative="1">
      <w:start w:val="1"/>
      <w:numFmt w:val="bullet"/>
      <w:lvlText w:val="•"/>
      <w:lvlJc w:val="left"/>
      <w:pPr>
        <w:tabs>
          <w:tab w:val="num" w:pos="1440"/>
        </w:tabs>
        <w:ind w:left="1440" w:hanging="360"/>
      </w:pPr>
      <w:rPr>
        <w:rFonts w:ascii="Times New Roman" w:hAnsi="Times New Roman" w:hint="default"/>
      </w:rPr>
    </w:lvl>
    <w:lvl w:ilvl="2" w:tplc="0A20B562" w:tentative="1">
      <w:start w:val="1"/>
      <w:numFmt w:val="bullet"/>
      <w:lvlText w:val="•"/>
      <w:lvlJc w:val="left"/>
      <w:pPr>
        <w:tabs>
          <w:tab w:val="num" w:pos="2160"/>
        </w:tabs>
        <w:ind w:left="2160" w:hanging="360"/>
      </w:pPr>
      <w:rPr>
        <w:rFonts w:ascii="Times New Roman" w:hAnsi="Times New Roman" w:hint="default"/>
      </w:rPr>
    </w:lvl>
    <w:lvl w:ilvl="3" w:tplc="09B6D540" w:tentative="1">
      <w:start w:val="1"/>
      <w:numFmt w:val="bullet"/>
      <w:lvlText w:val="•"/>
      <w:lvlJc w:val="left"/>
      <w:pPr>
        <w:tabs>
          <w:tab w:val="num" w:pos="2880"/>
        </w:tabs>
        <w:ind w:left="2880" w:hanging="360"/>
      </w:pPr>
      <w:rPr>
        <w:rFonts w:ascii="Times New Roman" w:hAnsi="Times New Roman" w:hint="default"/>
      </w:rPr>
    </w:lvl>
    <w:lvl w:ilvl="4" w:tplc="97B8FD5A" w:tentative="1">
      <w:start w:val="1"/>
      <w:numFmt w:val="bullet"/>
      <w:lvlText w:val="•"/>
      <w:lvlJc w:val="left"/>
      <w:pPr>
        <w:tabs>
          <w:tab w:val="num" w:pos="3600"/>
        </w:tabs>
        <w:ind w:left="3600" w:hanging="360"/>
      </w:pPr>
      <w:rPr>
        <w:rFonts w:ascii="Times New Roman" w:hAnsi="Times New Roman" w:hint="default"/>
      </w:rPr>
    </w:lvl>
    <w:lvl w:ilvl="5" w:tplc="16C02E22" w:tentative="1">
      <w:start w:val="1"/>
      <w:numFmt w:val="bullet"/>
      <w:lvlText w:val="•"/>
      <w:lvlJc w:val="left"/>
      <w:pPr>
        <w:tabs>
          <w:tab w:val="num" w:pos="4320"/>
        </w:tabs>
        <w:ind w:left="4320" w:hanging="360"/>
      </w:pPr>
      <w:rPr>
        <w:rFonts w:ascii="Times New Roman" w:hAnsi="Times New Roman" w:hint="default"/>
      </w:rPr>
    </w:lvl>
    <w:lvl w:ilvl="6" w:tplc="4F14012E" w:tentative="1">
      <w:start w:val="1"/>
      <w:numFmt w:val="bullet"/>
      <w:lvlText w:val="•"/>
      <w:lvlJc w:val="left"/>
      <w:pPr>
        <w:tabs>
          <w:tab w:val="num" w:pos="5040"/>
        </w:tabs>
        <w:ind w:left="5040" w:hanging="360"/>
      </w:pPr>
      <w:rPr>
        <w:rFonts w:ascii="Times New Roman" w:hAnsi="Times New Roman" w:hint="default"/>
      </w:rPr>
    </w:lvl>
    <w:lvl w:ilvl="7" w:tplc="AF3ACEF2" w:tentative="1">
      <w:start w:val="1"/>
      <w:numFmt w:val="bullet"/>
      <w:lvlText w:val="•"/>
      <w:lvlJc w:val="left"/>
      <w:pPr>
        <w:tabs>
          <w:tab w:val="num" w:pos="5760"/>
        </w:tabs>
        <w:ind w:left="5760" w:hanging="360"/>
      </w:pPr>
      <w:rPr>
        <w:rFonts w:ascii="Times New Roman" w:hAnsi="Times New Roman" w:hint="default"/>
      </w:rPr>
    </w:lvl>
    <w:lvl w:ilvl="8" w:tplc="B7466CA4" w:tentative="1">
      <w:start w:val="1"/>
      <w:numFmt w:val="bullet"/>
      <w:lvlText w:val="•"/>
      <w:lvlJc w:val="left"/>
      <w:pPr>
        <w:tabs>
          <w:tab w:val="num" w:pos="6480"/>
        </w:tabs>
        <w:ind w:left="6480" w:hanging="360"/>
      </w:pPr>
      <w:rPr>
        <w:rFonts w:ascii="Times New Roman" w:hAnsi="Times New Roman" w:hint="default"/>
      </w:rPr>
    </w:lvl>
  </w:abstractNum>
  <w:abstractNum w:abstractNumId="8">
    <w:nsid w:val="1D2B2EFB"/>
    <w:multiLevelType w:val="hybridMultilevel"/>
    <w:tmpl w:val="FA6A64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4B0502"/>
    <w:multiLevelType w:val="hybridMultilevel"/>
    <w:tmpl w:val="808848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0727FA4"/>
    <w:multiLevelType w:val="hybridMultilevel"/>
    <w:tmpl w:val="2F925902"/>
    <w:lvl w:ilvl="0" w:tplc="3C24A92E">
      <w:start w:val="1"/>
      <w:numFmt w:val="bullet"/>
      <w:lvlText w:val="•"/>
      <w:lvlJc w:val="left"/>
      <w:pPr>
        <w:tabs>
          <w:tab w:val="num" w:pos="720"/>
        </w:tabs>
        <w:ind w:left="720" w:hanging="360"/>
      </w:pPr>
      <w:rPr>
        <w:rFonts w:ascii="Times New Roman" w:hAnsi="Times New Roman" w:hint="default"/>
      </w:rPr>
    </w:lvl>
    <w:lvl w:ilvl="1" w:tplc="B74A470E" w:tentative="1">
      <w:start w:val="1"/>
      <w:numFmt w:val="bullet"/>
      <w:lvlText w:val="•"/>
      <w:lvlJc w:val="left"/>
      <w:pPr>
        <w:tabs>
          <w:tab w:val="num" w:pos="1440"/>
        </w:tabs>
        <w:ind w:left="1440" w:hanging="360"/>
      </w:pPr>
      <w:rPr>
        <w:rFonts w:ascii="Times New Roman" w:hAnsi="Times New Roman" w:hint="default"/>
      </w:rPr>
    </w:lvl>
    <w:lvl w:ilvl="2" w:tplc="47305BB6" w:tentative="1">
      <w:start w:val="1"/>
      <w:numFmt w:val="bullet"/>
      <w:lvlText w:val="•"/>
      <w:lvlJc w:val="left"/>
      <w:pPr>
        <w:tabs>
          <w:tab w:val="num" w:pos="2160"/>
        </w:tabs>
        <w:ind w:left="2160" w:hanging="360"/>
      </w:pPr>
      <w:rPr>
        <w:rFonts w:ascii="Times New Roman" w:hAnsi="Times New Roman" w:hint="default"/>
      </w:rPr>
    </w:lvl>
    <w:lvl w:ilvl="3" w:tplc="CAC8EBDC" w:tentative="1">
      <w:start w:val="1"/>
      <w:numFmt w:val="bullet"/>
      <w:lvlText w:val="•"/>
      <w:lvlJc w:val="left"/>
      <w:pPr>
        <w:tabs>
          <w:tab w:val="num" w:pos="2880"/>
        </w:tabs>
        <w:ind w:left="2880" w:hanging="360"/>
      </w:pPr>
      <w:rPr>
        <w:rFonts w:ascii="Times New Roman" w:hAnsi="Times New Roman" w:hint="default"/>
      </w:rPr>
    </w:lvl>
    <w:lvl w:ilvl="4" w:tplc="FF5C38D6" w:tentative="1">
      <w:start w:val="1"/>
      <w:numFmt w:val="bullet"/>
      <w:lvlText w:val="•"/>
      <w:lvlJc w:val="left"/>
      <w:pPr>
        <w:tabs>
          <w:tab w:val="num" w:pos="3600"/>
        </w:tabs>
        <w:ind w:left="3600" w:hanging="360"/>
      </w:pPr>
      <w:rPr>
        <w:rFonts w:ascii="Times New Roman" w:hAnsi="Times New Roman" w:hint="default"/>
      </w:rPr>
    </w:lvl>
    <w:lvl w:ilvl="5" w:tplc="D2DAB696" w:tentative="1">
      <w:start w:val="1"/>
      <w:numFmt w:val="bullet"/>
      <w:lvlText w:val="•"/>
      <w:lvlJc w:val="left"/>
      <w:pPr>
        <w:tabs>
          <w:tab w:val="num" w:pos="4320"/>
        </w:tabs>
        <w:ind w:left="4320" w:hanging="360"/>
      </w:pPr>
      <w:rPr>
        <w:rFonts w:ascii="Times New Roman" w:hAnsi="Times New Roman" w:hint="default"/>
      </w:rPr>
    </w:lvl>
    <w:lvl w:ilvl="6" w:tplc="3E4A1C3A" w:tentative="1">
      <w:start w:val="1"/>
      <w:numFmt w:val="bullet"/>
      <w:lvlText w:val="•"/>
      <w:lvlJc w:val="left"/>
      <w:pPr>
        <w:tabs>
          <w:tab w:val="num" w:pos="5040"/>
        </w:tabs>
        <w:ind w:left="5040" w:hanging="360"/>
      </w:pPr>
      <w:rPr>
        <w:rFonts w:ascii="Times New Roman" w:hAnsi="Times New Roman" w:hint="default"/>
      </w:rPr>
    </w:lvl>
    <w:lvl w:ilvl="7" w:tplc="1F764EBA" w:tentative="1">
      <w:start w:val="1"/>
      <w:numFmt w:val="bullet"/>
      <w:lvlText w:val="•"/>
      <w:lvlJc w:val="left"/>
      <w:pPr>
        <w:tabs>
          <w:tab w:val="num" w:pos="5760"/>
        </w:tabs>
        <w:ind w:left="5760" w:hanging="360"/>
      </w:pPr>
      <w:rPr>
        <w:rFonts w:ascii="Times New Roman" w:hAnsi="Times New Roman" w:hint="default"/>
      </w:rPr>
    </w:lvl>
    <w:lvl w:ilvl="8" w:tplc="CB96B5F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1DD5663"/>
    <w:multiLevelType w:val="hybridMultilevel"/>
    <w:tmpl w:val="BD421D88"/>
    <w:lvl w:ilvl="0" w:tplc="4A68C876">
      <w:start w:val="1"/>
      <w:numFmt w:val="bullet"/>
      <w:lvlText w:val="•"/>
      <w:lvlJc w:val="left"/>
      <w:pPr>
        <w:tabs>
          <w:tab w:val="num" w:pos="720"/>
        </w:tabs>
        <w:ind w:left="720" w:hanging="360"/>
      </w:pPr>
      <w:rPr>
        <w:rFonts w:ascii="Times New Roman" w:hAnsi="Times New Roman" w:hint="default"/>
      </w:rPr>
    </w:lvl>
    <w:lvl w:ilvl="1" w:tplc="F69A137C" w:tentative="1">
      <w:start w:val="1"/>
      <w:numFmt w:val="bullet"/>
      <w:lvlText w:val="•"/>
      <w:lvlJc w:val="left"/>
      <w:pPr>
        <w:tabs>
          <w:tab w:val="num" w:pos="1440"/>
        </w:tabs>
        <w:ind w:left="1440" w:hanging="360"/>
      </w:pPr>
      <w:rPr>
        <w:rFonts w:ascii="Times New Roman" w:hAnsi="Times New Roman" w:hint="default"/>
      </w:rPr>
    </w:lvl>
    <w:lvl w:ilvl="2" w:tplc="E31C48B0" w:tentative="1">
      <w:start w:val="1"/>
      <w:numFmt w:val="bullet"/>
      <w:lvlText w:val="•"/>
      <w:lvlJc w:val="left"/>
      <w:pPr>
        <w:tabs>
          <w:tab w:val="num" w:pos="2160"/>
        </w:tabs>
        <w:ind w:left="2160" w:hanging="360"/>
      </w:pPr>
      <w:rPr>
        <w:rFonts w:ascii="Times New Roman" w:hAnsi="Times New Roman" w:hint="default"/>
      </w:rPr>
    </w:lvl>
    <w:lvl w:ilvl="3" w:tplc="F21CC266" w:tentative="1">
      <w:start w:val="1"/>
      <w:numFmt w:val="bullet"/>
      <w:lvlText w:val="•"/>
      <w:lvlJc w:val="left"/>
      <w:pPr>
        <w:tabs>
          <w:tab w:val="num" w:pos="2880"/>
        </w:tabs>
        <w:ind w:left="2880" w:hanging="360"/>
      </w:pPr>
      <w:rPr>
        <w:rFonts w:ascii="Times New Roman" w:hAnsi="Times New Roman" w:hint="default"/>
      </w:rPr>
    </w:lvl>
    <w:lvl w:ilvl="4" w:tplc="5F5225C8" w:tentative="1">
      <w:start w:val="1"/>
      <w:numFmt w:val="bullet"/>
      <w:lvlText w:val="•"/>
      <w:lvlJc w:val="left"/>
      <w:pPr>
        <w:tabs>
          <w:tab w:val="num" w:pos="3600"/>
        </w:tabs>
        <w:ind w:left="3600" w:hanging="360"/>
      </w:pPr>
      <w:rPr>
        <w:rFonts w:ascii="Times New Roman" w:hAnsi="Times New Roman" w:hint="default"/>
      </w:rPr>
    </w:lvl>
    <w:lvl w:ilvl="5" w:tplc="D84ECB6C" w:tentative="1">
      <w:start w:val="1"/>
      <w:numFmt w:val="bullet"/>
      <w:lvlText w:val="•"/>
      <w:lvlJc w:val="left"/>
      <w:pPr>
        <w:tabs>
          <w:tab w:val="num" w:pos="4320"/>
        </w:tabs>
        <w:ind w:left="4320" w:hanging="360"/>
      </w:pPr>
      <w:rPr>
        <w:rFonts w:ascii="Times New Roman" w:hAnsi="Times New Roman" w:hint="default"/>
      </w:rPr>
    </w:lvl>
    <w:lvl w:ilvl="6" w:tplc="69ECE216" w:tentative="1">
      <w:start w:val="1"/>
      <w:numFmt w:val="bullet"/>
      <w:lvlText w:val="•"/>
      <w:lvlJc w:val="left"/>
      <w:pPr>
        <w:tabs>
          <w:tab w:val="num" w:pos="5040"/>
        </w:tabs>
        <w:ind w:left="5040" w:hanging="360"/>
      </w:pPr>
      <w:rPr>
        <w:rFonts w:ascii="Times New Roman" w:hAnsi="Times New Roman" w:hint="default"/>
      </w:rPr>
    </w:lvl>
    <w:lvl w:ilvl="7" w:tplc="0EC043F8" w:tentative="1">
      <w:start w:val="1"/>
      <w:numFmt w:val="bullet"/>
      <w:lvlText w:val="•"/>
      <w:lvlJc w:val="left"/>
      <w:pPr>
        <w:tabs>
          <w:tab w:val="num" w:pos="5760"/>
        </w:tabs>
        <w:ind w:left="5760" w:hanging="360"/>
      </w:pPr>
      <w:rPr>
        <w:rFonts w:ascii="Times New Roman" w:hAnsi="Times New Roman" w:hint="default"/>
      </w:rPr>
    </w:lvl>
    <w:lvl w:ilvl="8" w:tplc="F2E8583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6BC3E3E"/>
    <w:multiLevelType w:val="hybridMultilevel"/>
    <w:tmpl w:val="0A7444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AB47256"/>
    <w:multiLevelType w:val="hybridMultilevel"/>
    <w:tmpl w:val="4FD6247A"/>
    <w:lvl w:ilvl="0" w:tplc="D89A0B50">
      <w:start w:val="1"/>
      <w:numFmt w:val="bullet"/>
      <w:lvlText w:val="•"/>
      <w:lvlJc w:val="left"/>
      <w:pPr>
        <w:tabs>
          <w:tab w:val="num" w:pos="720"/>
        </w:tabs>
        <w:ind w:left="720" w:hanging="360"/>
      </w:pPr>
      <w:rPr>
        <w:rFonts w:ascii="Times New Roman" w:hAnsi="Times New Roman" w:hint="default"/>
      </w:rPr>
    </w:lvl>
    <w:lvl w:ilvl="1" w:tplc="69B0DFDC" w:tentative="1">
      <w:start w:val="1"/>
      <w:numFmt w:val="bullet"/>
      <w:lvlText w:val="•"/>
      <w:lvlJc w:val="left"/>
      <w:pPr>
        <w:tabs>
          <w:tab w:val="num" w:pos="1440"/>
        </w:tabs>
        <w:ind w:left="1440" w:hanging="360"/>
      </w:pPr>
      <w:rPr>
        <w:rFonts w:ascii="Times New Roman" w:hAnsi="Times New Roman" w:hint="default"/>
      </w:rPr>
    </w:lvl>
    <w:lvl w:ilvl="2" w:tplc="8828CF66" w:tentative="1">
      <w:start w:val="1"/>
      <w:numFmt w:val="bullet"/>
      <w:lvlText w:val="•"/>
      <w:lvlJc w:val="left"/>
      <w:pPr>
        <w:tabs>
          <w:tab w:val="num" w:pos="2160"/>
        </w:tabs>
        <w:ind w:left="2160" w:hanging="360"/>
      </w:pPr>
      <w:rPr>
        <w:rFonts w:ascii="Times New Roman" w:hAnsi="Times New Roman" w:hint="default"/>
      </w:rPr>
    </w:lvl>
    <w:lvl w:ilvl="3" w:tplc="0DDCFCAE" w:tentative="1">
      <w:start w:val="1"/>
      <w:numFmt w:val="bullet"/>
      <w:lvlText w:val="•"/>
      <w:lvlJc w:val="left"/>
      <w:pPr>
        <w:tabs>
          <w:tab w:val="num" w:pos="2880"/>
        </w:tabs>
        <w:ind w:left="2880" w:hanging="360"/>
      </w:pPr>
      <w:rPr>
        <w:rFonts w:ascii="Times New Roman" w:hAnsi="Times New Roman" w:hint="default"/>
      </w:rPr>
    </w:lvl>
    <w:lvl w:ilvl="4" w:tplc="368E65D0" w:tentative="1">
      <w:start w:val="1"/>
      <w:numFmt w:val="bullet"/>
      <w:lvlText w:val="•"/>
      <w:lvlJc w:val="left"/>
      <w:pPr>
        <w:tabs>
          <w:tab w:val="num" w:pos="3600"/>
        </w:tabs>
        <w:ind w:left="3600" w:hanging="360"/>
      </w:pPr>
      <w:rPr>
        <w:rFonts w:ascii="Times New Roman" w:hAnsi="Times New Roman" w:hint="default"/>
      </w:rPr>
    </w:lvl>
    <w:lvl w:ilvl="5" w:tplc="678E457A" w:tentative="1">
      <w:start w:val="1"/>
      <w:numFmt w:val="bullet"/>
      <w:lvlText w:val="•"/>
      <w:lvlJc w:val="left"/>
      <w:pPr>
        <w:tabs>
          <w:tab w:val="num" w:pos="4320"/>
        </w:tabs>
        <w:ind w:left="4320" w:hanging="360"/>
      </w:pPr>
      <w:rPr>
        <w:rFonts w:ascii="Times New Roman" w:hAnsi="Times New Roman" w:hint="default"/>
      </w:rPr>
    </w:lvl>
    <w:lvl w:ilvl="6" w:tplc="EE3043EC" w:tentative="1">
      <w:start w:val="1"/>
      <w:numFmt w:val="bullet"/>
      <w:lvlText w:val="•"/>
      <w:lvlJc w:val="left"/>
      <w:pPr>
        <w:tabs>
          <w:tab w:val="num" w:pos="5040"/>
        </w:tabs>
        <w:ind w:left="5040" w:hanging="360"/>
      </w:pPr>
      <w:rPr>
        <w:rFonts w:ascii="Times New Roman" w:hAnsi="Times New Roman" w:hint="default"/>
      </w:rPr>
    </w:lvl>
    <w:lvl w:ilvl="7" w:tplc="401A971A" w:tentative="1">
      <w:start w:val="1"/>
      <w:numFmt w:val="bullet"/>
      <w:lvlText w:val="•"/>
      <w:lvlJc w:val="left"/>
      <w:pPr>
        <w:tabs>
          <w:tab w:val="num" w:pos="5760"/>
        </w:tabs>
        <w:ind w:left="5760" w:hanging="360"/>
      </w:pPr>
      <w:rPr>
        <w:rFonts w:ascii="Times New Roman" w:hAnsi="Times New Roman" w:hint="default"/>
      </w:rPr>
    </w:lvl>
    <w:lvl w:ilvl="8" w:tplc="6A66570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21C0660"/>
    <w:multiLevelType w:val="hybridMultilevel"/>
    <w:tmpl w:val="776AA352"/>
    <w:lvl w:ilvl="0" w:tplc="139EFFF0">
      <w:start w:val="1"/>
      <w:numFmt w:val="bullet"/>
      <w:lvlText w:val=""/>
      <w:lvlJc w:val="left"/>
      <w:pPr>
        <w:ind w:left="360" w:hanging="360"/>
      </w:pPr>
      <w:rPr>
        <w:rFonts w:asciiTheme="minorHAnsi" w:hAnsiTheme="minorHAnsi"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32A1EE2"/>
    <w:multiLevelType w:val="hybridMultilevel"/>
    <w:tmpl w:val="FCF047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67159BE"/>
    <w:multiLevelType w:val="hybridMultilevel"/>
    <w:tmpl w:val="0CA2FD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A07507E"/>
    <w:multiLevelType w:val="hybridMultilevel"/>
    <w:tmpl w:val="746CCF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C875891"/>
    <w:multiLevelType w:val="hybridMultilevel"/>
    <w:tmpl w:val="DFD8F3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00F4D11"/>
    <w:multiLevelType w:val="hybridMultilevel"/>
    <w:tmpl w:val="89E80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6E2069E"/>
    <w:multiLevelType w:val="hybridMultilevel"/>
    <w:tmpl w:val="174AD93A"/>
    <w:lvl w:ilvl="0" w:tplc="1C6A4E26">
      <w:start w:val="1"/>
      <w:numFmt w:val="bullet"/>
      <w:lvlText w:val="•"/>
      <w:lvlJc w:val="left"/>
      <w:pPr>
        <w:tabs>
          <w:tab w:val="num" w:pos="720"/>
        </w:tabs>
        <w:ind w:left="720" w:hanging="360"/>
      </w:pPr>
      <w:rPr>
        <w:rFonts w:ascii="Times New Roman" w:hAnsi="Times New Roman" w:hint="default"/>
      </w:rPr>
    </w:lvl>
    <w:lvl w:ilvl="1" w:tplc="6CDE1F8E" w:tentative="1">
      <w:start w:val="1"/>
      <w:numFmt w:val="bullet"/>
      <w:lvlText w:val="•"/>
      <w:lvlJc w:val="left"/>
      <w:pPr>
        <w:tabs>
          <w:tab w:val="num" w:pos="1440"/>
        </w:tabs>
        <w:ind w:left="1440" w:hanging="360"/>
      </w:pPr>
      <w:rPr>
        <w:rFonts w:ascii="Times New Roman" w:hAnsi="Times New Roman" w:hint="default"/>
      </w:rPr>
    </w:lvl>
    <w:lvl w:ilvl="2" w:tplc="CDE8C6DE" w:tentative="1">
      <w:start w:val="1"/>
      <w:numFmt w:val="bullet"/>
      <w:lvlText w:val="•"/>
      <w:lvlJc w:val="left"/>
      <w:pPr>
        <w:tabs>
          <w:tab w:val="num" w:pos="2160"/>
        </w:tabs>
        <w:ind w:left="2160" w:hanging="360"/>
      </w:pPr>
      <w:rPr>
        <w:rFonts w:ascii="Times New Roman" w:hAnsi="Times New Roman" w:hint="default"/>
      </w:rPr>
    </w:lvl>
    <w:lvl w:ilvl="3" w:tplc="B3988636" w:tentative="1">
      <w:start w:val="1"/>
      <w:numFmt w:val="bullet"/>
      <w:lvlText w:val="•"/>
      <w:lvlJc w:val="left"/>
      <w:pPr>
        <w:tabs>
          <w:tab w:val="num" w:pos="2880"/>
        </w:tabs>
        <w:ind w:left="2880" w:hanging="360"/>
      </w:pPr>
      <w:rPr>
        <w:rFonts w:ascii="Times New Roman" w:hAnsi="Times New Roman" w:hint="default"/>
      </w:rPr>
    </w:lvl>
    <w:lvl w:ilvl="4" w:tplc="4ACAA548" w:tentative="1">
      <w:start w:val="1"/>
      <w:numFmt w:val="bullet"/>
      <w:lvlText w:val="•"/>
      <w:lvlJc w:val="left"/>
      <w:pPr>
        <w:tabs>
          <w:tab w:val="num" w:pos="3600"/>
        </w:tabs>
        <w:ind w:left="3600" w:hanging="360"/>
      </w:pPr>
      <w:rPr>
        <w:rFonts w:ascii="Times New Roman" w:hAnsi="Times New Roman" w:hint="default"/>
      </w:rPr>
    </w:lvl>
    <w:lvl w:ilvl="5" w:tplc="56D6BA12" w:tentative="1">
      <w:start w:val="1"/>
      <w:numFmt w:val="bullet"/>
      <w:lvlText w:val="•"/>
      <w:lvlJc w:val="left"/>
      <w:pPr>
        <w:tabs>
          <w:tab w:val="num" w:pos="4320"/>
        </w:tabs>
        <w:ind w:left="4320" w:hanging="360"/>
      </w:pPr>
      <w:rPr>
        <w:rFonts w:ascii="Times New Roman" w:hAnsi="Times New Roman" w:hint="default"/>
      </w:rPr>
    </w:lvl>
    <w:lvl w:ilvl="6" w:tplc="C15A558A" w:tentative="1">
      <w:start w:val="1"/>
      <w:numFmt w:val="bullet"/>
      <w:lvlText w:val="•"/>
      <w:lvlJc w:val="left"/>
      <w:pPr>
        <w:tabs>
          <w:tab w:val="num" w:pos="5040"/>
        </w:tabs>
        <w:ind w:left="5040" w:hanging="360"/>
      </w:pPr>
      <w:rPr>
        <w:rFonts w:ascii="Times New Roman" w:hAnsi="Times New Roman" w:hint="default"/>
      </w:rPr>
    </w:lvl>
    <w:lvl w:ilvl="7" w:tplc="24CAD47A" w:tentative="1">
      <w:start w:val="1"/>
      <w:numFmt w:val="bullet"/>
      <w:lvlText w:val="•"/>
      <w:lvlJc w:val="left"/>
      <w:pPr>
        <w:tabs>
          <w:tab w:val="num" w:pos="5760"/>
        </w:tabs>
        <w:ind w:left="5760" w:hanging="360"/>
      </w:pPr>
      <w:rPr>
        <w:rFonts w:ascii="Times New Roman" w:hAnsi="Times New Roman" w:hint="default"/>
      </w:rPr>
    </w:lvl>
    <w:lvl w:ilvl="8" w:tplc="0B8437AE"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AF9044D"/>
    <w:multiLevelType w:val="hybridMultilevel"/>
    <w:tmpl w:val="5B4870FC"/>
    <w:lvl w:ilvl="0" w:tplc="EBB40398">
      <w:start w:val="1"/>
      <w:numFmt w:val="bullet"/>
      <w:lvlText w:val="•"/>
      <w:lvlJc w:val="left"/>
      <w:pPr>
        <w:tabs>
          <w:tab w:val="num" w:pos="720"/>
        </w:tabs>
        <w:ind w:left="720" w:hanging="360"/>
      </w:pPr>
      <w:rPr>
        <w:rFonts w:ascii="Times New Roman" w:hAnsi="Times New Roman" w:hint="default"/>
      </w:rPr>
    </w:lvl>
    <w:lvl w:ilvl="1" w:tplc="491C4228" w:tentative="1">
      <w:start w:val="1"/>
      <w:numFmt w:val="bullet"/>
      <w:lvlText w:val="•"/>
      <w:lvlJc w:val="left"/>
      <w:pPr>
        <w:tabs>
          <w:tab w:val="num" w:pos="1440"/>
        </w:tabs>
        <w:ind w:left="1440" w:hanging="360"/>
      </w:pPr>
      <w:rPr>
        <w:rFonts w:ascii="Times New Roman" w:hAnsi="Times New Roman" w:hint="default"/>
      </w:rPr>
    </w:lvl>
    <w:lvl w:ilvl="2" w:tplc="73E8EDE4" w:tentative="1">
      <w:start w:val="1"/>
      <w:numFmt w:val="bullet"/>
      <w:lvlText w:val="•"/>
      <w:lvlJc w:val="left"/>
      <w:pPr>
        <w:tabs>
          <w:tab w:val="num" w:pos="2160"/>
        </w:tabs>
        <w:ind w:left="2160" w:hanging="360"/>
      </w:pPr>
      <w:rPr>
        <w:rFonts w:ascii="Times New Roman" w:hAnsi="Times New Roman" w:hint="default"/>
      </w:rPr>
    </w:lvl>
    <w:lvl w:ilvl="3" w:tplc="E06C3D28" w:tentative="1">
      <w:start w:val="1"/>
      <w:numFmt w:val="bullet"/>
      <w:lvlText w:val="•"/>
      <w:lvlJc w:val="left"/>
      <w:pPr>
        <w:tabs>
          <w:tab w:val="num" w:pos="2880"/>
        </w:tabs>
        <w:ind w:left="2880" w:hanging="360"/>
      </w:pPr>
      <w:rPr>
        <w:rFonts w:ascii="Times New Roman" w:hAnsi="Times New Roman" w:hint="default"/>
      </w:rPr>
    </w:lvl>
    <w:lvl w:ilvl="4" w:tplc="80E8D8B2" w:tentative="1">
      <w:start w:val="1"/>
      <w:numFmt w:val="bullet"/>
      <w:lvlText w:val="•"/>
      <w:lvlJc w:val="left"/>
      <w:pPr>
        <w:tabs>
          <w:tab w:val="num" w:pos="3600"/>
        </w:tabs>
        <w:ind w:left="3600" w:hanging="360"/>
      </w:pPr>
      <w:rPr>
        <w:rFonts w:ascii="Times New Roman" w:hAnsi="Times New Roman" w:hint="default"/>
      </w:rPr>
    </w:lvl>
    <w:lvl w:ilvl="5" w:tplc="B0DC97AA" w:tentative="1">
      <w:start w:val="1"/>
      <w:numFmt w:val="bullet"/>
      <w:lvlText w:val="•"/>
      <w:lvlJc w:val="left"/>
      <w:pPr>
        <w:tabs>
          <w:tab w:val="num" w:pos="4320"/>
        </w:tabs>
        <w:ind w:left="4320" w:hanging="360"/>
      </w:pPr>
      <w:rPr>
        <w:rFonts w:ascii="Times New Roman" w:hAnsi="Times New Roman" w:hint="default"/>
      </w:rPr>
    </w:lvl>
    <w:lvl w:ilvl="6" w:tplc="BD5C1A0A" w:tentative="1">
      <w:start w:val="1"/>
      <w:numFmt w:val="bullet"/>
      <w:lvlText w:val="•"/>
      <w:lvlJc w:val="left"/>
      <w:pPr>
        <w:tabs>
          <w:tab w:val="num" w:pos="5040"/>
        </w:tabs>
        <w:ind w:left="5040" w:hanging="360"/>
      </w:pPr>
      <w:rPr>
        <w:rFonts w:ascii="Times New Roman" w:hAnsi="Times New Roman" w:hint="default"/>
      </w:rPr>
    </w:lvl>
    <w:lvl w:ilvl="7" w:tplc="55CE11E6" w:tentative="1">
      <w:start w:val="1"/>
      <w:numFmt w:val="bullet"/>
      <w:lvlText w:val="•"/>
      <w:lvlJc w:val="left"/>
      <w:pPr>
        <w:tabs>
          <w:tab w:val="num" w:pos="5760"/>
        </w:tabs>
        <w:ind w:left="5760" w:hanging="360"/>
      </w:pPr>
      <w:rPr>
        <w:rFonts w:ascii="Times New Roman" w:hAnsi="Times New Roman" w:hint="default"/>
      </w:rPr>
    </w:lvl>
    <w:lvl w:ilvl="8" w:tplc="20CEFDA0"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86562D9"/>
    <w:multiLevelType w:val="hybridMultilevel"/>
    <w:tmpl w:val="C15A5042"/>
    <w:lvl w:ilvl="0" w:tplc="6C521876">
      <w:start w:val="1"/>
      <w:numFmt w:val="bullet"/>
      <w:lvlText w:val="•"/>
      <w:lvlJc w:val="left"/>
      <w:pPr>
        <w:tabs>
          <w:tab w:val="num" w:pos="644"/>
        </w:tabs>
        <w:ind w:left="644" w:hanging="360"/>
      </w:pPr>
      <w:rPr>
        <w:rFonts w:ascii="Times New Roman" w:hAnsi="Times New Roman" w:hint="default"/>
      </w:rPr>
    </w:lvl>
    <w:lvl w:ilvl="1" w:tplc="C8645C44" w:tentative="1">
      <w:start w:val="1"/>
      <w:numFmt w:val="bullet"/>
      <w:lvlText w:val="•"/>
      <w:lvlJc w:val="left"/>
      <w:pPr>
        <w:tabs>
          <w:tab w:val="num" w:pos="1440"/>
        </w:tabs>
        <w:ind w:left="1440" w:hanging="360"/>
      </w:pPr>
      <w:rPr>
        <w:rFonts w:ascii="Times New Roman" w:hAnsi="Times New Roman" w:hint="default"/>
      </w:rPr>
    </w:lvl>
    <w:lvl w:ilvl="2" w:tplc="27F8B200" w:tentative="1">
      <w:start w:val="1"/>
      <w:numFmt w:val="bullet"/>
      <w:lvlText w:val="•"/>
      <w:lvlJc w:val="left"/>
      <w:pPr>
        <w:tabs>
          <w:tab w:val="num" w:pos="2160"/>
        </w:tabs>
        <w:ind w:left="2160" w:hanging="360"/>
      </w:pPr>
      <w:rPr>
        <w:rFonts w:ascii="Times New Roman" w:hAnsi="Times New Roman" w:hint="default"/>
      </w:rPr>
    </w:lvl>
    <w:lvl w:ilvl="3" w:tplc="264A5F46" w:tentative="1">
      <w:start w:val="1"/>
      <w:numFmt w:val="bullet"/>
      <w:lvlText w:val="•"/>
      <w:lvlJc w:val="left"/>
      <w:pPr>
        <w:tabs>
          <w:tab w:val="num" w:pos="2880"/>
        </w:tabs>
        <w:ind w:left="2880" w:hanging="360"/>
      </w:pPr>
      <w:rPr>
        <w:rFonts w:ascii="Times New Roman" w:hAnsi="Times New Roman" w:hint="default"/>
      </w:rPr>
    </w:lvl>
    <w:lvl w:ilvl="4" w:tplc="6EE4A716" w:tentative="1">
      <w:start w:val="1"/>
      <w:numFmt w:val="bullet"/>
      <w:lvlText w:val="•"/>
      <w:lvlJc w:val="left"/>
      <w:pPr>
        <w:tabs>
          <w:tab w:val="num" w:pos="3600"/>
        </w:tabs>
        <w:ind w:left="3600" w:hanging="360"/>
      </w:pPr>
      <w:rPr>
        <w:rFonts w:ascii="Times New Roman" w:hAnsi="Times New Roman" w:hint="default"/>
      </w:rPr>
    </w:lvl>
    <w:lvl w:ilvl="5" w:tplc="8B68A36E" w:tentative="1">
      <w:start w:val="1"/>
      <w:numFmt w:val="bullet"/>
      <w:lvlText w:val="•"/>
      <w:lvlJc w:val="left"/>
      <w:pPr>
        <w:tabs>
          <w:tab w:val="num" w:pos="4320"/>
        </w:tabs>
        <w:ind w:left="4320" w:hanging="360"/>
      </w:pPr>
      <w:rPr>
        <w:rFonts w:ascii="Times New Roman" w:hAnsi="Times New Roman" w:hint="default"/>
      </w:rPr>
    </w:lvl>
    <w:lvl w:ilvl="6" w:tplc="2E8639E2" w:tentative="1">
      <w:start w:val="1"/>
      <w:numFmt w:val="bullet"/>
      <w:lvlText w:val="•"/>
      <w:lvlJc w:val="left"/>
      <w:pPr>
        <w:tabs>
          <w:tab w:val="num" w:pos="5040"/>
        </w:tabs>
        <w:ind w:left="5040" w:hanging="360"/>
      </w:pPr>
      <w:rPr>
        <w:rFonts w:ascii="Times New Roman" w:hAnsi="Times New Roman" w:hint="default"/>
      </w:rPr>
    </w:lvl>
    <w:lvl w:ilvl="7" w:tplc="030A10C8" w:tentative="1">
      <w:start w:val="1"/>
      <w:numFmt w:val="bullet"/>
      <w:lvlText w:val="•"/>
      <w:lvlJc w:val="left"/>
      <w:pPr>
        <w:tabs>
          <w:tab w:val="num" w:pos="5760"/>
        </w:tabs>
        <w:ind w:left="5760" w:hanging="360"/>
      </w:pPr>
      <w:rPr>
        <w:rFonts w:ascii="Times New Roman" w:hAnsi="Times New Roman" w:hint="default"/>
      </w:rPr>
    </w:lvl>
    <w:lvl w:ilvl="8" w:tplc="28164E4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A331A3C"/>
    <w:multiLevelType w:val="hybridMultilevel"/>
    <w:tmpl w:val="2C7272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60DE7DE9"/>
    <w:multiLevelType w:val="hybridMultilevel"/>
    <w:tmpl w:val="602A98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0F27DBA"/>
    <w:multiLevelType w:val="hybridMultilevel"/>
    <w:tmpl w:val="4AECA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1874A5A"/>
    <w:multiLevelType w:val="hybridMultilevel"/>
    <w:tmpl w:val="4A782E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6EC1FE4"/>
    <w:multiLevelType w:val="hybridMultilevel"/>
    <w:tmpl w:val="3138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8D6086B"/>
    <w:multiLevelType w:val="hybridMultilevel"/>
    <w:tmpl w:val="3594FC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AA3233C"/>
    <w:multiLevelType w:val="hybridMultilevel"/>
    <w:tmpl w:val="DBDAD3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E461D70"/>
    <w:multiLevelType w:val="hybridMultilevel"/>
    <w:tmpl w:val="F38E4D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23"/>
  </w:num>
  <w:num w:numId="3">
    <w:abstractNumId w:val="2"/>
  </w:num>
  <w:num w:numId="4">
    <w:abstractNumId w:val="28"/>
  </w:num>
  <w:num w:numId="5">
    <w:abstractNumId w:val="17"/>
  </w:num>
  <w:num w:numId="6">
    <w:abstractNumId w:val="30"/>
  </w:num>
  <w:num w:numId="7">
    <w:abstractNumId w:val="29"/>
  </w:num>
  <w:num w:numId="8">
    <w:abstractNumId w:val="26"/>
  </w:num>
  <w:num w:numId="9">
    <w:abstractNumId w:val="18"/>
  </w:num>
  <w:num w:numId="10">
    <w:abstractNumId w:val="0"/>
  </w:num>
  <w:num w:numId="11">
    <w:abstractNumId w:val="1"/>
  </w:num>
  <w:num w:numId="12">
    <w:abstractNumId w:val="24"/>
  </w:num>
  <w:num w:numId="13">
    <w:abstractNumId w:val="9"/>
  </w:num>
  <w:num w:numId="14">
    <w:abstractNumId w:val="15"/>
  </w:num>
  <w:num w:numId="15">
    <w:abstractNumId w:val="12"/>
  </w:num>
  <w:num w:numId="16">
    <w:abstractNumId w:val="3"/>
  </w:num>
  <w:num w:numId="17">
    <w:abstractNumId w:val="16"/>
  </w:num>
  <w:num w:numId="18">
    <w:abstractNumId w:val="5"/>
  </w:num>
  <w:num w:numId="19">
    <w:abstractNumId w:val="25"/>
  </w:num>
  <w:num w:numId="20">
    <w:abstractNumId w:val="27"/>
  </w:num>
  <w:num w:numId="21">
    <w:abstractNumId w:val="14"/>
  </w:num>
  <w:num w:numId="22">
    <w:abstractNumId w:val="6"/>
  </w:num>
  <w:num w:numId="23">
    <w:abstractNumId w:val="22"/>
  </w:num>
  <w:num w:numId="24">
    <w:abstractNumId w:val="4"/>
  </w:num>
  <w:num w:numId="25">
    <w:abstractNumId w:val="21"/>
  </w:num>
  <w:num w:numId="26">
    <w:abstractNumId w:val="10"/>
  </w:num>
  <w:num w:numId="27">
    <w:abstractNumId w:val="20"/>
  </w:num>
  <w:num w:numId="28">
    <w:abstractNumId w:val="19"/>
  </w:num>
  <w:num w:numId="29">
    <w:abstractNumId w:val="7"/>
  </w:num>
  <w:num w:numId="30">
    <w:abstractNumId w:val="1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8D4"/>
    <w:rsid w:val="00011601"/>
    <w:rsid w:val="00012742"/>
    <w:rsid w:val="00037611"/>
    <w:rsid w:val="00066056"/>
    <w:rsid w:val="00066E87"/>
    <w:rsid w:val="00075F33"/>
    <w:rsid w:val="00086ECB"/>
    <w:rsid w:val="000C44BB"/>
    <w:rsid w:val="000C5159"/>
    <w:rsid w:val="000D4772"/>
    <w:rsid w:val="00117D4A"/>
    <w:rsid w:val="001224B7"/>
    <w:rsid w:val="001474BF"/>
    <w:rsid w:val="00167616"/>
    <w:rsid w:val="001744AF"/>
    <w:rsid w:val="001B37E7"/>
    <w:rsid w:val="001B5F35"/>
    <w:rsid w:val="001B7D9A"/>
    <w:rsid w:val="001E0CDD"/>
    <w:rsid w:val="001E3FD1"/>
    <w:rsid w:val="001F0514"/>
    <w:rsid w:val="001F572F"/>
    <w:rsid w:val="002001B3"/>
    <w:rsid w:val="00200787"/>
    <w:rsid w:val="00201E3D"/>
    <w:rsid w:val="00201FC1"/>
    <w:rsid w:val="002103BD"/>
    <w:rsid w:val="0021428F"/>
    <w:rsid w:val="002149D5"/>
    <w:rsid w:val="00234ADD"/>
    <w:rsid w:val="0027588B"/>
    <w:rsid w:val="002937F6"/>
    <w:rsid w:val="002938A5"/>
    <w:rsid w:val="00294FCF"/>
    <w:rsid w:val="0029697D"/>
    <w:rsid w:val="002A4FB2"/>
    <w:rsid w:val="002D3534"/>
    <w:rsid w:val="002F396B"/>
    <w:rsid w:val="002F5C1C"/>
    <w:rsid w:val="002F742F"/>
    <w:rsid w:val="00300B37"/>
    <w:rsid w:val="00314EF7"/>
    <w:rsid w:val="003227CD"/>
    <w:rsid w:val="00332018"/>
    <w:rsid w:val="00347D77"/>
    <w:rsid w:val="00365D18"/>
    <w:rsid w:val="003715A4"/>
    <w:rsid w:val="0037531E"/>
    <w:rsid w:val="00376B0B"/>
    <w:rsid w:val="00386AE5"/>
    <w:rsid w:val="003A3A4F"/>
    <w:rsid w:val="003B3746"/>
    <w:rsid w:val="003B51F6"/>
    <w:rsid w:val="003C312A"/>
    <w:rsid w:val="003E43F0"/>
    <w:rsid w:val="0040798C"/>
    <w:rsid w:val="00413E1A"/>
    <w:rsid w:val="004169B5"/>
    <w:rsid w:val="00445B5F"/>
    <w:rsid w:val="0045133C"/>
    <w:rsid w:val="004745BC"/>
    <w:rsid w:val="00474AA8"/>
    <w:rsid w:val="0048627C"/>
    <w:rsid w:val="00495261"/>
    <w:rsid w:val="004A0AEE"/>
    <w:rsid w:val="004A551F"/>
    <w:rsid w:val="004B110F"/>
    <w:rsid w:val="004B6255"/>
    <w:rsid w:val="004C4E91"/>
    <w:rsid w:val="004E0937"/>
    <w:rsid w:val="004F392D"/>
    <w:rsid w:val="00516877"/>
    <w:rsid w:val="00524ACA"/>
    <w:rsid w:val="00530170"/>
    <w:rsid w:val="00542814"/>
    <w:rsid w:val="005643BF"/>
    <w:rsid w:val="00574CAA"/>
    <w:rsid w:val="005E7512"/>
    <w:rsid w:val="005E75A3"/>
    <w:rsid w:val="0060210F"/>
    <w:rsid w:val="00610DA8"/>
    <w:rsid w:val="006237CC"/>
    <w:rsid w:val="00632D6C"/>
    <w:rsid w:val="006657A2"/>
    <w:rsid w:val="0068077A"/>
    <w:rsid w:val="00680CAC"/>
    <w:rsid w:val="00681B7B"/>
    <w:rsid w:val="00697BAD"/>
    <w:rsid w:val="006B1FDF"/>
    <w:rsid w:val="0071060C"/>
    <w:rsid w:val="0074188C"/>
    <w:rsid w:val="00743473"/>
    <w:rsid w:val="00745422"/>
    <w:rsid w:val="00747CA1"/>
    <w:rsid w:val="00761AFF"/>
    <w:rsid w:val="00790A72"/>
    <w:rsid w:val="00790F3E"/>
    <w:rsid w:val="007A2E69"/>
    <w:rsid w:val="007A51CF"/>
    <w:rsid w:val="007B0678"/>
    <w:rsid w:val="007B171E"/>
    <w:rsid w:val="007C73C2"/>
    <w:rsid w:val="007F0410"/>
    <w:rsid w:val="007F4CA7"/>
    <w:rsid w:val="007F6901"/>
    <w:rsid w:val="00802845"/>
    <w:rsid w:val="00804463"/>
    <w:rsid w:val="00834EE7"/>
    <w:rsid w:val="00844F00"/>
    <w:rsid w:val="00847A25"/>
    <w:rsid w:val="00850BA6"/>
    <w:rsid w:val="0086332B"/>
    <w:rsid w:val="00864A0F"/>
    <w:rsid w:val="00867BDC"/>
    <w:rsid w:val="0087483D"/>
    <w:rsid w:val="008A02C6"/>
    <w:rsid w:val="008C3842"/>
    <w:rsid w:val="008C7BD3"/>
    <w:rsid w:val="008D1524"/>
    <w:rsid w:val="008D6A56"/>
    <w:rsid w:val="008F41DC"/>
    <w:rsid w:val="008F46DC"/>
    <w:rsid w:val="00903F4B"/>
    <w:rsid w:val="00906293"/>
    <w:rsid w:val="009305EB"/>
    <w:rsid w:val="00953A93"/>
    <w:rsid w:val="00957D1D"/>
    <w:rsid w:val="00963B07"/>
    <w:rsid w:val="0097008A"/>
    <w:rsid w:val="0097609D"/>
    <w:rsid w:val="009837E4"/>
    <w:rsid w:val="0098798E"/>
    <w:rsid w:val="00987E1D"/>
    <w:rsid w:val="0099262A"/>
    <w:rsid w:val="00993997"/>
    <w:rsid w:val="0099780A"/>
    <w:rsid w:val="009A4450"/>
    <w:rsid w:val="009A5444"/>
    <w:rsid w:val="009B0521"/>
    <w:rsid w:val="009B1558"/>
    <w:rsid w:val="009C498F"/>
    <w:rsid w:val="009D20D1"/>
    <w:rsid w:val="009F71E8"/>
    <w:rsid w:val="00A006D2"/>
    <w:rsid w:val="00A03AE7"/>
    <w:rsid w:val="00A200E9"/>
    <w:rsid w:val="00A31C51"/>
    <w:rsid w:val="00A4059E"/>
    <w:rsid w:val="00A41D60"/>
    <w:rsid w:val="00A514FB"/>
    <w:rsid w:val="00A669F7"/>
    <w:rsid w:val="00A779A8"/>
    <w:rsid w:val="00A83BF3"/>
    <w:rsid w:val="00A86F8D"/>
    <w:rsid w:val="00A878D2"/>
    <w:rsid w:val="00A964F9"/>
    <w:rsid w:val="00A96D3B"/>
    <w:rsid w:val="00AA65CA"/>
    <w:rsid w:val="00AB3C43"/>
    <w:rsid w:val="00AC480B"/>
    <w:rsid w:val="00AC4DE8"/>
    <w:rsid w:val="00AD1D7C"/>
    <w:rsid w:val="00AD27A6"/>
    <w:rsid w:val="00AF43C8"/>
    <w:rsid w:val="00B035AC"/>
    <w:rsid w:val="00B04F77"/>
    <w:rsid w:val="00B06B2C"/>
    <w:rsid w:val="00B14CA5"/>
    <w:rsid w:val="00B23F63"/>
    <w:rsid w:val="00B3665E"/>
    <w:rsid w:val="00B37741"/>
    <w:rsid w:val="00B50AA6"/>
    <w:rsid w:val="00B73A45"/>
    <w:rsid w:val="00B843F7"/>
    <w:rsid w:val="00BB15E2"/>
    <w:rsid w:val="00BB2EC7"/>
    <w:rsid w:val="00BB3869"/>
    <w:rsid w:val="00BD219E"/>
    <w:rsid w:val="00BD2881"/>
    <w:rsid w:val="00C068F3"/>
    <w:rsid w:val="00C46FB2"/>
    <w:rsid w:val="00C50BEF"/>
    <w:rsid w:val="00C544BE"/>
    <w:rsid w:val="00C70224"/>
    <w:rsid w:val="00C74BB3"/>
    <w:rsid w:val="00C94A9A"/>
    <w:rsid w:val="00CA3F6E"/>
    <w:rsid w:val="00CA496C"/>
    <w:rsid w:val="00CB05B5"/>
    <w:rsid w:val="00CB292E"/>
    <w:rsid w:val="00CB47F4"/>
    <w:rsid w:val="00CC4D50"/>
    <w:rsid w:val="00CC7B1A"/>
    <w:rsid w:val="00CD584C"/>
    <w:rsid w:val="00CE20E6"/>
    <w:rsid w:val="00CE70A1"/>
    <w:rsid w:val="00CE71FB"/>
    <w:rsid w:val="00CF250C"/>
    <w:rsid w:val="00CF7B30"/>
    <w:rsid w:val="00D039CA"/>
    <w:rsid w:val="00D03E15"/>
    <w:rsid w:val="00D323B0"/>
    <w:rsid w:val="00D347AF"/>
    <w:rsid w:val="00D35162"/>
    <w:rsid w:val="00D40108"/>
    <w:rsid w:val="00D40373"/>
    <w:rsid w:val="00D424D7"/>
    <w:rsid w:val="00D55172"/>
    <w:rsid w:val="00D551A4"/>
    <w:rsid w:val="00D652CC"/>
    <w:rsid w:val="00D75FFE"/>
    <w:rsid w:val="00D82C58"/>
    <w:rsid w:val="00D850CF"/>
    <w:rsid w:val="00D96577"/>
    <w:rsid w:val="00DA5606"/>
    <w:rsid w:val="00DA7FBC"/>
    <w:rsid w:val="00DD07AB"/>
    <w:rsid w:val="00DE45DB"/>
    <w:rsid w:val="00DF5705"/>
    <w:rsid w:val="00E1484D"/>
    <w:rsid w:val="00E323A0"/>
    <w:rsid w:val="00E36149"/>
    <w:rsid w:val="00E40807"/>
    <w:rsid w:val="00E43F98"/>
    <w:rsid w:val="00E440C9"/>
    <w:rsid w:val="00E463CB"/>
    <w:rsid w:val="00E5321F"/>
    <w:rsid w:val="00E56328"/>
    <w:rsid w:val="00E95B5D"/>
    <w:rsid w:val="00EA1A4B"/>
    <w:rsid w:val="00EC16DB"/>
    <w:rsid w:val="00EC18D4"/>
    <w:rsid w:val="00EC53A8"/>
    <w:rsid w:val="00EC5A9A"/>
    <w:rsid w:val="00EE754F"/>
    <w:rsid w:val="00F227F6"/>
    <w:rsid w:val="00F25FA4"/>
    <w:rsid w:val="00F3119D"/>
    <w:rsid w:val="00F32881"/>
    <w:rsid w:val="00F33CA0"/>
    <w:rsid w:val="00F40D42"/>
    <w:rsid w:val="00F41F0F"/>
    <w:rsid w:val="00F469A6"/>
    <w:rsid w:val="00F97A2A"/>
    <w:rsid w:val="00FA1C8F"/>
    <w:rsid w:val="00FA5847"/>
    <w:rsid w:val="00FB1C0E"/>
    <w:rsid w:val="00FB6155"/>
    <w:rsid w:val="00FC27F3"/>
    <w:rsid w:val="00FC5AC3"/>
    <w:rsid w:val="00FD2297"/>
    <w:rsid w:val="00FE2B90"/>
    <w:rsid w:val="00FE4554"/>
    <w:rsid w:val="00FF24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60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8"/>
    </w:rPr>
  </w:style>
  <w:style w:type="paragraph" w:styleId="Heading2">
    <w:name w:val="heading 2"/>
    <w:basedOn w:val="Normal"/>
    <w:next w:val="Normal"/>
    <w:qFormat/>
    <w:pPr>
      <w:keepNext/>
      <w:outlineLvl w:val="1"/>
    </w:pPr>
    <w:rPr>
      <w:rFonts w:ascii="Arial" w:hAnsi="Arial" w:cs="Arial"/>
      <w:i/>
      <w:iCs/>
      <w:sz w:val="22"/>
    </w:rPr>
  </w:style>
  <w:style w:type="paragraph" w:styleId="Heading3">
    <w:name w:val="heading 3"/>
    <w:basedOn w:val="Normal"/>
    <w:next w:val="Normal"/>
    <w:qFormat/>
    <w:pPr>
      <w:keepNext/>
      <w:outlineLvl w:val="2"/>
    </w:pPr>
    <w:rPr>
      <w:rFonts w:ascii="Arial" w:hAnsi="Arial" w:cs="Arial"/>
      <w:b/>
      <w:bCs/>
      <w:sz w:val="22"/>
    </w:rPr>
  </w:style>
  <w:style w:type="paragraph" w:styleId="Heading4">
    <w:name w:val="heading 4"/>
    <w:basedOn w:val="Normal"/>
    <w:next w:val="Normal"/>
    <w:qFormat/>
    <w:pPr>
      <w:keepNext/>
      <w:outlineLvl w:val="3"/>
    </w:pPr>
    <w:rPr>
      <w:rFonts w:ascii="Arial" w:hAnsi="Arial" w:cs="Arial"/>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2"/>
    </w:rPr>
  </w:style>
  <w:style w:type="paragraph" w:styleId="BodyText2">
    <w:name w:val="Body Text 2"/>
    <w:basedOn w:val="Normal"/>
    <w:rPr>
      <w:rFonts w:ascii="Arial" w:hAnsi="Arial" w:cs="Arial"/>
      <w:b/>
      <w:bCs/>
      <w:i/>
      <w:iCs/>
      <w:sz w:val="18"/>
    </w:rPr>
  </w:style>
  <w:style w:type="paragraph" w:styleId="BalloonText">
    <w:name w:val="Balloon Text"/>
    <w:basedOn w:val="Normal"/>
    <w:link w:val="BalloonTextChar"/>
    <w:rsid w:val="00F97A2A"/>
    <w:rPr>
      <w:rFonts w:ascii="Tahoma" w:hAnsi="Tahoma" w:cs="Tahoma"/>
      <w:sz w:val="16"/>
      <w:szCs w:val="16"/>
    </w:rPr>
  </w:style>
  <w:style w:type="character" w:customStyle="1" w:styleId="BalloonTextChar">
    <w:name w:val="Balloon Text Char"/>
    <w:link w:val="BalloonText"/>
    <w:rsid w:val="00F97A2A"/>
    <w:rPr>
      <w:rFonts w:ascii="Tahoma" w:hAnsi="Tahoma" w:cs="Tahoma"/>
      <w:sz w:val="16"/>
      <w:szCs w:val="16"/>
      <w:lang w:eastAsia="en-US"/>
    </w:rPr>
  </w:style>
  <w:style w:type="character" w:styleId="Hyperlink">
    <w:name w:val="Hyperlink"/>
    <w:rsid w:val="00167616"/>
    <w:rPr>
      <w:color w:val="0000FF"/>
      <w:u w:val="single"/>
    </w:rPr>
  </w:style>
  <w:style w:type="character" w:styleId="Strong">
    <w:name w:val="Strong"/>
    <w:uiPriority w:val="22"/>
    <w:qFormat/>
    <w:rsid w:val="00804463"/>
    <w:rPr>
      <w:b/>
      <w:bCs/>
    </w:rPr>
  </w:style>
  <w:style w:type="table" w:styleId="TableGrid">
    <w:name w:val="Table Grid"/>
    <w:basedOn w:val="TableNormal"/>
    <w:rsid w:val="00A86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554"/>
    <w:pPr>
      <w:ind w:left="720"/>
      <w:contextualSpacing/>
    </w:pPr>
  </w:style>
  <w:style w:type="paragraph" w:styleId="Header">
    <w:name w:val="header"/>
    <w:basedOn w:val="Normal"/>
    <w:link w:val="HeaderChar"/>
    <w:rsid w:val="00A31C51"/>
    <w:pPr>
      <w:tabs>
        <w:tab w:val="center" w:pos="4513"/>
        <w:tab w:val="right" w:pos="9026"/>
      </w:tabs>
    </w:pPr>
  </w:style>
  <w:style w:type="character" w:customStyle="1" w:styleId="HeaderChar">
    <w:name w:val="Header Char"/>
    <w:basedOn w:val="DefaultParagraphFont"/>
    <w:link w:val="Header"/>
    <w:rsid w:val="00A31C51"/>
    <w:rPr>
      <w:sz w:val="24"/>
      <w:szCs w:val="24"/>
      <w:lang w:eastAsia="en-US"/>
    </w:rPr>
  </w:style>
  <w:style w:type="paragraph" w:styleId="Footer">
    <w:name w:val="footer"/>
    <w:basedOn w:val="Normal"/>
    <w:link w:val="FooterChar"/>
    <w:uiPriority w:val="99"/>
    <w:rsid w:val="00A31C51"/>
    <w:pPr>
      <w:tabs>
        <w:tab w:val="center" w:pos="4513"/>
        <w:tab w:val="right" w:pos="9026"/>
      </w:tabs>
    </w:pPr>
  </w:style>
  <w:style w:type="character" w:customStyle="1" w:styleId="FooterChar">
    <w:name w:val="Footer Char"/>
    <w:basedOn w:val="DefaultParagraphFont"/>
    <w:link w:val="Footer"/>
    <w:uiPriority w:val="99"/>
    <w:rsid w:val="00A31C51"/>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8"/>
    </w:rPr>
  </w:style>
  <w:style w:type="paragraph" w:styleId="Heading2">
    <w:name w:val="heading 2"/>
    <w:basedOn w:val="Normal"/>
    <w:next w:val="Normal"/>
    <w:qFormat/>
    <w:pPr>
      <w:keepNext/>
      <w:outlineLvl w:val="1"/>
    </w:pPr>
    <w:rPr>
      <w:rFonts w:ascii="Arial" w:hAnsi="Arial" w:cs="Arial"/>
      <w:i/>
      <w:iCs/>
      <w:sz w:val="22"/>
    </w:rPr>
  </w:style>
  <w:style w:type="paragraph" w:styleId="Heading3">
    <w:name w:val="heading 3"/>
    <w:basedOn w:val="Normal"/>
    <w:next w:val="Normal"/>
    <w:qFormat/>
    <w:pPr>
      <w:keepNext/>
      <w:outlineLvl w:val="2"/>
    </w:pPr>
    <w:rPr>
      <w:rFonts w:ascii="Arial" w:hAnsi="Arial" w:cs="Arial"/>
      <w:b/>
      <w:bCs/>
      <w:sz w:val="22"/>
    </w:rPr>
  </w:style>
  <w:style w:type="paragraph" w:styleId="Heading4">
    <w:name w:val="heading 4"/>
    <w:basedOn w:val="Normal"/>
    <w:next w:val="Normal"/>
    <w:qFormat/>
    <w:pPr>
      <w:keepNext/>
      <w:outlineLvl w:val="3"/>
    </w:pPr>
    <w:rPr>
      <w:rFonts w:ascii="Arial" w:hAnsi="Arial" w:cs="Arial"/>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2"/>
    </w:rPr>
  </w:style>
  <w:style w:type="paragraph" w:styleId="BodyText2">
    <w:name w:val="Body Text 2"/>
    <w:basedOn w:val="Normal"/>
    <w:rPr>
      <w:rFonts w:ascii="Arial" w:hAnsi="Arial" w:cs="Arial"/>
      <w:b/>
      <w:bCs/>
      <w:i/>
      <w:iCs/>
      <w:sz w:val="18"/>
    </w:rPr>
  </w:style>
  <w:style w:type="paragraph" w:styleId="BalloonText">
    <w:name w:val="Balloon Text"/>
    <w:basedOn w:val="Normal"/>
    <w:link w:val="BalloonTextChar"/>
    <w:rsid w:val="00F97A2A"/>
    <w:rPr>
      <w:rFonts w:ascii="Tahoma" w:hAnsi="Tahoma" w:cs="Tahoma"/>
      <w:sz w:val="16"/>
      <w:szCs w:val="16"/>
    </w:rPr>
  </w:style>
  <w:style w:type="character" w:customStyle="1" w:styleId="BalloonTextChar">
    <w:name w:val="Balloon Text Char"/>
    <w:link w:val="BalloonText"/>
    <w:rsid w:val="00F97A2A"/>
    <w:rPr>
      <w:rFonts w:ascii="Tahoma" w:hAnsi="Tahoma" w:cs="Tahoma"/>
      <w:sz w:val="16"/>
      <w:szCs w:val="16"/>
      <w:lang w:eastAsia="en-US"/>
    </w:rPr>
  </w:style>
  <w:style w:type="character" w:styleId="Hyperlink">
    <w:name w:val="Hyperlink"/>
    <w:rsid w:val="00167616"/>
    <w:rPr>
      <w:color w:val="0000FF"/>
      <w:u w:val="single"/>
    </w:rPr>
  </w:style>
  <w:style w:type="character" w:styleId="Strong">
    <w:name w:val="Strong"/>
    <w:uiPriority w:val="22"/>
    <w:qFormat/>
    <w:rsid w:val="00804463"/>
    <w:rPr>
      <w:b/>
      <w:bCs/>
    </w:rPr>
  </w:style>
  <w:style w:type="table" w:styleId="TableGrid">
    <w:name w:val="Table Grid"/>
    <w:basedOn w:val="TableNormal"/>
    <w:rsid w:val="00A86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554"/>
    <w:pPr>
      <w:ind w:left="720"/>
      <w:contextualSpacing/>
    </w:pPr>
  </w:style>
  <w:style w:type="paragraph" w:styleId="Header">
    <w:name w:val="header"/>
    <w:basedOn w:val="Normal"/>
    <w:link w:val="HeaderChar"/>
    <w:rsid w:val="00A31C51"/>
    <w:pPr>
      <w:tabs>
        <w:tab w:val="center" w:pos="4513"/>
        <w:tab w:val="right" w:pos="9026"/>
      </w:tabs>
    </w:pPr>
  </w:style>
  <w:style w:type="character" w:customStyle="1" w:styleId="HeaderChar">
    <w:name w:val="Header Char"/>
    <w:basedOn w:val="DefaultParagraphFont"/>
    <w:link w:val="Header"/>
    <w:rsid w:val="00A31C51"/>
    <w:rPr>
      <w:sz w:val="24"/>
      <w:szCs w:val="24"/>
      <w:lang w:eastAsia="en-US"/>
    </w:rPr>
  </w:style>
  <w:style w:type="paragraph" w:styleId="Footer">
    <w:name w:val="footer"/>
    <w:basedOn w:val="Normal"/>
    <w:link w:val="FooterChar"/>
    <w:uiPriority w:val="99"/>
    <w:rsid w:val="00A31C51"/>
    <w:pPr>
      <w:tabs>
        <w:tab w:val="center" w:pos="4513"/>
        <w:tab w:val="right" w:pos="9026"/>
      </w:tabs>
    </w:pPr>
  </w:style>
  <w:style w:type="character" w:customStyle="1" w:styleId="FooterChar">
    <w:name w:val="Footer Char"/>
    <w:basedOn w:val="DefaultParagraphFont"/>
    <w:link w:val="Footer"/>
    <w:uiPriority w:val="99"/>
    <w:rsid w:val="00A31C5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98650">
      <w:bodyDiv w:val="1"/>
      <w:marLeft w:val="0"/>
      <w:marRight w:val="0"/>
      <w:marTop w:val="0"/>
      <w:marBottom w:val="0"/>
      <w:divBdr>
        <w:top w:val="none" w:sz="0" w:space="0" w:color="auto"/>
        <w:left w:val="none" w:sz="0" w:space="0" w:color="auto"/>
        <w:bottom w:val="none" w:sz="0" w:space="0" w:color="auto"/>
        <w:right w:val="none" w:sz="0" w:space="0" w:color="auto"/>
      </w:divBdr>
      <w:divsChild>
        <w:div w:id="1173951688">
          <w:marLeft w:val="547"/>
          <w:marRight w:val="0"/>
          <w:marTop w:val="0"/>
          <w:marBottom w:val="0"/>
          <w:divBdr>
            <w:top w:val="none" w:sz="0" w:space="0" w:color="auto"/>
            <w:left w:val="none" w:sz="0" w:space="0" w:color="auto"/>
            <w:bottom w:val="none" w:sz="0" w:space="0" w:color="auto"/>
            <w:right w:val="none" w:sz="0" w:space="0" w:color="auto"/>
          </w:divBdr>
        </w:div>
        <w:div w:id="1916039964">
          <w:marLeft w:val="547"/>
          <w:marRight w:val="0"/>
          <w:marTop w:val="0"/>
          <w:marBottom w:val="0"/>
          <w:divBdr>
            <w:top w:val="none" w:sz="0" w:space="0" w:color="auto"/>
            <w:left w:val="none" w:sz="0" w:space="0" w:color="auto"/>
            <w:bottom w:val="none" w:sz="0" w:space="0" w:color="auto"/>
            <w:right w:val="none" w:sz="0" w:space="0" w:color="auto"/>
          </w:divBdr>
        </w:div>
        <w:div w:id="991904339">
          <w:marLeft w:val="547"/>
          <w:marRight w:val="0"/>
          <w:marTop w:val="0"/>
          <w:marBottom w:val="0"/>
          <w:divBdr>
            <w:top w:val="none" w:sz="0" w:space="0" w:color="auto"/>
            <w:left w:val="none" w:sz="0" w:space="0" w:color="auto"/>
            <w:bottom w:val="none" w:sz="0" w:space="0" w:color="auto"/>
            <w:right w:val="none" w:sz="0" w:space="0" w:color="auto"/>
          </w:divBdr>
        </w:div>
      </w:divsChild>
    </w:div>
    <w:div w:id="479732641">
      <w:bodyDiv w:val="1"/>
      <w:marLeft w:val="0"/>
      <w:marRight w:val="0"/>
      <w:marTop w:val="0"/>
      <w:marBottom w:val="0"/>
      <w:divBdr>
        <w:top w:val="none" w:sz="0" w:space="0" w:color="auto"/>
        <w:left w:val="none" w:sz="0" w:space="0" w:color="auto"/>
        <w:bottom w:val="none" w:sz="0" w:space="0" w:color="auto"/>
        <w:right w:val="none" w:sz="0" w:space="0" w:color="auto"/>
      </w:divBdr>
      <w:divsChild>
        <w:div w:id="608128526">
          <w:marLeft w:val="547"/>
          <w:marRight w:val="0"/>
          <w:marTop w:val="0"/>
          <w:marBottom w:val="0"/>
          <w:divBdr>
            <w:top w:val="none" w:sz="0" w:space="0" w:color="auto"/>
            <w:left w:val="none" w:sz="0" w:space="0" w:color="auto"/>
            <w:bottom w:val="none" w:sz="0" w:space="0" w:color="auto"/>
            <w:right w:val="none" w:sz="0" w:space="0" w:color="auto"/>
          </w:divBdr>
        </w:div>
      </w:divsChild>
    </w:div>
    <w:div w:id="544829542">
      <w:bodyDiv w:val="1"/>
      <w:marLeft w:val="0"/>
      <w:marRight w:val="0"/>
      <w:marTop w:val="0"/>
      <w:marBottom w:val="0"/>
      <w:divBdr>
        <w:top w:val="none" w:sz="0" w:space="0" w:color="auto"/>
        <w:left w:val="none" w:sz="0" w:space="0" w:color="auto"/>
        <w:bottom w:val="none" w:sz="0" w:space="0" w:color="auto"/>
        <w:right w:val="none" w:sz="0" w:space="0" w:color="auto"/>
      </w:divBdr>
      <w:divsChild>
        <w:div w:id="141041057">
          <w:marLeft w:val="547"/>
          <w:marRight w:val="0"/>
          <w:marTop w:val="0"/>
          <w:marBottom w:val="0"/>
          <w:divBdr>
            <w:top w:val="none" w:sz="0" w:space="0" w:color="auto"/>
            <w:left w:val="none" w:sz="0" w:space="0" w:color="auto"/>
            <w:bottom w:val="none" w:sz="0" w:space="0" w:color="auto"/>
            <w:right w:val="none" w:sz="0" w:space="0" w:color="auto"/>
          </w:divBdr>
        </w:div>
        <w:div w:id="539169654">
          <w:marLeft w:val="547"/>
          <w:marRight w:val="0"/>
          <w:marTop w:val="0"/>
          <w:marBottom w:val="0"/>
          <w:divBdr>
            <w:top w:val="none" w:sz="0" w:space="0" w:color="auto"/>
            <w:left w:val="none" w:sz="0" w:space="0" w:color="auto"/>
            <w:bottom w:val="none" w:sz="0" w:space="0" w:color="auto"/>
            <w:right w:val="none" w:sz="0" w:space="0" w:color="auto"/>
          </w:divBdr>
        </w:div>
      </w:divsChild>
    </w:div>
    <w:div w:id="857622819">
      <w:bodyDiv w:val="1"/>
      <w:marLeft w:val="0"/>
      <w:marRight w:val="0"/>
      <w:marTop w:val="0"/>
      <w:marBottom w:val="0"/>
      <w:divBdr>
        <w:top w:val="none" w:sz="0" w:space="0" w:color="auto"/>
        <w:left w:val="none" w:sz="0" w:space="0" w:color="auto"/>
        <w:bottom w:val="none" w:sz="0" w:space="0" w:color="auto"/>
        <w:right w:val="none" w:sz="0" w:space="0" w:color="auto"/>
      </w:divBdr>
      <w:divsChild>
        <w:div w:id="1478839419">
          <w:marLeft w:val="547"/>
          <w:marRight w:val="0"/>
          <w:marTop w:val="0"/>
          <w:marBottom w:val="0"/>
          <w:divBdr>
            <w:top w:val="none" w:sz="0" w:space="0" w:color="auto"/>
            <w:left w:val="none" w:sz="0" w:space="0" w:color="auto"/>
            <w:bottom w:val="none" w:sz="0" w:space="0" w:color="auto"/>
            <w:right w:val="none" w:sz="0" w:space="0" w:color="auto"/>
          </w:divBdr>
        </w:div>
        <w:div w:id="1675455233">
          <w:marLeft w:val="547"/>
          <w:marRight w:val="0"/>
          <w:marTop w:val="0"/>
          <w:marBottom w:val="0"/>
          <w:divBdr>
            <w:top w:val="none" w:sz="0" w:space="0" w:color="auto"/>
            <w:left w:val="none" w:sz="0" w:space="0" w:color="auto"/>
            <w:bottom w:val="none" w:sz="0" w:space="0" w:color="auto"/>
            <w:right w:val="none" w:sz="0" w:space="0" w:color="auto"/>
          </w:divBdr>
        </w:div>
      </w:divsChild>
    </w:div>
    <w:div w:id="877863874">
      <w:bodyDiv w:val="1"/>
      <w:marLeft w:val="0"/>
      <w:marRight w:val="0"/>
      <w:marTop w:val="0"/>
      <w:marBottom w:val="0"/>
      <w:divBdr>
        <w:top w:val="none" w:sz="0" w:space="0" w:color="auto"/>
        <w:left w:val="none" w:sz="0" w:space="0" w:color="auto"/>
        <w:bottom w:val="none" w:sz="0" w:space="0" w:color="auto"/>
        <w:right w:val="none" w:sz="0" w:space="0" w:color="auto"/>
      </w:divBdr>
      <w:divsChild>
        <w:div w:id="1251693387">
          <w:marLeft w:val="547"/>
          <w:marRight w:val="0"/>
          <w:marTop w:val="0"/>
          <w:marBottom w:val="0"/>
          <w:divBdr>
            <w:top w:val="none" w:sz="0" w:space="0" w:color="auto"/>
            <w:left w:val="none" w:sz="0" w:space="0" w:color="auto"/>
            <w:bottom w:val="none" w:sz="0" w:space="0" w:color="auto"/>
            <w:right w:val="none" w:sz="0" w:space="0" w:color="auto"/>
          </w:divBdr>
        </w:div>
        <w:div w:id="1249802436">
          <w:marLeft w:val="547"/>
          <w:marRight w:val="0"/>
          <w:marTop w:val="0"/>
          <w:marBottom w:val="0"/>
          <w:divBdr>
            <w:top w:val="none" w:sz="0" w:space="0" w:color="auto"/>
            <w:left w:val="none" w:sz="0" w:space="0" w:color="auto"/>
            <w:bottom w:val="none" w:sz="0" w:space="0" w:color="auto"/>
            <w:right w:val="none" w:sz="0" w:space="0" w:color="auto"/>
          </w:divBdr>
        </w:div>
      </w:divsChild>
    </w:div>
    <w:div w:id="907157356">
      <w:bodyDiv w:val="1"/>
      <w:marLeft w:val="0"/>
      <w:marRight w:val="0"/>
      <w:marTop w:val="0"/>
      <w:marBottom w:val="0"/>
      <w:divBdr>
        <w:top w:val="none" w:sz="0" w:space="0" w:color="auto"/>
        <w:left w:val="none" w:sz="0" w:space="0" w:color="auto"/>
        <w:bottom w:val="none" w:sz="0" w:space="0" w:color="auto"/>
        <w:right w:val="none" w:sz="0" w:space="0" w:color="auto"/>
      </w:divBdr>
      <w:divsChild>
        <w:div w:id="377780958">
          <w:marLeft w:val="547"/>
          <w:marRight w:val="0"/>
          <w:marTop w:val="0"/>
          <w:marBottom w:val="0"/>
          <w:divBdr>
            <w:top w:val="none" w:sz="0" w:space="0" w:color="auto"/>
            <w:left w:val="none" w:sz="0" w:space="0" w:color="auto"/>
            <w:bottom w:val="none" w:sz="0" w:space="0" w:color="auto"/>
            <w:right w:val="none" w:sz="0" w:space="0" w:color="auto"/>
          </w:divBdr>
        </w:div>
      </w:divsChild>
    </w:div>
    <w:div w:id="1119186208">
      <w:bodyDiv w:val="1"/>
      <w:marLeft w:val="0"/>
      <w:marRight w:val="0"/>
      <w:marTop w:val="0"/>
      <w:marBottom w:val="0"/>
      <w:divBdr>
        <w:top w:val="none" w:sz="0" w:space="0" w:color="auto"/>
        <w:left w:val="none" w:sz="0" w:space="0" w:color="auto"/>
        <w:bottom w:val="none" w:sz="0" w:space="0" w:color="auto"/>
        <w:right w:val="none" w:sz="0" w:space="0" w:color="auto"/>
      </w:divBdr>
    </w:div>
    <w:div w:id="1119959845">
      <w:bodyDiv w:val="1"/>
      <w:marLeft w:val="0"/>
      <w:marRight w:val="0"/>
      <w:marTop w:val="0"/>
      <w:marBottom w:val="0"/>
      <w:divBdr>
        <w:top w:val="none" w:sz="0" w:space="0" w:color="auto"/>
        <w:left w:val="none" w:sz="0" w:space="0" w:color="auto"/>
        <w:bottom w:val="none" w:sz="0" w:space="0" w:color="auto"/>
        <w:right w:val="none" w:sz="0" w:space="0" w:color="auto"/>
      </w:divBdr>
      <w:divsChild>
        <w:div w:id="374500051">
          <w:marLeft w:val="547"/>
          <w:marRight w:val="0"/>
          <w:marTop w:val="0"/>
          <w:marBottom w:val="0"/>
          <w:divBdr>
            <w:top w:val="none" w:sz="0" w:space="0" w:color="auto"/>
            <w:left w:val="none" w:sz="0" w:space="0" w:color="auto"/>
            <w:bottom w:val="none" w:sz="0" w:space="0" w:color="auto"/>
            <w:right w:val="none" w:sz="0" w:space="0" w:color="auto"/>
          </w:divBdr>
        </w:div>
      </w:divsChild>
    </w:div>
    <w:div w:id="1288657190">
      <w:bodyDiv w:val="1"/>
      <w:marLeft w:val="0"/>
      <w:marRight w:val="0"/>
      <w:marTop w:val="0"/>
      <w:marBottom w:val="0"/>
      <w:divBdr>
        <w:top w:val="none" w:sz="0" w:space="0" w:color="auto"/>
        <w:left w:val="none" w:sz="0" w:space="0" w:color="auto"/>
        <w:bottom w:val="none" w:sz="0" w:space="0" w:color="auto"/>
        <w:right w:val="none" w:sz="0" w:space="0" w:color="auto"/>
      </w:divBdr>
    </w:div>
    <w:div w:id="1423600836">
      <w:bodyDiv w:val="1"/>
      <w:marLeft w:val="0"/>
      <w:marRight w:val="0"/>
      <w:marTop w:val="0"/>
      <w:marBottom w:val="0"/>
      <w:divBdr>
        <w:top w:val="none" w:sz="0" w:space="0" w:color="auto"/>
        <w:left w:val="none" w:sz="0" w:space="0" w:color="auto"/>
        <w:bottom w:val="none" w:sz="0" w:space="0" w:color="auto"/>
        <w:right w:val="none" w:sz="0" w:space="0" w:color="auto"/>
      </w:divBdr>
      <w:divsChild>
        <w:div w:id="768085295">
          <w:marLeft w:val="547"/>
          <w:marRight w:val="0"/>
          <w:marTop w:val="0"/>
          <w:marBottom w:val="0"/>
          <w:divBdr>
            <w:top w:val="none" w:sz="0" w:space="0" w:color="auto"/>
            <w:left w:val="none" w:sz="0" w:space="0" w:color="auto"/>
            <w:bottom w:val="none" w:sz="0" w:space="0" w:color="auto"/>
            <w:right w:val="none" w:sz="0" w:space="0" w:color="auto"/>
          </w:divBdr>
        </w:div>
      </w:divsChild>
    </w:div>
    <w:div w:id="1482038982">
      <w:bodyDiv w:val="1"/>
      <w:marLeft w:val="0"/>
      <w:marRight w:val="0"/>
      <w:marTop w:val="0"/>
      <w:marBottom w:val="0"/>
      <w:divBdr>
        <w:top w:val="none" w:sz="0" w:space="0" w:color="auto"/>
        <w:left w:val="none" w:sz="0" w:space="0" w:color="auto"/>
        <w:bottom w:val="none" w:sz="0" w:space="0" w:color="auto"/>
        <w:right w:val="none" w:sz="0" w:space="0" w:color="auto"/>
      </w:divBdr>
      <w:divsChild>
        <w:div w:id="182675232">
          <w:marLeft w:val="547"/>
          <w:marRight w:val="0"/>
          <w:marTop w:val="0"/>
          <w:marBottom w:val="0"/>
          <w:divBdr>
            <w:top w:val="none" w:sz="0" w:space="0" w:color="auto"/>
            <w:left w:val="none" w:sz="0" w:space="0" w:color="auto"/>
            <w:bottom w:val="none" w:sz="0" w:space="0" w:color="auto"/>
            <w:right w:val="none" w:sz="0" w:space="0" w:color="auto"/>
          </w:divBdr>
        </w:div>
      </w:divsChild>
    </w:div>
    <w:div w:id="1706826547">
      <w:bodyDiv w:val="1"/>
      <w:marLeft w:val="0"/>
      <w:marRight w:val="0"/>
      <w:marTop w:val="0"/>
      <w:marBottom w:val="0"/>
      <w:divBdr>
        <w:top w:val="none" w:sz="0" w:space="0" w:color="auto"/>
        <w:left w:val="none" w:sz="0" w:space="0" w:color="auto"/>
        <w:bottom w:val="none" w:sz="0" w:space="0" w:color="auto"/>
        <w:right w:val="none" w:sz="0" w:space="0" w:color="auto"/>
      </w:divBdr>
      <w:divsChild>
        <w:div w:id="516652387">
          <w:marLeft w:val="547"/>
          <w:marRight w:val="0"/>
          <w:marTop w:val="0"/>
          <w:marBottom w:val="0"/>
          <w:divBdr>
            <w:top w:val="none" w:sz="0" w:space="0" w:color="auto"/>
            <w:left w:val="none" w:sz="0" w:space="0" w:color="auto"/>
            <w:bottom w:val="none" w:sz="0" w:space="0" w:color="auto"/>
            <w:right w:val="none" w:sz="0" w:space="0" w:color="auto"/>
          </w:divBdr>
        </w:div>
      </w:divsChild>
    </w:div>
    <w:div w:id="1748770893">
      <w:bodyDiv w:val="1"/>
      <w:marLeft w:val="0"/>
      <w:marRight w:val="0"/>
      <w:marTop w:val="0"/>
      <w:marBottom w:val="0"/>
      <w:divBdr>
        <w:top w:val="none" w:sz="0" w:space="0" w:color="auto"/>
        <w:left w:val="none" w:sz="0" w:space="0" w:color="auto"/>
        <w:bottom w:val="none" w:sz="0" w:space="0" w:color="auto"/>
        <w:right w:val="none" w:sz="0" w:space="0" w:color="auto"/>
      </w:divBdr>
      <w:divsChild>
        <w:div w:id="98179787">
          <w:marLeft w:val="547"/>
          <w:marRight w:val="0"/>
          <w:marTop w:val="0"/>
          <w:marBottom w:val="0"/>
          <w:divBdr>
            <w:top w:val="none" w:sz="0" w:space="0" w:color="auto"/>
            <w:left w:val="none" w:sz="0" w:space="0" w:color="auto"/>
            <w:bottom w:val="none" w:sz="0" w:space="0" w:color="auto"/>
            <w:right w:val="none" w:sz="0" w:space="0" w:color="auto"/>
          </w:divBdr>
        </w:div>
      </w:divsChild>
    </w:div>
    <w:div w:id="2022268872">
      <w:bodyDiv w:val="1"/>
      <w:marLeft w:val="0"/>
      <w:marRight w:val="0"/>
      <w:marTop w:val="0"/>
      <w:marBottom w:val="0"/>
      <w:divBdr>
        <w:top w:val="none" w:sz="0" w:space="0" w:color="auto"/>
        <w:left w:val="none" w:sz="0" w:space="0" w:color="auto"/>
        <w:bottom w:val="none" w:sz="0" w:space="0" w:color="auto"/>
        <w:right w:val="none" w:sz="0" w:space="0" w:color="auto"/>
      </w:divBdr>
      <w:divsChild>
        <w:div w:id="140680171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hyperlink" Target="http://www.ofsted.gov.uk/inspection-reports/find-inspection-report" TargetMode="Externa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yperlink" Target="http://www.early-education.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fontTable" Target="fontTable.xml"/><Relationship Id="rId10" Type="http://schemas.openxmlformats.org/officeDocument/2006/relationships/diagramData" Target="diagrams/data1.xml"/><Relationship Id="rId19"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E73294-FBAB-42DF-87B8-529D5848E9FD}"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en-GB"/>
        </a:p>
      </dgm:t>
    </dgm:pt>
    <dgm:pt modelId="{E73C0946-27DC-49AE-A90C-BEF4FE71F309}">
      <dgm:prSet phldrT="[Text]">
        <dgm:style>
          <a:lnRef idx="2">
            <a:schemeClr val="accent1"/>
          </a:lnRef>
          <a:fillRef idx="1">
            <a:schemeClr val="lt1"/>
          </a:fillRef>
          <a:effectRef idx="0">
            <a:schemeClr val="accent1"/>
          </a:effectRef>
          <a:fontRef idx="minor">
            <a:schemeClr val="dk1"/>
          </a:fontRef>
        </dgm:style>
      </dgm:prSet>
      <dgm:spPr>
        <a:ln>
          <a:solidFill>
            <a:schemeClr val="accent1">
              <a:lumMod val="40000"/>
              <a:lumOff val="60000"/>
            </a:schemeClr>
          </a:solidFill>
        </a:ln>
      </dgm:spPr>
      <dgm:t>
        <a:bodyPr/>
        <a:lstStyle/>
        <a:p>
          <a:r>
            <a:rPr lang="en-GB">
              <a:solidFill>
                <a:sysClr val="windowText" lastClr="000000"/>
              </a:solidFill>
            </a:rPr>
            <a:t>Prime Area's</a:t>
          </a:r>
        </a:p>
      </dgm:t>
    </dgm:pt>
    <dgm:pt modelId="{F95F59FF-47A4-49B3-9044-17977D6CAC31}" type="parTrans" cxnId="{D24FE90D-13E3-446C-AA70-4E43601C07CD}">
      <dgm:prSet/>
      <dgm:spPr/>
      <dgm:t>
        <a:bodyPr/>
        <a:lstStyle/>
        <a:p>
          <a:endParaRPr lang="en-GB"/>
        </a:p>
      </dgm:t>
    </dgm:pt>
    <dgm:pt modelId="{7C8A76B8-E2BC-46D1-A883-CDFBC8E69DFF}" type="sibTrans" cxnId="{D24FE90D-13E3-446C-AA70-4E43601C07CD}">
      <dgm:prSet/>
      <dgm:spPr/>
      <dgm:t>
        <a:bodyPr/>
        <a:lstStyle/>
        <a:p>
          <a:endParaRPr lang="en-GB"/>
        </a:p>
      </dgm:t>
    </dgm:pt>
    <dgm:pt modelId="{E4730A41-0C36-4FA2-B55E-B2195CD0A8FD}">
      <dgm:prSet phldrT="[Text]">
        <dgm:style>
          <a:lnRef idx="2">
            <a:schemeClr val="accent1"/>
          </a:lnRef>
          <a:fillRef idx="1">
            <a:schemeClr val="lt1"/>
          </a:fillRef>
          <a:effectRef idx="0">
            <a:schemeClr val="accent1"/>
          </a:effectRef>
          <a:fontRef idx="minor">
            <a:schemeClr val="dk1"/>
          </a:fontRef>
        </dgm:style>
      </dgm:prSet>
      <dgm:spPr>
        <a:ln>
          <a:solidFill>
            <a:schemeClr val="accent1">
              <a:lumMod val="40000"/>
              <a:lumOff val="60000"/>
            </a:schemeClr>
          </a:solidFill>
        </a:ln>
      </dgm:spPr>
      <dgm:t>
        <a:bodyPr/>
        <a:lstStyle/>
        <a:p>
          <a:r>
            <a:rPr lang="en-GB">
              <a:solidFill>
                <a:sysClr val="windowText" lastClr="000000"/>
              </a:solidFill>
            </a:rPr>
            <a:t>Area of Learning and Development</a:t>
          </a:r>
        </a:p>
      </dgm:t>
    </dgm:pt>
    <dgm:pt modelId="{2612733B-B441-4BB8-ABAE-7D06F2EFB9E5}" type="parTrans" cxnId="{BCDA6230-29DD-4446-8261-E1596BABEDD3}">
      <dgm:prSet/>
      <dgm:spPr/>
      <dgm:t>
        <a:bodyPr/>
        <a:lstStyle/>
        <a:p>
          <a:endParaRPr lang="en-GB"/>
        </a:p>
      </dgm:t>
    </dgm:pt>
    <dgm:pt modelId="{8CA325BF-C267-41F5-944E-414D0E5EFCB0}" type="sibTrans" cxnId="{BCDA6230-29DD-4446-8261-E1596BABEDD3}">
      <dgm:prSet/>
      <dgm:spPr/>
      <dgm:t>
        <a:bodyPr/>
        <a:lstStyle/>
        <a:p>
          <a:endParaRPr lang="en-GB"/>
        </a:p>
      </dgm:t>
    </dgm:pt>
    <dgm:pt modelId="{61718228-EAC8-4702-88F2-C6F134287822}">
      <dgm:prSet phldrT="[Text]">
        <dgm:style>
          <a:lnRef idx="2">
            <a:schemeClr val="accent1"/>
          </a:lnRef>
          <a:fillRef idx="1">
            <a:schemeClr val="lt1"/>
          </a:fillRef>
          <a:effectRef idx="0">
            <a:schemeClr val="accent1"/>
          </a:effectRef>
          <a:fontRef idx="minor">
            <a:schemeClr val="dk1"/>
          </a:fontRef>
        </dgm:style>
      </dgm:prSet>
      <dgm:spPr>
        <a:ln>
          <a:solidFill>
            <a:schemeClr val="accent1">
              <a:lumMod val="40000"/>
              <a:lumOff val="60000"/>
            </a:schemeClr>
          </a:solidFill>
        </a:ln>
      </dgm:spPr>
      <dgm:t>
        <a:bodyPr lIns="0"/>
        <a:lstStyle/>
        <a:p>
          <a:r>
            <a:rPr lang="en-GB">
              <a:solidFill>
                <a:sysClr val="windowText" lastClr="000000"/>
              </a:solidFill>
            </a:rPr>
            <a:t>Aspect</a:t>
          </a:r>
        </a:p>
      </dgm:t>
    </dgm:pt>
    <dgm:pt modelId="{BA3FD6DA-9297-409C-BD83-948C4E802CFE}" type="parTrans" cxnId="{29BFE9B6-AF10-4B92-BF0D-B02997A8028D}">
      <dgm:prSet/>
      <dgm:spPr/>
      <dgm:t>
        <a:bodyPr/>
        <a:lstStyle/>
        <a:p>
          <a:endParaRPr lang="en-GB"/>
        </a:p>
      </dgm:t>
    </dgm:pt>
    <dgm:pt modelId="{145215E1-FB93-4683-920D-16754123C2A4}" type="sibTrans" cxnId="{29BFE9B6-AF10-4B92-BF0D-B02997A8028D}">
      <dgm:prSet/>
      <dgm:spPr/>
      <dgm:t>
        <a:bodyPr/>
        <a:lstStyle/>
        <a:p>
          <a:endParaRPr lang="en-GB"/>
        </a:p>
      </dgm:t>
    </dgm:pt>
    <dgm:pt modelId="{85A6083C-ADEF-47B6-823B-D5631534FB29}" type="pres">
      <dgm:prSet presAssocID="{61E73294-FBAB-42DF-87B8-529D5848E9FD}" presName="Name0" presStyleCnt="0">
        <dgm:presLayoutVars>
          <dgm:chPref val="1"/>
          <dgm:dir/>
          <dgm:animOne val="branch"/>
          <dgm:animLvl val="lvl"/>
          <dgm:resizeHandles/>
        </dgm:presLayoutVars>
      </dgm:prSet>
      <dgm:spPr/>
      <dgm:t>
        <a:bodyPr/>
        <a:lstStyle/>
        <a:p>
          <a:endParaRPr lang="en-GB"/>
        </a:p>
      </dgm:t>
    </dgm:pt>
    <dgm:pt modelId="{C707B7D2-FD3B-4B9B-90E8-E53D597E4B79}" type="pres">
      <dgm:prSet presAssocID="{E73C0946-27DC-49AE-A90C-BEF4FE71F309}" presName="vertOne" presStyleCnt="0"/>
      <dgm:spPr/>
    </dgm:pt>
    <dgm:pt modelId="{DCCA1CEA-CB23-4EDA-A2B2-1686506D855E}" type="pres">
      <dgm:prSet presAssocID="{E73C0946-27DC-49AE-A90C-BEF4FE71F309}" presName="txOne" presStyleLbl="node0" presStyleIdx="0" presStyleCnt="1" custScaleX="97368" custScaleY="117112" custLinFactY="-8284" custLinFactNeighborX="-603" custLinFactNeighborY="-100000">
        <dgm:presLayoutVars>
          <dgm:chPref val="3"/>
        </dgm:presLayoutVars>
      </dgm:prSet>
      <dgm:spPr/>
      <dgm:t>
        <a:bodyPr/>
        <a:lstStyle/>
        <a:p>
          <a:endParaRPr lang="en-GB"/>
        </a:p>
      </dgm:t>
    </dgm:pt>
    <dgm:pt modelId="{719ED1CC-477B-4E60-8383-B91FF0FF87DC}" type="pres">
      <dgm:prSet presAssocID="{E73C0946-27DC-49AE-A90C-BEF4FE71F309}" presName="parTransOne" presStyleCnt="0"/>
      <dgm:spPr/>
    </dgm:pt>
    <dgm:pt modelId="{96FC3B35-2121-4350-B410-78108E30AC58}" type="pres">
      <dgm:prSet presAssocID="{E73C0946-27DC-49AE-A90C-BEF4FE71F309}" presName="horzOne" presStyleCnt="0"/>
      <dgm:spPr/>
    </dgm:pt>
    <dgm:pt modelId="{7EE73200-19B1-492C-B087-A18E3880008A}" type="pres">
      <dgm:prSet presAssocID="{E4730A41-0C36-4FA2-B55E-B2195CD0A8FD}" presName="vertTwo" presStyleCnt="0"/>
      <dgm:spPr/>
    </dgm:pt>
    <dgm:pt modelId="{8C7AC755-F10E-48A3-8717-97B9AFB754D4}" type="pres">
      <dgm:prSet presAssocID="{E4730A41-0C36-4FA2-B55E-B2195CD0A8FD}" presName="txTwo" presStyleLbl="node2" presStyleIdx="0" presStyleCnt="2" custScaleX="86546" custLinFactNeighborX="3543" custLinFactNeighborY="102">
        <dgm:presLayoutVars>
          <dgm:chPref val="3"/>
        </dgm:presLayoutVars>
      </dgm:prSet>
      <dgm:spPr/>
      <dgm:t>
        <a:bodyPr/>
        <a:lstStyle/>
        <a:p>
          <a:endParaRPr lang="en-GB"/>
        </a:p>
      </dgm:t>
    </dgm:pt>
    <dgm:pt modelId="{609DBF64-1D2E-4CE6-BF64-39A1FD20ACFD}" type="pres">
      <dgm:prSet presAssocID="{E4730A41-0C36-4FA2-B55E-B2195CD0A8FD}" presName="horzTwo" presStyleCnt="0"/>
      <dgm:spPr/>
    </dgm:pt>
    <dgm:pt modelId="{9B762D9F-513F-4DAD-A3BD-85C6888E067B}" type="pres">
      <dgm:prSet presAssocID="{8CA325BF-C267-41F5-944E-414D0E5EFCB0}" presName="sibSpaceTwo" presStyleCnt="0"/>
      <dgm:spPr/>
    </dgm:pt>
    <dgm:pt modelId="{7F6F1BCB-D16D-42A1-85AF-1129C51DE641}" type="pres">
      <dgm:prSet presAssocID="{61718228-EAC8-4702-88F2-C6F134287822}" presName="vertTwo" presStyleCnt="0"/>
      <dgm:spPr/>
    </dgm:pt>
    <dgm:pt modelId="{13C8D677-BBEE-4FF5-BFE9-DA96E4E7B8DE}" type="pres">
      <dgm:prSet presAssocID="{61718228-EAC8-4702-88F2-C6F134287822}" presName="txTwo" presStyleLbl="node2" presStyleIdx="1" presStyleCnt="2" custScaleX="84871" custLinFactNeighborX="-2187" custLinFactNeighborY="102">
        <dgm:presLayoutVars>
          <dgm:chPref val="3"/>
        </dgm:presLayoutVars>
      </dgm:prSet>
      <dgm:spPr/>
      <dgm:t>
        <a:bodyPr/>
        <a:lstStyle/>
        <a:p>
          <a:endParaRPr lang="en-GB"/>
        </a:p>
      </dgm:t>
    </dgm:pt>
    <dgm:pt modelId="{9A21DA66-E2A3-4527-82F3-3A1E543743B2}" type="pres">
      <dgm:prSet presAssocID="{61718228-EAC8-4702-88F2-C6F134287822}" presName="horzTwo" presStyleCnt="0"/>
      <dgm:spPr/>
    </dgm:pt>
  </dgm:ptLst>
  <dgm:cxnLst>
    <dgm:cxn modelId="{2C909184-D3AB-4E7A-9E9C-C46B40252DC9}" type="presOf" srcId="{E73C0946-27DC-49AE-A90C-BEF4FE71F309}" destId="{DCCA1CEA-CB23-4EDA-A2B2-1686506D855E}" srcOrd="0" destOrd="0" presId="urn:microsoft.com/office/officeart/2005/8/layout/hierarchy4"/>
    <dgm:cxn modelId="{29BFE9B6-AF10-4B92-BF0D-B02997A8028D}" srcId="{E73C0946-27DC-49AE-A90C-BEF4FE71F309}" destId="{61718228-EAC8-4702-88F2-C6F134287822}" srcOrd="1" destOrd="0" parTransId="{BA3FD6DA-9297-409C-BD83-948C4E802CFE}" sibTransId="{145215E1-FB93-4683-920D-16754123C2A4}"/>
    <dgm:cxn modelId="{D24FE90D-13E3-446C-AA70-4E43601C07CD}" srcId="{61E73294-FBAB-42DF-87B8-529D5848E9FD}" destId="{E73C0946-27DC-49AE-A90C-BEF4FE71F309}" srcOrd="0" destOrd="0" parTransId="{F95F59FF-47A4-49B3-9044-17977D6CAC31}" sibTransId="{7C8A76B8-E2BC-46D1-A883-CDFBC8E69DFF}"/>
    <dgm:cxn modelId="{72F4BDDA-27EE-4565-87CA-6DC1098E2FC2}" type="presOf" srcId="{61718228-EAC8-4702-88F2-C6F134287822}" destId="{13C8D677-BBEE-4FF5-BFE9-DA96E4E7B8DE}" srcOrd="0" destOrd="0" presId="urn:microsoft.com/office/officeart/2005/8/layout/hierarchy4"/>
    <dgm:cxn modelId="{BCDA6230-29DD-4446-8261-E1596BABEDD3}" srcId="{E73C0946-27DC-49AE-A90C-BEF4FE71F309}" destId="{E4730A41-0C36-4FA2-B55E-B2195CD0A8FD}" srcOrd="0" destOrd="0" parTransId="{2612733B-B441-4BB8-ABAE-7D06F2EFB9E5}" sibTransId="{8CA325BF-C267-41F5-944E-414D0E5EFCB0}"/>
    <dgm:cxn modelId="{58E857CD-A924-45DF-AF4C-702951C06D1E}" type="presOf" srcId="{61E73294-FBAB-42DF-87B8-529D5848E9FD}" destId="{85A6083C-ADEF-47B6-823B-D5631534FB29}" srcOrd="0" destOrd="0" presId="urn:microsoft.com/office/officeart/2005/8/layout/hierarchy4"/>
    <dgm:cxn modelId="{5C1E80E2-0837-4606-B05C-63FD284A2D9B}" type="presOf" srcId="{E4730A41-0C36-4FA2-B55E-B2195CD0A8FD}" destId="{8C7AC755-F10E-48A3-8717-97B9AFB754D4}" srcOrd="0" destOrd="0" presId="urn:microsoft.com/office/officeart/2005/8/layout/hierarchy4"/>
    <dgm:cxn modelId="{61F6A386-2161-475E-B1A3-265389ABDAFF}" type="presParOf" srcId="{85A6083C-ADEF-47B6-823B-D5631534FB29}" destId="{C707B7D2-FD3B-4B9B-90E8-E53D597E4B79}" srcOrd="0" destOrd="0" presId="urn:microsoft.com/office/officeart/2005/8/layout/hierarchy4"/>
    <dgm:cxn modelId="{9013196A-286C-4CB5-89A2-0E3C467C1F8D}" type="presParOf" srcId="{C707B7D2-FD3B-4B9B-90E8-E53D597E4B79}" destId="{DCCA1CEA-CB23-4EDA-A2B2-1686506D855E}" srcOrd="0" destOrd="0" presId="urn:microsoft.com/office/officeart/2005/8/layout/hierarchy4"/>
    <dgm:cxn modelId="{63F6A8CC-6A86-4530-B677-928527EA1041}" type="presParOf" srcId="{C707B7D2-FD3B-4B9B-90E8-E53D597E4B79}" destId="{719ED1CC-477B-4E60-8383-B91FF0FF87DC}" srcOrd="1" destOrd="0" presId="urn:microsoft.com/office/officeart/2005/8/layout/hierarchy4"/>
    <dgm:cxn modelId="{6BB9041C-2430-4B7D-B6C0-87EDE36E0001}" type="presParOf" srcId="{C707B7D2-FD3B-4B9B-90E8-E53D597E4B79}" destId="{96FC3B35-2121-4350-B410-78108E30AC58}" srcOrd="2" destOrd="0" presId="urn:microsoft.com/office/officeart/2005/8/layout/hierarchy4"/>
    <dgm:cxn modelId="{997A6E13-6566-48D3-A58C-3DF42A317617}" type="presParOf" srcId="{96FC3B35-2121-4350-B410-78108E30AC58}" destId="{7EE73200-19B1-492C-B087-A18E3880008A}" srcOrd="0" destOrd="0" presId="urn:microsoft.com/office/officeart/2005/8/layout/hierarchy4"/>
    <dgm:cxn modelId="{476F627A-7725-4797-82A6-C4487D9CF397}" type="presParOf" srcId="{7EE73200-19B1-492C-B087-A18E3880008A}" destId="{8C7AC755-F10E-48A3-8717-97B9AFB754D4}" srcOrd="0" destOrd="0" presId="urn:microsoft.com/office/officeart/2005/8/layout/hierarchy4"/>
    <dgm:cxn modelId="{DB90329B-A12A-4512-9948-5CA1A58AAEDF}" type="presParOf" srcId="{7EE73200-19B1-492C-B087-A18E3880008A}" destId="{609DBF64-1D2E-4CE6-BF64-39A1FD20ACFD}" srcOrd="1" destOrd="0" presId="urn:microsoft.com/office/officeart/2005/8/layout/hierarchy4"/>
    <dgm:cxn modelId="{DCB5804E-CB2C-44B9-A801-2425D15538C8}" type="presParOf" srcId="{96FC3B35-2121-4350-B410-78108E30AC58}" destId="{9B762D9F-513F-4DAD-A3BD-85C6888E067B}" srcOrd="1" destOrd="0" presId="urn:microsoft.com/office/officeart/2005/8/layout/hierarchy4"/>
    <dgm:cxn modelId="{084FD1BE-1AC9-4BAA-920B-20AFA9F416FF}" type="presParOf" srcId="{96FC3B35-2121-4350-B410-78108E30AC58}" destId="{7F6F1BCB-D16D-42A1-85AF-1129C51DE641}" srcOrd="2" destOrd="0" presId="urn:microsoft.com/office/officeart/2005/8/layout/hierarchy4"/>
    <dgm:cxn modelId="{293C40C4-2D5C-4139-A92A-1698129CB7E3}" type="presParOf" srcId="{7F6F1BCB-D16D-42A1-85AF-1129C51DE641}" destId="{13C8D677-BBEE-4FF5-BFE9-DA96E4E7B8DE}" srcOrd="0" destOrd="0" presId="urn:microsoft.com/office/officeart/2005/8/layout/hierarchy4"/>
    <dgm:cxn modelId="{CA8080C1-E14C-4FA9-80D4-02C662FA4211}" type="presParOf" srcId="{7F6F1BCB-D16D-42A1-85AF-1129C51DE641}" destId="{9A21DA66-E2A3-4527-82F3-3A1E543743B2}" srcOrd="1" destOrd="0" presId="urn:microsoft.com/office/officeart/2005/8/layout/hierarchy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1E73294-FBAB-42DF-87B8-529D5848E9FD}"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en-GB"/>
        </a:p>
      </dgm:t>
    </dgm:pt>
    <dgm:pt modelId="{E73C0946-27DC-49AE-A90C-BEF4FE71F309}">
      <dgm:prSet phldrT="[Text]">
        <dgm:style>
          <a:lnRef idx="2">
            <a:schemeClr val="accent1"/>
          </a:lnRef>
          <a:fillRef idx="1">
            <a:schemeClr val="lt1"/>
          </a:fillRef>
          <a:effectRef idx="0">
            <a:schemeClr val="accent1"/>
          </a:effectRef>
          <a:fontRef idx="minor">
            <a:schemeClr val="dk1"/>
          </a:fontRef>
        </dgm:style>
      </dgm:prSet>
      <dgm:spPr>
        <a:xfrm>
          <a:off x="102502" y="0"/>
          <a:ext cx="3688447" cy="613395"/>
        </a:xfrm>
        <a:ln>
          <a:solidFill>
            <a:schemeClr val="accent1">
              <a:lumMod val="40000"/>
              <a:lumOff val="60000"/>
            </a:schemeClr>
          </a:solidFill>
        </a:ln>
      </dgm:spPr>
      <dgm:t>
        <a:bodyPr/>
        <a:lstStyle/>
        <a:p>
          <a:r>
            <a:rPr lang="en-GB">
              <a:solidFill>
                <a:sysClr val="windowText" lastClr="000000"/>
              </a:solidFill>
              <a:latin typeface="Calibri"/>
              <a:ea typeface="+mn-ea"/>
              <a:cs typeface="+mn-cs"/>
            </a:rPr>
            <a:t>Specific Area's</a:t>
          </a:r>
        </a:p>
      </dgm:t>
    </dgm:pt>
    <dgm:pt modelId="{F95F59FF-47A4-49B3-9044-17977D6CAC31}" type="parTrans" cxnId="{D24FE90D-13E3-446C-AA70-4E43601C07CD}">
      <dgm:prSet/>
      <dgm:spPr/>
      <dgm:t>
        <a:bodyPr/>
        <a:lstStyle/>
        <a:p>
          <a:endParaRPr lang="en-GB"/>
        </a:p>
      </dgm:t>
    </dgm:pt>
    <dgm:pt modelId="{7C8A76B8-E2BC-46D1-A883-CDFBC8E69DFF}" type="sibTrans" cxnId="{D24FE90D-13E3-446C-AA70-4E43601C07CD}">
      <dgm:prSet/>
      <dgm:spPr/>
      <dgm:t>
        <a:bodyPr/>
        <a:lstStyle/>
        <a:p>
          <a:endParaRPr lang="en-GB"/>
        </a:p>
      </dgm:t>
    </dgm:pt>
    <dgm:pt modelId="{E4730A41-0C36-4FA2-B55E-B2195CD0A8FD}">
      <dgm:prSet phldrT="[Text]">
        <dgm:style>
          <a:lnRef idx="2">
            <a:schemeClr val="accent1"/>
          </a:lnRef>
          <a:fillRef idx="1">
            <a:schemeClr val="lt1"/>
          </a:fillRef>
          <a:effectRef idx="0">
            <a:schemeClr val="accent1"/>
          </a:effectRef>
          <a:fontRef idx="minor">
            <a:schemeClr val="dk1"/>
          </a:fontRef>
        </dgm:style>
      </dgm:prSet>
      <dgm:spPr>
        <a:xfrm>
          <a:off x="1399" y="704423"/>
          <a:ext cx="1817730" cy="523768"/>
        </a:xfrm>
        <a:ln>
          <a:solidFill>
            <a:schemeClr val="accent1">
              <a:lumMod val="40000"/>
              <a:lumOff val="60000"/>
            </a:schemeClr>
          </a:solidFill>
        </a:ln>
      </dgm:spPr>
      <dgm:t>
        <a:bodyPr/>
        <a:lstStyle/>
        <a:p>
          <a:r>
            <a:rPr lang="en-GB">
              <a:solidFill>
                <a:sysClr val="windowText" lastClr="000000"/>
              </a:solidFill>
              <a:latin typeface="Calibri"/>
              <a:ea typeface="+mn-ea"/>
              <a:cs typeface="+mn-cs"/>
            </a:rPr>
            <a:t>Area of Learning and Development</a:t>
          </a:r>
        </a:p>
      </dgm:t>
    </dgm:pt>
    <dgm:pt modelId="{2612733B-B441-4BB8-ABAE-7D06F2EFB9E5}" type="parTrans" cxnId="{BCDA6230-29DD-4446-8261-E1596BABEDD3}">
      <dgm:prSet/>
      <dgm:spPr/>
      <dgm:t>
        <a:bodyPr/>
        <a:lstStyle/>
        <a:p>
          <a:endParaRPr lang="en-GB"/>
        </a:p>
      </dgm:t>
    </dgm:pt>
    <dgm:pt modelId="{8CA325BF-C267-41F5-944E-414D0E5EFCB0}" type="sibTrans" cxnId="{BCDA6230-29DD-4446-8261-E1596BABEDD3}">
      <dgm:prSet/>
      <dgm:spPr/>
      <dgm:t>
        <a:bodyPr/>
        <a:lstStyle/>
        <a:p>
          <a:endParaRPr lang="en-GB"/>
        </a:p>
      </dgm:t>
    </dgm:pt>
    <dgm:pt modelId="{61718228-EAC8-4702-88F2-C6F134287822}">
      <dgm:prSet phldrT="[Text]">
        <dgm:style>
          <a:lnRef idx="2">
            <a:schemeClr val="accent1"/>
          </a:lnRef>
          <a:fillRef idx="1">
            <a:schemeClr val="lt1"/>
          </a:fillRef>
          <a:effectRef idx="0">
            <a:schemeClr val="accent1"/>
          </a:effectRef>
          <a:fontRef idx="minor">
            <a:schemeClr val="dk1"/>
          </a:fontRef>
        </dgm:style>
      </dgm:prSet>
      <dgm:spPr>
        <a:xfrm>
          <a:off x="1973219" y="704784"/>
          <a:ext cx="1817730" cy="523768"/>
        </a:xfrm>
        <a:ln>
          <a:solidFill>
            <a:schemeClr val="accent1">
              <a:lumMod val="40000"/>
              <a:lumOff val="60000"/>
            </a:schemeClr>
          </a:solidFill>
        </a:ln>
      </dgm:spPr>
      <dgm:t>
        <a:bodyPr lIns="0"/>
        <a:lstStyle/>
        <a:p>
          <a:r>
            <a:rPr lang="en-GB">
              <a:solidFill>
                <a:sysClr val="windowText" lastClr="000000"/>
              </a:solidFill>
              <a:latin typeface="Calibri"/>
              <a:ea typeface="+mn-ea"/>
              <a:cs typeface="+mn-cs"/>
            </a:rPr>
            <a:t>Aspect</a:t>
          </a:r>
        </a:p>
      </dgm:t>
    </dgm:pt>
    <dgm:pt modelId="{BA3FD6DA-9297-409C-BD83-948C4E802CFE}" type="parTrans" cxnId="{29BFE9B6-AF10-4B92-BF0D-B02997A8028D}">
      <dgm:prSet/>
      <dgm:spPr/>
      <dgm:t>
        <a:bodyPr/>
        <a:lstStyle/>
        <a:p>
          <a:endParaRPr lang="en-GB"/>
        </a:p>
      </dgm:t>
    </dgm:pt>
    <dgm:pt modelId="{145215E1-FB93-4683-920D-16754123C2A4}" type="sibTrans" cxnId="{29BFE9B6-AF10-4B92-BF0D-B02997A8028D}">
      <dgm:prSet/>
      <dgm:spPr/>
      <dgm:t>
        <a:bodyPr/>
        <a:lstStyle/>
        <a:p>
          <a:endParaRPr lang="en-GB"/>
        </a:p>
      </dgm:t>
    </dgm:pt>
    <dgm:pt modelId="{85A6083C-ADEF-47B6-823B-D5631534FB29}" type="pres">
      <dgm:prSet presAssocID="{61E73294-FBAB-42DF-87B8-529D5848E9FD}" presName="Name0" presStyleCnt="0">
        <dgm:presLayoutVars>
          <dgm:chPref val="1"/>
          <dgm:dir/>
          <dgm:animOne val="branch"/>
          <dgm:animLvl val="lvl"/>
          <dgm:resizeHandles/>
        </dgm:presLayoutVars>
      </dgm:prSet>
      <dgm:spPr/>
      <dgm:t>
        <a:bodyPr/>
        <a:lstStyle/>
        <a:p>
          <a:endParaRPr lang="en-GB"/>
        </a:p>
      </dgm:t>
    </dgm:pt>
    <dgm:pt modelId="{C707B7D2-FD3B-4B9B-90E8-E53D597E4B79}" type="pres">
      <dgm:prSet presAssocID="{E73C0946-27DC-49AE-A90C-BEF4FE71F309}" presName="vertOne" presStyleCnt="0"/>
      <dgm:spPr/>
    </dgm:pt>
    <dgm:pt modelId="{DCCA1CEA-CB23-4EDA-A2B2-1686506D855E}" type="pres">
      <dgm:prSet presAssocID="{E73C0946-27DC-49AE-A90C-BEF4FE71F309}" presName="txOne" presStyleLbl="node0" presStyleIdx="0" presStyleCnt="1" custScaleX="97368" custScaleY="117112" custLinFactY="-44655" custLinFactNeighborX="3676" custLinFactNeighborY="-100000">
        <dgm:presLayoutVars>
          <dgm:chPref val="3"/>
        </dgm:presLayoutVars>
      </dgm:prSet>
      <dgm:spPr>
        <a:prstGeom prst="roundRect">
          <a:avLst>
            <a:gd name="adj" fmla="val 10000"/>
          </a:avLst>
        </a:prstGeom>
      </dgm:spPr>
      <dgm:t>
        <a:bodyPr/>
        <a:lstStyle/>
        <a:p>
          <a:endParaRPr lang="en-GB"/>
        </a:p>
      </dgm:t>
    </dgm:pt>
    <dgm:pt modelId="{719ED1CC-477B-4E60-8383-B91FF0FF87DC}" type="pres">
      <dgm:prSet presAssocID="{E73C0946-27DC-49AE-A90C-BEF4FE71F309}" presName="parTransOne" presStyleCnt="0"/>
      <dgm:spPr/>
    </dgm:pt>
    <dgm:pt modelId="{96FC3B35-2121-4350-B410-78108E30AC58}" type="pres">
      <dgm:prSet presAssocID="{E73C0946-27DC-49AE-A90C-BEF4FE71F309}" presName="horzOne" presStyleCnt="0"/>
      <dgm:spPr/>
    </dgm:pt>
    <dgm:pt modelId="{7EE73200-19B1-492C-B087-A18E3880008A}" type="pres">
      <dgm:prSet presAssocID="{E4730A41-0C36-4FA2-B55E-B2195CD0A8FD}" presName="vertTwo" presStyleCnt="0"/>
      <dgm:spPr/>
    </dgm:pt>
    <dgm:pt modelId="{8C7AC755-F10E-48A3-8717-97B9AFB754D4}" type="pres">
      <dgm:prSet presAssocID="{E4730A41-0C36-4FA2-B55E-B2195CD0A8FD}" presName="txTwo" presStyleLbl="node2" presStyleIdx="0" presStyleCnt="2" custLinFactY="27401" custLinFactNeighborX="-77" custLinFactNeighborY="100000">
        <dgm:presLayoutVars>
          <dgm:chPref val="3"/>
        </dgm:presLayoutVars>
      </dgm:prSet>
      <dgm:spPr>
        <a:prstGeom prst="roundRect">
          <a:avLst>
            <a:gd name="adj" fmla="val 10000"/>
          </a:avLst>
        </a:prstGeom>
      </dgm:spPr>
      <dgm:t>
        <a:bodyPr/>
        <a:lstStyle/>
        <a:p>
          <a:endParaRPr lang="en-GB"/>
        </a:p>
      </dgm:t>
    </dgm:pt>
    <dgm:pt modelId="{609DBF64-1D2E-4CE6-BF64-39A1FD20ACFD}" type="pres">
      <dgm:prSet presAssocID="{E4730A41-0C36-4FA2-B55E-B2195CD0A8FD}" presName="horzTwo" presStyleCnt="0"/>
      <dgm:spPr/>
    </dgm:pt>
    <dgm:pt modelId="{9B762D9F-513F-4DAD-A3BD-85C6888E067B}" type="pres">
      <dgm:prSet presAssocID="{8CA325BF-C267-41F5-944E-414D0E5EFCB0}" presName="sibSpaceTwo" presStyleCnt="0"/>
      <dgm:spPr/>
    </dgm:pt>
    <dgm:pt modelId="{7F6F1BCB-D16D-42A1-85AF-1129C51DE641}" type="pres">
      <dgm:prSet presAssocID="{61718228-EAC8-4702-88F2-C6F134287822}" presName="vertTwo" presStyleCnt="0"/>
      <dgm:spPr/>
    </dgm:pt>
    <dgm:pt modelId="{13C8D677-BBEE-4FF5-BFE9-DA96E4E7B8DE}" type="pres">
      <dgm:prSet presAssocID="{61718228-EAC8-4702-88F2-C6F134287822}" presName="txTwo" presStyleLbl="node2" presStyleIdx="1" presStyleCnt="2" custLinFactNeighborX="77" custLinFactNeighborY="69">
        <dgm:presLayoutVars>
          <dgm:chPref val="3"/>
        </dgm:presLayoutVars>
      </dgm:prSet>
      <dgm:spPr>
        <a:prstGeom prst="roundRect">
          <a:avLst>
            <a:gd name="adj" fmla="val 10000"/>
          </a:avLst>
        </a:prstGeom>
      </dgm:spPr>
      <dgm:t>
        <a:bodyPr/>
        <a:lstStyle/>
        <a:p>
          <a:endParaRPr lang="en-GB"/>
        </a:p>
      </dgm:t>
    </dgm:pt>
    <dgm:pt modelId="{9A21DA66-E2A3-4527-82F3-3A1E543743B2}" type="pres">
      <dgm:prSet presAssocID="{61718228-EAC8-4702-88F2-C6F134287822}" presName="horzTwo" presStyleCnt="0"/>
      <dgm:spPr/>
    </dgm:pt>
  </dgm:ptLst>
  <dgm:cxnLst>
    <dgm:cxn modelId="{29BFE9B6-AF10-4B92-BF0D-B02997A8028D}" srcId="{E73C0946-27DC-49AE-A90C-BEF4FE71F309}" destId="{61718228-EAC8-4702-88F2-C6F134287822}" srcOrd="1" destOrd="0" parTransId="{BA3FD6DA-9297-409C-BD83-948C4E802CFE}" sibTransId="{145215E1-FB93-4683-920D-16754123C2A4}"/>
    <dgm:cxn modelId="{D24FE90D-13E3-446C-AA70-4E43601C07CD}" srcId="{61E73294-FBAB-42DF-87B8-529D5848E9FD}" destId="{E73C0946-27DC-49AE-A90C-BEF4FE71F309}" srcOrd="0" destOrd="0" parTransId="{F95F59FF-47A4-49B3-9044-17977D6CAC31}" sibTransId="{7C8A76B8-E2BC-46D1-A883-CDFBC8E69DFF}"/>
    <dgm:cxn modelId="{2A983FEC-74EC-4911-B80A-EEE2FE6DE45D}" type="presOf" srcId="{61E73294-FBAB-42DF-87B8-529D5848E9FD}" destId="{85A6083C-ADEF-47B6-823B-D5631534FB29}" srcOrd="0" destOrd="0" presId="urn:microsoft.com/office/officeart/2005/8/layout/hierarchy4"/>
    <dgm:cxn modelId="{BCDA6230-29DD-4446-8261-E1596BABEDD3}" srcId="{E73C0946-27DC-49AE-A90C-BEF4FE71F309}" destId="{E4730A41-0C36-4FA2-B55E-B2195CD0A8FD}" srcOrd="0" destOrd="0" parTransId="{2612733B-B441-4BB8-ABAE-7D06F2EFB9E5}" sibTransId="{8CA325BF-C267-41F5-944E-414D0E5EFCB0}"/>
    <dgm:cxn modelId="{13D84643-0AF8-4B6B-AAA9-986A26DC34B8}" type="presOf" srcId="{E73C0946-27DC-49AE-A90C-BEF4FE71F309}" destId="{DCCA1CEA-CB23-4EDA-A2B2-1686506D855E}" srcOrd="0" destOrd="0" presId="urn:microsoft.com/office/officeart/2005/8/layout/hierarchy4"/>
    <dgm:cxn modelId="{0A127CBE-A8A2-4056-AFEB-EFA2DE4B4895}" type="presOf" srcId="{E4730A41-0C36-4FA2-B55E-B2195CD0A8FD}" destId="{8C7AC755-F10E-48A3-8717-97B9AFB754D4}" srcOrd="0" destOrd="0" presId="urn:microsoft.com/office/officeart/2005/8/layout/hierarchy4"/>
    <dgm:cxn modelId="{FEAF87E4-7FBD-4C01-AF5B-6437AF6A62A6}" type="presOf" srcId="{61718228-EAC8-4702-88F2-C6F134287822}" destId="{13C8D677-BBEE-4FF5-BFE9-DA96E4E7B8DE}" srcOrd="0" destOrd="0" presId="urn:microsoft.com/office/officeart/2005/8/layout/hierarchy4"/>
    <dgm:cxn modelId="{5F1F4D42-F799-4BE2-BF41-EBB7B4AFD609}" type="presParOf" srcId="{85A6083C-ADEF-47B6-823B-D5631534FB29}" destId="{C707B7D2-FD3B-4B9B-90E8-E53D597E4B79}" srcOrd="0" destOrd="0" presId="urn:microsoft.com/office/officeart/2005/8/layout/hierarchy4"/>
    <dgm:cxn modelId="{6C4B5D12-A11E-4995-A002-999965893AB2}" type="presParOf" srcId="{C707B7D2-FD3B-4B9B-90E8-E53D597E4B79}" destId="{DCCA1CEA-CB23-4EDA-A2B2-1686506D855E}" srcOrd="0" destOrd="0" presId="urn:microsoft.com/office/officeart/2005/8/layout/hierarchy4"/>
    <dgm:cxn modelId="{B8204AFC-0143-4296-B603-45505C3D94F4}" type="presParOf" srcId="{C707B7D2-FD3B-4B9B-90E8-E53D597E4B79}" destId="{719ED1CC-477B-4E60-8383-B91FF0FF87DC}" srcOrd="1" destOrd="0" presId="urn:microsoft.com/office/officeart/2005/8/layout/hierarchy4"/>
    <dgm:cxn modelId="{4DA6AE5E-DDF6-4052-AD17-32B45530C788}" type="presParOf" srcId="{C707B7D2-FD3B-4B9B-90E8-E53D597E4B79}" destId="{96FC3B35-2121-4350-B410-78108E30AC58}" srcOrd="2" destOrd="0" presId="urn:microsoft.com/office/officeart/2005/8/layout/hierarchy4"/>
    <dgm:cxn modelId="{AC647451-5C0B-4198-B25E-4182285D2FCE}" type="presParOf" srcId="{96FC3B35-2121-4350-B410-78108E30AC58}" destId="{7EE73200-19B1-492C-B087-A18E3880008A}" srcOrd="0" destOrd="0" presId="urn:microsoft.com/office/officeart/2005/8/layout/hierarchy4"/>
    <dgm:cxn modelId="{95A54698-E999-4807-B317-53ABDF9CDD3A}" type="presParOf" srcId="{7EE73200-19B1-492C-B087-A18E3880008A}" destId="{8C7AC755-F10E-48A3-8717-97B9AFB754D4}" srcOrd="0" destOrd="0" presId="urn:microsoft.com/office/officeart/2005/8/layout/hierarchy4"/>
    <dgm:cxn modelId="{3F7144BA-12C4-439E-81AC-C918F0AC991E}" type="presParOf" srcId="{7EE73200-19B1-492C-B087-A18E3880008A}" destId="{609DBF64-1D2E-4CE6-BF64-39A1FD20ACFD}" srcOrd="1" destOrd="0" presId="urn:microsoft.com/office/officeart/2005/8/layout/hierarchy4"/>
    <dgm:cxn modelId="{39AD57EC-B297-483D-8FF8-55133B7E809C}" type="presParOf" srcId="{96FC3B35-2121-4350-B410-78108E30AC58}" destId="{9B762D9F-513F-4DAD-A3BD-85C6888E067B}" srcOrd="1" destOrd="0" presId="urn:microsoft.com/office/officeart/2005/8/layout/hierarchy4"/>
    <dgm:cxn modelId="{C40BCC85-B9A1-421F-8618-B7526FDD1DA6}" type="presParOf" srcId="{96FC3B35-2121-4350-B410-78108E30AC58}" destId="{7F6F1BCB-D16D-42A1-85AF-1129C51DE641}" srcOrd="2" destOrd="0" presId="urn:microsoft.com/office/officeart/2005/8/layout/hierarchy4"/>
    <dgm:cxn modelId="{F69771E7-8B62-4244-9167-5DEB0BC335FF}" type="presParOf" srcId="{7F6F1BCB-D16D-42A1-85AF-1129C51DE641}" destId="{13C8D677-BBEE-4FF5-BFE9-DA96E4E7B8DE}" srcOrd="0" destOrd="0" presId="urn:microsoft.com/office/officeart/2005/8/layout/hierarchy4"/>
    <dgm:cxn modelId="{38C5331D-66EE-495D-9EF1-2F6863405F59}" type="presParOf" srcId="{7F6F1BCB-D16D-42A1-85AF-1129C51DE641}" destId="{9A21DA66-E2A3-4527-82F3-3A1E543743B2}" srcOrd="1" destOrd="0" presId="urn:microsoft.com/office/officeart/2005/8/layout/hierarchy4"/>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CA1CEA-CB23-4EDA-A2B2-1686506D855E}">
      <dsp:nvSpPr>
        <dsp:cNvPr id="0" name=""/>
        <dsp:cNvSpPr/>
      </dsp:nvSpPr>
      <dsp:spPr>
        <a:xfrm>
          <a:off x="28564" y="0"/>
          <a:ext cx="3688139" cy="613395"/>
        </a:xfrm>
        <a:prstGeom prst="roundRect">
          <a:avLst>
            <a:gd name="adj" fmla="val 10000"/>
          </a:avLst>
        </a:prstGeom>
        <a:solidFill>
          <a:schemeClr val="lt1"/>
        </a:solidFill>
        <a:ln w="25400" cap="flat" cmpd="sng" algn="ctr">
          <a:solidFill>
            <a:schemeClr val="accent1">
              <a:lumMod val="40000"/>
              <a:lumOff val="60000"/>
            </a:schemeClr>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r>
            <a:rPr lang="en-GB" sz="2600" kern="1200">
              <a:solidFill>
                <a:sysClr val="windowText" lastClr="000000"/>
              </a:solidFill>
            </a:rPr>
            <a:t>Prime Area's</a:t>
          </a:r>
        </a:p>
      </dsp:txBody>
      <dsp:txXfrm>
        <a:off x="46530" y="17966"/>
        <a:ext cx="3652207" cy="577463"/>
      </dsp:txXfrm>
    </dsp:sp>
    <dsp:sp modelId="{8C7AC755-F10E-48A3-8717-97B9AFB754D4}">
      <dsp:nvSpPr>
        <dsp:cNvPr id="0" name=""/>
        <dsp:cNvSpPr/>
      </dsp:nvSpPr>
      <dsp:spPr>
        <a:xfrm>
          <a:off x="76190" y="704956"/>
          <a:ext cx="1823086" cy="523768"/>
        </a:xfrm>
        <a:prstGeom prst="roundRect">
          <a:avLst>
            <a:gd name="adj" fmla="val 10000"/>
          </a:avLst>
        </a:prstGeom>
        <a:solidFill>
          <a:schemeClr val="lt1"/>
        </a:solidFill>
        <a:ln w="25400" cap="flat" cmpd="sng" algn="ctr">
          <a:solidFill>
            <a:schemeClr val="accent1">
              <a:lumMod val="40000"/>
              <a:lumOff val="60000"/>
            </a:schemeClr>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kern="1200">
              <a:solidFill>
                <a:sysClr val="windowText" lastClr="000000"/>
              </a:solidFill>
            </a:rPr>
            <a:t>Area of Learning and Development</a:t>
          </a:r>
        </a:p>
      </dsp:txBody>
      <dsp:txXfrm>
        <a:off x="91531" y="720297"/>
        <a:ext cx="1792404" cy="493086"/>
      </dsp:txXfrm>
    </dsp:sp>
    <dsp:sp modelId="{13C8D677-BBEE-4FF5-BFE9-DA96E4E7B8DE}">
      <dsp:nvSpPr>
        <dsp:cNvPr id="0" name=""/>
        <dsp:cNvSpPr/>
      </dsp:nvSpPr>
      <dsp:spPr>
        <a:xfrm>
          <a:off x="1955520" y="704956"/>
          <a:ext cx="1787803" cy="523768"/>
        </a:xfrm>
        <a:prstGeom prst="roundRect">
          <a:avLst>
            <a:gd name="adj" fmla="val 10000"/>
          </a:avLst>
        </a:prstGeom>
        <a:solidFill>
          <a:schemeClr val="lt1"/>
        </a:solidFill>
        <a:ln w="25400" cap="flat" cmpd="sng" algn="ctr">
          <a:solidFill>
            <a:schemeClr val="accent1">
              <a:lumMod val="40000"/>
              <a:lumOff val="60000"/>
            </a:schemeClr>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0" tIns="49530" rIns="49530" bIns="49530" numCol="1" spcCol="1270" anchor="ctr" anchorCtr="0">
          <a:noAutofit/>
        </a:bodyPr>
        <a:lstStyle/>
        <a:p>
          <a:pPr lvl="0" algn="ctr" defTabSz="577850">
            <a:lnSpc>
              <a:spcPct val="90000"/>
            </a:lnSpc>
            <a:spcBef>
              <a:spcPct val="0"/>
            </a:spcBef>
            <a:spcAft>
              <a:spcPct val="35000"/>
            </a:spcAft>
          </a:pPr>
          <a:r>
            <a:rPr lang="en-GB" sz="1300" kern="1200">
              <a:solidFill>
                <a:sysClr val="windowText" lastClr="000000"/>
              </a:solidFill>
            </a:rPr>
            <a:t>Aspect</a:t>
          </a:r>
        </a:p>
      </dsp:txBody>
      <dsp:txXfrm>
        <a:off x="1970861" y="720297"/>
        <a:ext cx="1757121" cy="49308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CA1CEA-CB23-4EDA-A2B2-1686506D855E}">
      <dsp:nvSpPr>
        <dsp:cNvPr id="0" name=""/>
        <dsp:cNvSpPr/>
      </dsp:nvSpPr>
      <dsp:spPr>
        <a:xfrm>
          <a:off x="102502" y="0"/>
          <a:ext cx="3688447" cy="613395"/>
        </a:xfrm>
        <a:prstGeom prst="roundRect">
          <a:avLst>
            <a:gd name="adj" fmla="val 10000"/>
          </a:avLst>
        </a:prstGeom>
        <a:solidFill>
          <a:schemeClr val="lt1"/>
        </a:solidFill>
        <a:ln w="25400" cap="flat" cmpd="sng" algn="ctr">
          <a:solidFill>
            <a:schemeClr val="accent1">
              <a:lumMod val="40000"/>
              <a:lumOff val="60000"/>
            </a:schemeClr>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r>
            <a:rPr lang="en-GB" sz="2600" kern="1200">
              <a:solidFill>
                <a:sysClr val="windowText" lastClr="000000"/>
              </a:solidFill>
              <a:latin typeface="Calibri"/>
              <a:ea typeface="+mn-ea"/>
              <a:cs typeface="+mn-cs"/>
            </a:rPr>
            <a:t>Specific Area's</a:t>
          </a:r>
        </a:p>
      </dsp:txBody>
      <dsp:txXfrm>
        <a:off x="120468" y="17966"/>
        <a:ext cx="3652515" cy="577463"/>
      </dsp:txXfrm>
    </dsp:sp>
    <dsp:sp modelId="{8C7AC755-F10E-48A3-8717-97B9AFB754D4}">
      <dsp:nvSpPr>
        <dsp:cNvPr id="0" name=""/>
        <dsp:cNvSpPr/>
      </dsp:nvSpPr>
      <dsp:spPr>
        <a:xfrm>
          <a:off x="0" y="704956"/>
          <a:ext cx="1817730" cy="523768"/>
        </a:xfrm>
        <a:prstGeom prst="roundRect">
          <a:avLst>
            <a:gd name="adj" fmla="val 10000"/>
          </a:avLst>
        </a:prstGeom>
        <a:solidFill>
          <a:schemeClr val="lt1"/>
        </a:solidFill>
        <a:ln w="25400" cap="flat" cmpd="sng" algn="ctr">
          <a:solidFill>
            <a:schemeClr val="accent1">
              <a:lumMod val="40000"/>
              <a:lumOff val="60000"/>
            </a:schemeClr>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kern="1200">
              <a:solidFill>
                <a:sysClr val="windowText" lastClr="000000"/>
              </a:solidFill>
              <a:latin typeface="Calibri"/>
              <a:ea typeface="+mn-ea"/>
              <a:cs typeface="+mn-cs"/>
            </a:rPr>
            <a:t>Area of Learning and Development</a:t>
          </a:r>
        </a:p>
      </dsp:txBody>
      <dsp:txXfrm>
        <a:off x="15341" y="720297"/>
        <a:ext cx="1787048" cy="493086"/>
      </dsp:txXfrm>
    </dsp:sp>
    <dsp:sp modelId="{13C8D677-BBEE-4FF5-BFE9-DA96E4E7B8DE}">
      <dsp:nvSpPr>
        <dsp:cNvPr id="0" name=""/>
        <dsp:cNvSpPr/>
      </dsp:nvSpPr>
      <dsp:spPr>
        <a:xfrm>
          <a:off x="1973219" y="704784"/>
          <a:ext cx="1817730" cy="523768"/>
        </a:xfrm>
        <a:prstGeom prst="roundRect">
          <a:avLst>
            <a:gd name="adj" fmla="val 10000"/>
          </a:avLst>
        </a:prstGeom>
        <a:solidFill>
          <a:schemeClr val="lt1"/>
        </a:solidFill>
        <a:ln w="25400" cap="flat" cmpd="sng" algn="ctr">
          <a:solidFill>
            <a:schemeClr val="accent1">
              <a:lumMod val="40000"/>
              <a:lumOff val="60000"/>
            </a:schemeClr>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0" tIns="49530" rIns="49530" bIns="49530" numCol="1" spcCol="1270" anchor="ctr" anchorCtr="0">
          <a:noAutofit/>
        </a:bodyPr>
        <a:lstStyle/>
        <a:p>
          <a:pPr lvl="0" algn="ctr" defTabSz="577850">
            <a:lnSpc>
              <a:spcPct val="90000"/>
            </a:lnSpc>
            <a:spcBef>
              <a:spcPct val="0"/>
            </a:spcBef>
            <a:spcAft>
              <a:spcPct val="35000"/>
            </a:spcAft>
          </a:pPr>
          <a:r>
            <a:rPr lang="en-GB" sz="1300" kern="1200">
              <a:solidFill>
                <a:sysClr val="windowText" lastClr="000000"/>
              </a:solidFill>
              <a:latin typeface="Calibri"/>
              <a:ea typeface="+mn-ea"/>
              <a:cs typeface="+mn-cs"/>
            </a:rPr>
            <a:t>Aspect</a:t>
          </a:r>
        </a:p>
      </dsp:txBody>
      <dsp:txXfrm>
        <a:off x="1988560" y="720125"/>
        <a:ext cx="1787048" cy="49308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1B8C2-705A-42CB-AD77-B7877F6CB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2155</Words>
  <Characters>12286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Policies for Pre-schools</vt:lpstr>
    </vt:vector>
  </TitlesOfParts>
  <Company>Hewlett-Packard Company</Company>
  <LinksUpToDate>false</LinksUpToDate>
  <CharactersWithSpaces>14413</CharactersWithSpaces>
  <SharedDoc>false</SharedDoc>
  <HLinks>
    <vt:vector size="12" baseType="variant">
      <vt:variant>
        <vt:i4>7602235</vt:i4>
      </vt:variant>
      <vt:variant>
        <vt:i4>3</vt:i4>
      </vt:variant>
      <vt:variant>
        <vt:i4>0</vt:i4>
      </vt:variant>
      <vt:variant>
        <vt:i4>5</vt:i4>
      </vt:variant>
      <vt:variant>
        <vt:lpwstr>http://www.ofsted.gov.uk/inspection-reports/find-inspection-report</vt:lpwstr>
      </vt:variant>
      <vt:variant>
        <vt:lpwstr/>
      </vt:variant>
      <vt:variant>
        <vt:i4>6357109</vt:i4>
      </vt:variant>
      <vt:variant>
        <vt:i4>0</vt:i4>
      </vt:variant>
      <vt:variant>
        <vt:i4>0</vt:i4>
      </vt:variant>
      <vt:variant>
        <vt:i4>5</vt:i4>
      </vt:variant>
      <vt:variant>
        <vt:lpwstr>http://www.early-education.org.uk/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 for Pre-schools</dc:title>
  <dc:creator>Neil leitch</dc:creator>
  <cp:lastModifiedBy>Jennetts Park 2</cp:lastModifiedBy>
  <cp:revision>2</cp:revision>
  <cp:lastPrinted>2012-09-27T15:08:00Z</cp:lastPrinted>
  <dcterms:created xsi:type="dcterms:W3CDTF">2018-06-28T20:48:00Z</dcterms:created>
  <dcterms:modified xsi:type="dcterms:W3CDTF">2018-06-28T20:48:00Z</dcterms:modified>
</cp:coreProperties>
</file>