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89CC1" w14:textId="7319F15D" w:rsidR="00730867" w:rsidRPr="00FE2A51" w:rsidRDefault="00FE2A51">
      <w:pPr>
        <w:rPr>
          <w:sz w:val="28"/>
          <w:szCs w:val="28"/>
        </w:rPr>
      </w:pPr>
      <w:r w:rsidRPr="00FE2A51">
        <w:rPr>
          <w:b/>
          <w:bCs/>
          <w:color w:val="0070C0"/>
          <w:sz w:val="40"/>
          <w:szCs w:val="40"/>
        </w:rPr>
        <w:t>Question:</w:t>
      </w:r>
      <w:r w:rsidRPr="00FE2A51">
        <w:rPr>
          <w:color w:val="0070C0"/>
          <w:sz w:val="28"/>
          <w:szCs w:val="28"/>
        </w:rPr>
        <w:t xml:space="preserve"> </w:t>
      </w:r>
      <w:r w:rsidRPr="00FE2A51">
        <w:rPr>
          <w:sz w:val="28"/>
          <w:szCs w:val="28"/>
        </w:rPr>
        <w:t xml:space="preserve">Can </w:t>
      </w:r>
      <w:r w:rsidRPr="00282089">
        <w:rPr>
          <w:b/>
          <w:bCs/>
          <w:color w:val="C00000"/>
          <w:sz w:val="32"/>
          <w:szCs w:val="32"/>
        </w:rPr>
        <w:t>Texas Tech Clinics</w:t>
      </w:r>
      <w:r w:rsidRPr="00FE2A51">
        <w:rPr>
          <w:color w:val="C00000"/>
          <w:sz w:val="28"/>
          <w:szCs w:val="28"/>
        </w:rPr>
        <w:t xml:space="preserve"> </w:t>
      </w:r>
      <w:r w:rsidRPr="00FE2A51">
        <w:rPr>
          <w:sz w:val="28"/>
          <w:szCs w:val="28"/>
        </w:rPr>
        <w:t xml:space="preserve">use the new </w:t>
      </w:r>
      <w:r w:rsidRPr="00282089">
        <w:rPr>
          <w:b/>
          <w:bCs/>
          <w:color w:val="7030A0"/>
          <w:sz w:val="32"/>
          <w:szCs w:val="32"/>
        </w:rPr>
        <w:t>Lab Add On Process</w:t>
      </w:r>
      <w:r w:rsidRPr="00FE2A51">
        <w:rPr>
          <w:sz w:val="28"/>
          <w:szCs w:val="28"/>
        </w:rPr>
        <w:t>??</w:t>
      </w:r>
    </w:p>
    <w:p w14:paraId="3C5ED3BC" w14:textId="57DEE009" w:rsidR="00FE2A51" w:rsidRPr="00FE2A51" w:rsidRDefault="00FE2A51">
      <w:pPr>
        <w:rPr>
          <w:sz w:val="28"/>
          <w:szCs w:val="28"/>
        </w:rPr>
      </w:pPr>
    </w:p>
    <w:p w14:paraId="1C4590CA" w14:textId="5DF93930" w:rsidR="00FE2A51" w:rsidRPr="00FE2A51" w:rsidRDefault="00FE2A51">
      <w:pPr>
        <w:rPr>
          <w:sz w:val="28"/>
          <w:szCs w:val="28"/>
        </w:rPr>
      </w:pPr>
      <w:r w:rsidRPr="00FE2A51">
        <w:rPr>
          <w:b/>
          <w:bCs/>
          <w:color w:val="0070C0"/>
          <w:sz w:val="40"/>
          <w:szCs w:val="40"/>
        </w:rPr>
        <w:t>Answer:</w:t>
      </w:r>
      <w:r w:rsidRPr="00FE2A51">
        <w:rPr>
          <w:color w:val="0070C0"/>
          <w:sz w:val="28"/>
          <w:szCs w:val="28"/>
        </w:rPr>
        <w:t xml:space="preserve"> </w:t>
      </w:r>
      <w:r w:rsidRPr="00282089">
        <w:rPr>
          <w:b/>
          <w:bCs/>
          <w:color w:val="C00000"/>
          <w:sz w:val="36"/>
          <w:szCs w:val="36"/>
        </w:rPr>
        <w:t>Yes!</w:t>
      </w:r>
      <w:r w:rsidRPr="00282089">
        <w:rPr>
          <w:color w:val="C00000"/>
          <w:sz w:val="28"/>
          <w:szCs w:val="28"/>
        </w:rPr>
        <w:t xml:space="preserve">  </w:t>
      </w:r>
    </w:p>
    <w:p w14:paraId="3D13C90B" w14:textId="46D9373E" w:rsidR="00FE2A51" w:rsidRPr="00FE2A51" w:rsidRDefault="00FE2A51">
      <w:pPr>
        <w:rPr>
          <w:sz w:val="28"/>
          <w:szCs w:val="28"/>
        </w:rPr>
      </w:pPr>
      <w:r w:rsidRPr="00FE2A51">
        <w:rPr>
          <w:sz w:val="28"/>
          <w:szCs w:val="28"/>
        </w:rPr>
        <w:t xml:space="preserve">When placing orders for Lab Add On, ensure that the </w:t>
      </w:r>
      <w:r w:rsidRPr="00FE2A51">
        <w:rPr>
          <w:b/>
          <w:bCs/>
          <w:sz w:val="28"/>
          <w:szCs w:val="28"/>
        </w:rPr>
        <w:t>Priority is Lab Add On</w:t>
      </w:r>
      <w:r w:rsidRPr="00FE2A51">
        <w:rPr>
          <w:sz w:val="28"/>
          <w:szCs w:val="28"/>
        </w:rPr>
        <w:t xml:space="preserve"> and the </w:t>
      </w:r>
      <w:r w:rsidRPr="00FE2A51">
        <w:rPr>
          <w:b/>
          <w:bCs/>
          <w:sz w:val="28"/>
          <w:szCs w:val="28"/>
        </w:rPr>
        <w:t>Future Order is set to No</w:t>
      </w:r>
      <w:r w:rsidRPr="00FE2A51">
        <w:rPr>
          <w:sz w:val="28"/>
          <w:szCs w:val="28"/>
        </w:rPr>
        <w:t>:</w:t>
      </w:r>
    </w:p>
    <w:p w14:paraId="16293060" w14:textId="6AC819BA" w:rsidR="00FE2A51" w:rsidRDefault="00FE2A51">
      <w:pPr>
        <w:rPr>
          <w:sz w:val="28"/>
          <w:szCs w:val="28"/>
        </w:rPr>
      </w:pPr>
    </w:p>
    <w:p w14:paraId="198FF261" w14:textId="50B22AD9" w:rsidR="00FE2A51" w:rsidRDefault="00821F7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7B83A3" wp14:editId="18CEDC1D">
            <wp:extent cx="82200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9F05" w14:textId="77777777" w:rsidR="003C5CC9" w:rsidRDefault="003C5CC9">
      <w:pPr>
        <w:rPr>
          <w:sz w:val="28"/>
          <w:szCs w:val="28"/>
        </w:rPr>
      </w:pPr>
    </w:p>
    <w:p w14:paraId="615002EB" w14:textId="5A282221" w:rsidR="003C5CC9" w:rsidRPr="00FE2A51" w:rsidRDefault="003C5CC9">
      <w:pPr>
        <w:rPr>
          <w:sz w:val="28"/>
          <w:szCs w:val="28"/>
        </w:rPr>
      </w:pPr>
      <w:bookmarkStart w:id="0" w:name="_GoBack"/>
      <w:r w:rsidRPr="003C5CC9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>: The Label Comment can be used to communicate with the Laboratory such as when specific samples need to be used for the Add On.</w:t>
      </w:r>
      <w:bookmarkEnd w:id="0"/>
    </w:p>
    <w:sectPr w:rsidR="003C5CC9" w:rsidRPr="00FE2A51" w:rsidSect="00FE2A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3MLAwNjEyMzIzNjJW0lEKTi0uzszPAykwrAUAjg3yriwAAAA="/>
  </w:docVars>
  <w:rsids>
    <w:rsidRoot w:val="00FE2A51"/>
    <w:rsid w:val="00040CC1"/>
    <w:rsid w:val="00282089"/>
    <w:rsid w:val="003C5CC9"/>
    <w:rsid w:val="007A0B78"/>
    <w:rsid w:val="00821F79"/>
    <w:rsid w:val="00B51218"/>
    <w:rsid w:val="00BA02BE"/>
    <w:rsid w:val="00DE1FF5"/>
    <w:rsid w:val="00E2759C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A202"/>
  <w15:chartTrackingRefBased/>
  <w15:docId w15:val="{21C9EBF4-879B-433A-BFCD-8576C14A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3C673C6E1784A96DCE5B85C37B9FF" ma:contentTypeVersion="12" ma:contentTypeDescription="Create a new document." ma:contentTypeScope="" ma:versionID="bbbbd26ad15e5e8fc4fccef1a545df3a">
  <xsd:schema xmlns:xsd="http://www.w3.org/2001/XMLSchema" xmlns:xs="http://www.w3.org/2001/XMLSchema" xmlns:p="http://schemas.microsoft.com/office/2006/metadata/properties" xmlns:ns3="c9584d28-518c-45ab-b1b3-89ba15df5da5" xmlns:ns4="f061c984-7d04-4ad9-a5d7-243f09c3ff98" targetNamespace="http://schemas.microsoft.com/office/2006/metadata/properties" ma:root="true" ma:fieldsID="5babfa830750a207f29d5d96ff2faad9" ns3:_="" ns4:_="">
    <xsd:import namespace="c9584d28-518c-45ab-b1b3-89ba15df5da5"/>
    <xsd:import namespace="f061c984-7d04-4ad9-a5d7-243f09c3f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4d28-518c-45ab-b1b3-89ba15df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c984-7d04-4ad9-a5d7-243f09c3f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929D7-47A7-4890-A68D-225DB72B8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35B38-DAC9-4AA4-B67E-DAC1CFB21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3F59D-6529-43AA-8777-E0F61A9C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84d28-518c-45ab-b1b3-89ba15df5da5"/>
    <ds:schemaRef ds:uri="f061c984-7d04-4ad9-a5d7-243f09c3f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Melissa</dc:creator>
  <cp:keywords/>
  <dc:description/>
  <cp:lastModifiedBy>Mcgregor, Jordan</cp:lastModifiedBy>
  <cp:revision>2</cp:revision>
  <dcterms:created xsi:type="dcterms:W3CDTF">2020-02-20T19:43:00Z</dcterms:created>
  <dcterms:modified xsi:type="dcterms:W3CDTF">2020-02-20T19:43:00Z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0x0101001DB3C673C6E1784A96DCE5B85C37B9FF</vt:lpwstr>
  </property>
</Properties>
</file>