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5E785" w14:textId="77777777" w:rsidR="004455E8" w:rsidRPr="00A53570" w:rsidRDefault="004455E8" w:rsidP="004455E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53570">
        <w:rPr>
          <w:b/>
          <w:sz w:val="28"/>
          <w:szCs w:val="28"/>
        </w:rPr>
        <w:t>PLACING LAB ORDERS FOR A FREQUENCY OF EVERY 2 HOURS OR LESS</w:t>
      </w:r>
    </w:p>
    <w:p w14:paraId="52CFC6F0" w14:textId="6D51DF1E" w:rsidR="004455E8" w:rsidRDefault="004455E8" w:rsidP="004455E8">
      <w:r w:rsidRPr="00F835DA">
        <w:rPr>
          <w:b/>
          <w:sz w:val="28"/>
          <w:szCs w:val="28"/>
        </w:rPr>
        <w:t>What’s the problem?</w:t>
      </w:r>
      <w:r>
        <w:t xml:space="preserve">  Lab Orders that are entered with a Routine Priority and a Frequency of every 2 hours or less, Cerner will </w:t>
      </w:r>
      <w:r w:rsidR="00E35ECA">
        <w:t xml:space="preserve">incorrectly </w:t>
      </w:r>
      <w:r>
        <w:t xml:space="preserve">combine every other specimen so that labels print with duplicate times and no labels print for missing times due to the specimen netting that occurs within Cerner.  </w:t>
      </w:r>
    </w:p>
    <w:p w14:paraId="5480C919" w14:textId="2490A0D4" w:rsidR="00CD50F9" w:rsidRDefault="00CD50F9" w:rsidP="00CD50F9">
      <w:pPr>
        <w:rPr>
          <w:b/>
        </w:rPr>
      </w:pPr>
      <w:r w:rsidRPr="00856F74">
        <w:rPr>
          <w:b/>
          <w:color w:val="FF0000"/>
          <w:sz w:val="28"/>
          <w:szCs w:val="28"/>
          <w:u w:val="single"/>
        </w:rPr>
        <w:t>Solution:</w:t>
      </w:r>
      <w:r w:rsidRPr="00856F74">
        <w:rPr>
          <w:b/>
          <w:color w:val="FF0000"/>
        </w:rPr>
        <w:t xml:space="preserve"> </w:t>
      </w:r>
      <w:r w:rsidRPr="00E404E4">
        <w:t xml:space="preserve">To avoid the confusion with orders for duplicate times as seen in the above example for the Urine Specific Gravity, </w:t>
      </w:r>
      <w:r w:rsidRPr="00796406">
        <w:rPr>
          <w:b/>
        </w:rPr>
        <w:t>place all Lab orders with a frequency of 2qh or 1qh with a Priority as Timed.</w:t>
      </w:r>
    </w:p>
    <w:p w14:paraId="1360E87E" w14:textId="5040AEC8" w:rsidR="00CD50F9" w:rsidRDefault="00CD50F9" w:rsidP="00CD50F9">
      <w:pPr>
        <w:rPr>
          <w:b/>
        </w:rPr>
      </w:pPr>
    </w:p>
    <w:p w14:paraId="3F2F816A" w14:textId="77777777" w:rsidR="00CD50F9" w:rsidRPr="00796406" w:rsidRDefault="00CD50F9" w:rsidP="00CD50F9">
      <w:pPr>
        <w:rPr>
          <w:b/>
        </w:rPr>
      </w:pPr>
    </w:p>
    <w:p w14:paraId="2806E578" w14:textId="77777777" w:rsidR="00CD50F9" w:rsidRDefault="004455E8" w:rsidP="00CD50F9">
      <w:pPr>
        <w:jc w:val="center"/>
      </w:pPr>
      <w:r w:rsidRPr="00F835DA">
        <w:rPr>
          <w:b/>
          <w:sz w:val="28"/>
          <w:szCs w:val="28"/>
        </w:rPr>
        <w:t>Example:</w:t>
      </w:r>
      <w:r>
        <w:t xml:space="preserve"> </w:t>
      </w:r>
    </w:p>
    <w:p w14:paraId="080FB511" w14:textId="1C84A6FC" w:rsidR="004455E8" w:rsidRDefault="00CD50F9" w:rsidP="00CD50F9">
      <w:pPr>
        <w:jc w:val="center"/>
      </w:pPr>
      <w:r>
        <w:t>A</w:t>
      </w:r>
      <w:r w:rsidR="004455E8">
        <w:t xml:space="preserve"> Random Glucose ordered as Timed q2h for 2 days and a Urine Random Specific Gravity ordered Routine q2h for 2 days. Even though the frequency shows correct on the orders screen in PowerChart, Collections Inquiry shows incorrect times for the Glucose but correct times for the Specific Gravity.</w:t>
      </w:r>
    </w:p>
    <w:p w14:paraId="5DA1F26A" w14:textId="23788F4F" w:rsidR="004455E8" w:rsidRDefault="004455E8" w:rsidP="004455E8">
      <w:pPr>
        <w:rPr>
          <w:b/>
        </w:rPr>
      </w:pPr>
      <w:r w:rsidRPr="00E404E4">
        <w:rPr>
          <w:b/>
        </w:rPr>
        <w:t xml:space="preserve">Orders </w:t>
      </w:r>
      <w:r>
        <w:rPr>
          <w:b/>
        </w:rPr>
        <w:t xml:space="preserve">shown </w:t>
      </w:r>
      <w:r w:rsidRPr="00E404E4">
        <w:rPr>
          <w:b/>
        </w:rPr>
        <w:t xml:space="preserve">in </w:t>
      </w:r>
      <w:proofErr w:type="spellStart"/>
      <w:r w:rsidRPr="00E404E4">
        <w:rPr>
          <w:b/>
        </w:rPr>
        <w:t>Powerchart</w:t>
      </w:r>
      <w:proofErr w:type="spellEnd"/>
      <w:r w:rsidR="00792882">
        <w:rPr>
          <w:b/>
        </w:rPr>
        <w:t xml:space="preserve"> with the correct time frequency</w:t>
      </w:r>
      <w:r w:rsidRPr="00E404E4">
        <w:rPr>
          <w:b/>
        </w:rPr>
        <w:t>:</w:t>
      </w:r>
    </w:p>
    <w:p w14:paraId="631E8531" w14:textId="72E48263" w:rsidR="00CD50F9" w:rsidRDefault="00CD50F9" w:rsidP="004455E8">
      <w:pPr>
        <w:rPr>
          <w:noProof/>
        </w:rPr>
      </w:pPr>
      <w:r>
        <w:rPr>
          <w:noProof/>
        </w:rPr>
        <w:drawing>
          <wp:inline distT="0" distB="0" distL="0" distR="0" wp14:anchorId="436AF6D7" wp14:editId="798C7F14">
            <wp:extent cx="5047619" cy="1933333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47619" cy="19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ED28DF" w14:textId="2B9D7891" w:rsidR="002F3765" w:rsidRPr="00E404E4" w:rsidRDefault="00792882" w:rsidP="002F3765">
      <w:pPr>
        <w:rPr>
          <w:b/>
        </w:rPr>
      </w:pPr>
      <w:r>
        <w:rPr>
          <w:b/>
        </w:rPr>
        <w:t xml:space="preserve">However, </w:t>
      </w:r>
      <w:r w:rsidR="002F3765" w:rsidRPr="00E404E4">
        <w:rPr>
          <w:b/>
        </w:rPr>
        <w:t>Collections Inquiry displays how the labels will print</w:t>
      </w:r>
      <w:r>
        <w:rPr>
          <w:b/>
        </w:rPr>
        <w:t xml:space="preserve">-Note </w:t>
      </w:r>
      <w:r w:rsidR="008D3083">
        <w:rPr>
          <w:b/>
        </w:rPr>
        <w:t>the Urine Specific Gravity times are incorrect</w:t>
      </w:r>
      <w:r w:rsidR="002F3765" w:rsidRPr="00E404E4">
        <w:rPr>
          <w:b/>
        </w:rPr>
        <w:t>:</w:t>
      </w:r>
    </w:p>
    <w:p w14:paraId="23C7895B" w14:textId="3870DDB7" w:rsidR="002F3765" w:rsidRDefault="004C2974">
      <w:r>
        <w:rPr>
          <w:noProof/>
        </w:rPr>
        <w:drawing>
          <wp:inline distT="0" distB="0" distL="0" distR="0" wp14:anchorId="3976B825" wp14:editId="3F3001CE">
            <wp:extent cx="6838950" cy="1235075"/>
            <wp:effectExtent l="0" t="0" r="0" b="317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267"/>
                    <a:stretch/>
                  </pic:blipFill>
                  <pic:spPr bwMode="auto">
                    <a:xfrm>
                      <a:off x="0" y="0"/>
                      <a:ext cx="6838950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F69264" w14:textId="06D477A7" w:rsidR="004C2974" w:rsidRDefault="00C40C51">
      <w:r>
        <w:rPr>
          <w:noProof/>
        </w:rPr>
        <w:drawing>
          <wp:inline distT="0" distB="0" distL="0" distR="0" wp14:anchorId="1BDD4450" wp14:editId="1E5F7CBA">
            <wp:extent cx="6848475" cy="1387475"/>
            <wp:effectExtent l="0" t="0" r="9525" b="317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872"/>
                    <a:stretch/>
                  </pic:blipFill>
                  <pic:spPr bwMode="auto">
                    <a:xfrm>
                      <a:off x="0" y="0"/>
                      <a:ext cx="6848475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FF0063" w14:textId="77777777" w:rsidR="001B5CA2" w:rsidRDefault="001B5CA2"/>
    <w:sectPr w:rsidR="001B5CA2" w:rsidSect="004455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xMTIxsjA1N7cwMDdR0lEKTi0uzszPAykwrAUAy1w0DCwAAAA="/>
  </w:docVars>
  <w:rsids>
    <w:rsidRoot w:val="00430C50"/>
    <w:rsid w:val="001B5CA2"/>
    <w:rsid w:val="002F3765"/>
    <w:rsid w:val="00430C50"/>
    <w:rsid w:val="004455E8"/>
    <w:rsid w:val="004C2974"/>
    <w:rsid w:val="00792882"/>
    <w:rsid w:val="00796406"/>
    <w:rsid w:val="007A0B78"/>
    <w:rsid w:val="00856F74"/>
    <w:rsid w:val="008D3083"/>
    <w:rsid w:val="00C40C51"/>
    <w:rsid w:val="00CD50F9"/>
    <w:rsid w:val="00D9216D"/>
    <w:rsid w:val="00DE1FF5"/>
    <w:rsid w:val="00E35ECA"/>
    <w:rsid w:val="00E85DED"/>
    <w:rsid w:val="00F0424B"/>
    <w:rsid w:val="00F9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9CB8A"/>
  <w15:chartTrackingRefBased/>
  <w15:docId w15:val="{9259D6B1-D853-434F-A91D-476FB71B5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B3C673C6E1784A96DCE5B85C37B9FF" ma:contentTypeVersion="12" ma:contentTypeDescription="Create a new document." ma:contentTypeScope="" ma:versionID="bbbbd26ad15e5e8fc4fccef1a545df3a">
  <xsd:schema xmlns:xsd="http://www.w3.org/2001/XMLSchema" xmlns:xs="http://www.w3.org/2001/XMLSchema" xmlns:p="http://schemas.microsoft.com/office/2006/metadata/properties" xmlns:ns3="c9584d28-518c-45ab-b1b3-89ba15df5da5" xmlns:ns4="f061c984-7d04-4ad9-a5d7-243f09c3ff98" targetNamespace="http://schemas.microsoft.com/office/2006/metadata/properties" ma:root="true" ma:fieldsID="5babfa830750a207f29d5d96ff2faad9" ns3:_="" ns4:_="">
    <xsd:import namespace="c9584d28-518c-45ab-b1b3-89ba15df5da5"/>
    <xsd:import namespace="f061c984-7d04-4ad9-a5d7-243f09c3ff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84d28-518c-45ab-b1b3-89ba15df5d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1c984-7d04-4ad9-a5d7-243f09c3ff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D5E12E-E54B-4800-9E55-28545741AD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584d28-518c-45ab-b1b3-89ba15df5da5"/>
    <ds:schemaRef ds:uri="f061c984-7d04-4ad9-a5d7-243f09c3ff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9F5607-E229-4E0B-B121-0508A42DF4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86854C-7624-4ED0-B9C5-49FD34D3B4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Melissa</dc:creator>
  <cp:keywords/>
  <dc:description/>
  <cp:lastModifiedBy>Hoelscher, Steph</cp:lastModifiedBy>
  <cp:revision>2</cp:revision>
  <dcterms:created xsi:type="dcterms:W3CDTF">2019-11-05T15:47:00Z</dcterms:created>
  <dcterms:modified xsi:type="dcterms:W3CDTF">2019-11-05T15:47:00Z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0x0101001DB3C673C6E1784A96DCE5B85C37B9FF</vt:lpwstr>
  </property>
</Properties>
</file>