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0AE1" w14:textId="10F2C4C7" w:rsidR="00176B4D" w:rsidRPr="00AE46BB" w:rsidRDefault="00562C59" w:rsidP="003D3000">
      <w:pPr>
        <w:autoSpaceDE w:val="0"/>
        <w:autoSpaceDN w:val="0"/>
        <w:adjustRightInd w:val="0"/>
        <w:spacing w:before="120" w:after="120"/>
        <w:jc w:val="center"/>
        <w:rPr>
          <w:b/>
          <w:sz w:val="22"/>
        </w:rPr>
      </w:pPr>
      <w:r w:rsidRPr="00AE46BB">
        <w:rPr>
          <w:b/>
          <w:sz w:val="22"/>
        </w:rPr>
        <w:t>HONORARIUM</w:t>
      </w:r>
      <w:r w:rsidR="00527EBF" w:rsidRPr="00AE46BB">
        <w:rPr>
          <w:b/>
          <w:sz w:val="22"/>
        </w:rPr>
        <w:t xml:space="preserve"> AGREEMENT</w:t>
      </w:r>
    </w:p>
    <w:p w14:paraId="215E4184" w14:textId="6FA72DF9" w:rsidR="00AA7CBB" w:rsidRPr="00AE46BB" w:rsidRDefault="00B70C03" w:rsidP="003D3000">
      <w:pPr>
        <w:widowControl w:val="0"/>
        <w:autoSpaceDE w:val="0"/>
        <w:autoSpaceDN w:val="0"/>
        <w:adjustRightInd w:val="0"/>
        <w:spacing w:before="120" w:after="120"/>
        <w:jc w:val="both"/>
        <w:rPr>
          <w:sz w:val="22"/>
        </w:rPr>
      </w:pPr>
      <w:r w:rsidRPr="00AE46BB">
        <w:rPr>
          <w:sz w:val="22"/>
        </w:rPr>
        <w:t xml:space="preserve">This </w:t>
      </w:r>
      <w:r w:rsidR="00562C59" w:rsidRPr="00AE46BB">
        <w:rPr>
          <w:sz w:val="22"/>
        </w:rPr>
        <w:t>Honorarium</w:t>
      </w:r>
      <w:r w:rsidR="00BF64F5" w:rsidRPr="00AE46BB">
        <w:rPr>
          <w:sz w:val="22"/>
        </w:rPr>
        <w:t xml:space="preserve"> Agreement </w:t>
      </w:r>
      <w:r w:rsidR="00316D03" w:rsidRPr="00AE46BB">
        <w:rPr>
          <w:sz w:val="22"/>
        </w:rPr>
        <w:t xml:space="preserve">dated as </w:t>
      </w:r>
      <w:proofErr w:type="gramStart"/>
      <w:r w:rsidR="00316D03" w:rsidRPr="00AE46BB">
        <w:rPr>
          <w:sz w:val="22"/>
        </w:rPr>
        <w:t xml:space="preserve">of </w:t>
      </w:r>
      <w:r w:rsidR="00EF229D" w:rsidRPr="00AE46BB">
        <w:rPr>
          <w:rFonts w:eastAsiaTheme="minorEastAsia"/>
          <w:sz w:val="22"/>
          <w:lang w:eastAsia="zh-TW"/>
        </w:rPr>
        <w:t xml:space="preserve"> </w:t>
      </w:r>
      <w:r w:rsidR="000155F9" w:rsidRPr="000155F9">
        <w:rPr>
          <w:rFonts w:eastAsiaTheme="minorEastAsia"/>
          <w:color w:val="FF0000"/>
          <w:sz w:val="22"/>
          <w:lang w:eastAsia="zh-TW"/>
        </w:rPr>
        <w:t>[</w:t>
      </w:r>
      <w:proofErr w:type="gramEnd"/>
      <w:r w:rsidR="000155F9" w:rsidRPr="000155F9">
        <w:rPr>
          <w:rFonts w:eastAsiaTheme="minorEastAsia"/>
          <w:color w:val="FF0000"/>
          <w:sz w:val="22"/>
          <w:lang w:eastAsia="zh-TW"/>
        </w:rPr>
        <w:t>Date</w:t>
      </w:r>
      <w:r w:rsidR="000155F9">
        <w:rPr>
          <w:rFonts w:eastAsiaTheme="minorEastAsia"/>
          <w:sz w:val="22"/>
          <w:lang w:eastAsia="zh-TW"/>
        </w:rPr>
        <w:t xml:space="preserve">] </w:t>
      </w:r>
      <w:r w:rsidR="00BF64F5" w:rsidRPr="00AE46BB">
        <w:rPr>
          <w:sz w:val="22"/>
        </w:rPr>
        <w:t xml:space="preserve">(the “Agreement”) </w:t>
      </w:r>
      <w:r w:rsidRPr="00AE46BB">
        <w:rPr>
          <w:sz w:val="22"/>
        </w:rPr>
        <w:t xml:space="preserve">is </w:t>
      </w:r>
      <w:r w:rsidR="00774349" w:rsidRPr="00AE46BB">
        <w:rPr>
          <w:sz w:val="22"/>
        </w:rPr>
        <w:t xml:space="preserve">made and </w:t>
      </w:r>
      <w:r w:rsidRPr="00AE46BB">
        <w:rPr>
          <w:sz w:val="22"/>
        </w:rPr>
        <w:t xml:space="preserve">entered into by and between </w:t>
      </w:r>
      <w:r w:rsidR="00F05203" w:rsidRPr="00AE46BB">
        <w:rPr>
          <w:sz w:val="22"/>
        </w:rPr>
        <w:t>The Institute of Electrical and Electronics Engineers, Incorporated (“IEEE”)</w:t>
      </w:r>
      <w:r w:rsidR="005B0952" w:rsidRPr="00AE46BB">
        <w:rPr>
          <w:sz w:val="22"/>
        </w:rPr>
        <w:t>,</w:t>
      </w:r>
      <w:r w:rsidR="00176B4D" w:rsidRPr="00AE46BB">
        <w:rPr>
          <w:sz w:val="22"/>
        </w:rPr>
        <w:t xml:space="preserve"> </w:t>
      </w:r>
      <w:r w:rsidR="005B0952" w:rsidRPr="00AE46BB">
        <w:rPr>
          <w:sz w:val="22"/>
        </w:rPr>
        <w:t xml:space="preserve">a New York </w:t>
      </w:r>
      <w:r w:rsidR="008B0F22" w:rsidRPr="00AE46BB">
        <w:rPr>
          <w:sz w:val="22"/>
        </w:rPr>
        <w:t>not-for-profit</w:t>
      </w:r>
      <w:r w:rsidR="005B0952" w:rsidRPr="00AE46BB">
        <w:rPr>
          <w:sz w:val="22"/>
        </w:rPr>
        <w:t xml:space="preserve"> corporation described in Section 501(c)(3) of the </w:t>
      </w:r>
      <w:r w:rsidR="00667730" w:rsidRPr="00AE46BB">
        <w:rPr>
          <w:sz w:val="22"/>
        </w:rPr>
        <w:t xml:space="preserve">United States </w:t>
      </w:r>
      <w:r w:rsidR="005B0952" w:rsidRPr="00AE46BB">
        <w:rPr>
          <w:sz w:val="22"/>
        </w:rPr>
        <w:t>Internal Reve</w:t>
      </w:r>
      <w:r w:rsidR="005E0D31" w:rsidRPr="00AE46BB">
        <w:rPr>
          <w:sz w:val="22"/>
        </w:rPr>
        <w:t>nue Code of 1986, as amended, (</w:t>
      </w:r>
      <w:r w:rsidR="005B0952" w:rsidRPr="00AE46BB">
        <w:rPr>
          <w:sz w:val="22"/>
        </w:rPr>
        <w:t xml:space="preserve">the </w:t>
      </w:r>
      <w:r w:rsidR="005E0D31" w:rsidRPr="00AE46BB">
        <w:rPr>
          <w:sz w:val="22"/>
        </w:rPr>
        <w:t>“Code”</w:t>
      </w:r>
      <w:r w:rsidR="005B0952" w:rsidRPr="00AE46BB">
        <w:rPr>
          <w:sz w:val="22"/>
        </w:rPr>
        <w:t xml:space="preserve">) </w:t>
      </w:r>
      <w:r w:rsidRPr="00AE46BB">
        <w:rPr>
          <w:sz w:val="22"/>
        </w:rPr>
        <w:t xml:space="preserve">and </w:t>
      </w:r>
      <w:r w:rsidR="000155F9" w:rsidRPr="000155F9">
        <w:rPr>
          <w:color w:val="FF0000"/>
          <w:sz w:val="22"/>
        </w:rPr>
        <w:t xml:space="preserve">[Name, Address, Zip </w:t>
      </w:r>
      <w:r w:rsidR="000155F9">
        <w:rPr>
          <w:sz w:val="22"/>
        </w:rPr>
        <w:t>]</w:t>
      </w:r>
      <w:r w:rsidR="00176B4D" w:rsidRPr="00AE46BB">
        <w:rPr>
          <w:sz w:val="22"/>
        </w:rPr>
        <w:t>(the “</w:t>
      </w:r>
      <w:r w:rsidR="00041C10" w:rsidRPr="00AE46BB">
        <w:rPr>
          <w:sz w:val="22"/>
        </w:rPr>
        <w:t>Recipient</w:t>
      </w:r>
      <w:r w:rsidR="00176B4D" w:rsidRPr="00AE46BB">
        <w:rPr>
          <w:sz w:val="22"/>
        </w:rPr>
        <w:t>”)</w:t>
      </w:r>
      <w:r w:rsidR="005B0952" w:rsidRPr="00AE46BB">
        <w:rPr>
          <w:sz w:val="22"/>
        </w:rPr>
        <w:t xml:space="preserve">. </w:t>
      </w:r>
      <w:r w:rsidRPr="00AE46BB">
        <w:rPr>
          <w:sz w:val="22"/>
        </w:rPr>
        <w:t xml:space="preserve">Pursuant to this Agreement, IEEE hereby </w:t>
      </w:r>
      <w:r w:rsidR="00E42F3C" w:rsidRPr="00AE46BB">
        <w:rPr>
          <w:sz w:val="22"/>
        </w:rPr>
        <w:t>issues</w:t>
      </w:r>
      <w:r w:rsidR="00774349" w:rsidRPr="00AE46BB">
        <w:rPr>
          <w:sz w:val="22"/>
        </w:rPr>
        <w:t xml:space="preserve"> a payment </w:t>
      </w:r>
      <w:r w:rsidRPr="00AE46BB">
        <w:rPr>
          <w:sz w:val="22"/>
        </w:rPr>
        <w:t xml:space="preserve">in the amount of </w:t>
      </w:r>
      <w:r w:rsidR="008A766E" w:rsidRPr="00AE46BB">
        <w:rPr>
          <w:sz w:val="22"/>
        </w:rPr>
        <w:t>$</w:t>
      </w:r>
      <w:r w:rsidR="00EF229D" w:rsidRPr="00AE46BB">
        <w:rPr>
          <w:sz w:val="22"/>
        </w:rPr>
        <w:t>1000</w:t>
      </w:r>
      <w:r w:rsidR="008F2B7E" w:rsidRPr="00AE46BB">
        <w:rPr>
          <w:sz w:val="22"/>
        </w:rPr>
        <w:t>.00</w:t>
      </w:r>
      <w:r w:rsidR="00BF64F5" w:rsidRPr="00AE46BB">
        <w:rPr>
          <w:sz w:val="22"/>
        </w:rPr>
        <w:t xml:space="preserve"> </w:t>
      </w:r>
      <w:r w:rsidRPr="00AE46BB">
        <w:rPr>
          <w:sz w:val="22"/>
        </w:rPr>
        <w:t>(the “</w:t>
      </w:r>
      <w:r w:rsidR="00562C59" w:rsidRPr="00AE46BB">
        <w:rPr>
          <w:sz w:val="22"/>
        </w:rPr>
        <w:t>Honorarium</w:t>
      </w:r>
      <w:r w:rsidRPr="00AE46BB">
        <w:rPr>
          <w:sz w:val="22"/>
        </w:rPr>
        <w:t>”) to the Recipient.</w:t>
      </w:r>
      <w:r w:rsidR="008D297D" w:rsidRPr="00AE46BB">
        <w:rPr>
          <w:sz w:val="22"/>
        </w:rPr>
        <w:t xml:space="preserve"> </w:t>
      </w:r>
    </w:p>
    <w:p w14:paraId="38042E75" w14:textId="3E37AF4D" w:rsidR="009637FB" w:rsidRPr="00AE46BB" w:rsidRDefault="008F6238" w:rsidP="003D3000">
      <w:pPr>
        <w:widowControl w:val="0"/>
        <w:tabs>
          <w:tab w:val="left" w:pos="1"/>
          <w:tab w:val="left" w:pos="720"/>
          <w:tab w:val="left" w:pos="1440"/>
          <w:tab w:val="left" w:pos="2160"/>
          <w:tab w:val="left" w:pos="2880"/>
          <w:tab w:val="left" w:pos="5040"/>
          <w:tab w:val="left" w:pos="5760"/>
        </w:tabs>
        <w:spacing w:before="120" w:after="120"/>
        <w:jc w:val="both"/>
        <w:rPr>
          <w:sz w:val="22"/>
        </w:rPr>
      </w:pPr>
      <w:r w:rsidRPr="00AE46BB">
        <w:rPr>
          <w:sz w:val="22"/>
        </w:rPr>
        <w:t xml:space="preserve">By accepting the </w:t>
      </w:r>
      <w:r w:rsidR="00562C59" w:rsidRPr="00AE46BB">
        <w:rPr>
          <w:sz w:val="22"/>
        </w:rPr>
        <w:t>Honorarium</w:t>
      </w:r>
      <w:r w:rsidRPr="00AE46BB">
        <w:rPr>
          <w:sz w:val="22"/>
        </w:rPr>
        <w:t xml:space="preserve">, the </w:t>
      </w:r>
      <w:r w:rsidR="00041C10" w:rsidRPr="00AE46BB">
        <w:rPr>
          <w:sz w:val="22"/>
        </w:rPr>
        <w:t>Recipient</w:t>
      </w:r>
      <w:r w:rsidR="009637FB" w:rsidRPr="00AE46BB">
        <w:rPr>
          <w:sz w:val="22"/>
        </w:rPr>
        <w:t xml:space="preserve"> agrees and accepts the terms and conditions sp</w:t>
      </w:r>
      <w:r w:rsidR="005E0D31" w:rsidRPr="00AE46BB">
        <w:rPr>
          <w:sz w:val="22"/>
        </w:rPr>
        <w:t>ecified in this Agreement</w:t>
      </w:r>
      <w:r w:rsidR="00E13AEB" w:rsidRPr="00AE46BB">
        <w:rPr>
          <w:sz w:val="22"/>
        </w:rPr>
        <w:t xml:space="preserve">.  </w:t>
      </w:r>
    </w:p>
    <w:p w14:paraId="13771F9D" w14:textId="1B2D17E3" w:rsidR="00B12CC5" w:rsidRPr="00AE46BB" w:rsidRDefault="0030155E" w:rsidP="00175CFF">
      <w:pPr>
        <w:widowControl w:val="0"/>
        <w:numPr>
          <w:ilvl w:val="0"/>
          <w:numId w:val="41"/>
        </w:numPr>
        <w:tabs>
          <w:tab w:val="left" w:pos="1"/>
          <w:tab w:val="left" w:pos="360"/>
          <w:tab w:val="left" w:pos="1440"/>
          <w:tab w:val="left" w:pos="2160"/>
          <w:tab w:val="left" w:pos="2880"/>
          <w:tab w:val="left" w:pos="5040"/>
          <w:tab w:val="left" w:pos="5760"/>
        </w:tabs>
        <w:spacing w:before="120" w:after="120"/>
        <w:ind w:left="360" w:hanging="360"/>
        <w:jc w:val="both"/>
        <w:rPr>
          <w:b/>
          <w:sz w:val="22"/>
        </w:rPr>
      </w:pPr>
      <w:r w:rsidRPr="00AE46BB">
        <w:rPr>
          <w:b/>
          <w:sz w:val="22"/>
        </w:rPr>
        <w:t xml:space="preserve">Purpose of </w:t>
      </w:r>
      <w:r w:rsidR="00562C59" w:rsidRPr="00AE46BB">
        <w:rPr>
          <w:b/>
          <w:sz w:val="22"/>
        </w:rPr>
        <w:t>Honorarium</w:t>
      </w:r>
      <w:r w:rsidR="009637FB" w:rsidRPr="00AE46BB">
        <w:rPr>
          <w:sz w:val="22"/>
        </w:rPr>
        <w:tab/>
      </w:r>
    </w:p>
    <w:p w14:paraId="5C048D18" w14:textId="3C810B15" w:rsidR="00527EBF" w:rsidRPr="00AE46BB" w:rsidRDefault="0030155E" w:rsidP="00D969ED">
      <w:pPr>
        <w:widowControl w:val="0"/>
        <w:tabs>
          <w:tab w:val="left" w:pos="0"/>
          <w:tab w:val="left" w:pos="1440"/>
          <w:tab w:val="left" w:pos="2160"/>
          <w:tab w:val="left" w:pos="2880"/>
          <w:tab w:val="left" w:pos="5040"/>
          <w:tab w:val="left" w:pos="5760"/>
        </w:tabs>
        <w:spacing w:before="120" w:after="120"/>
        <w:jc w:val="both"/>
        <w:rPr>
          <w:sz w:val="22"/>
        </w:rPr>
      </w:pPr>
      <w:r w:rsidRPr="00AE46BB">
        <w:rPr>
          <w:sz w:val="22"/>
        </w:rPr>
        <w:t>The Recipient has been awarded</w:t>
      </w:r>
      <w:r w:rsidR="00562C59" w:rsidRPr="00AE46BB">
        <w:rPr>
          <w:sz w:val="22"/>
        </w:rPr>
        <w:t xml:space="preserve"> the Honorarium</w:t>
      </w:r>
      <w:r w:rsidR="00527EBF" w:rsidRPr="00AE46BB">
        <w:rPr>
          <w:sz w:val="22"/>
        </w:rPr>
        <w:t xml:space="preserve"> </w:t>
      </w:r>
      <w:r w:rsidRPr="00AE46BB">
        <w:rPr>
          <w:sz w:val="22"/>
        </w:rPr>
        <w:t xml:space="preserve">for recognition of </w:t>
      </w:r>
      <w:r w:rsidR="00070A86" w:rsidRPr="00AE46BB">
        <w:rPr>
          <w:sz w:val="22"/>
        </w:rPr>
        <w:t xml:space="preserve">giving short course lecture at IEDM </w:t>
      </w:r>
      <w:r w:rsidR="000155F9">
        <w:rPr>
          <w:sz w:val="22"/>
        </w:rPr>
        <w:t>2022</w:t>
      </w:r>
      <w:r w:rsidR="00527EBF" w:rsidRPr="00AE46BB">
        <w:rPr>
          <w:sz w:val="22"/>
        </w:rPr>
        <w:t>.</w:t>
      </w:r>
    </w:p>
    <w:p w14:paraId="694C3155" w14:textId="77777777" w:rsidR="005E0D31" w:rsidRPr="00AE46BB" w:rsidRDefault="00642FC9" w:rsidP="003D3000">
      <w:pPr>
        <w:widowControl w:val="0"/>
        <w:numPr>
          <w:ilvl w:val="0"/>
          <w:numId w:val="41"/>
        </w:numPr>
        <w:tabs>
          <w:tab w:val="left" w:pos="1"/>
          <w:tab w:val="left" w:pos="360"/>
          <w:tab w:val="left" w:pos="1440"/>
          <w:tab w:val="left" w:pos="2160"/>
          <w:tab w:val="left" w:pos="2880"/>
          <w:tab w:val="left" w:pos="5040"/>
          <w:tab w:val="left" w:pos="5760"/>
        </w:tabs>
        <w:spacing w:before="120" w:after="120"/>
        <w:ind w:left="360" w:hanging="360"/>
        <w:jc w:val="both"/>
        <w:rPr>
          <w:b/>
          <w:sz w:val="22"/>
        </w:rPr>
      </w:pPr>
      <w:r w:rsidRPr="00AE46BB">
        <w:rPr>
          <w:b/>
          <w:sz w:val="22"/>
        </w:rPr>
        <w:t xml:space="preserve">Compliance with Laws and Regulations </w:t>
      </w:r>
    </w:p>
    <w:p w14:paraId="2B0D7866" w14:textId="67B0A07A" w:rsidR="00642FC9" w:rsidRPr="00AE46BB" w:rsidRDefault="008A766E" w:rsidP="003D3000">
      <w:pPr>
        <w:widowControl w:val="0"/>
        <w:tabs>
          <w:tab w:val="left" w:pos="1"/>
          <w:tab w:val="left" w:pos="1440"/>
          <w:tab w:val="left" w:pos="2160"/>
          <w:tab w:val="left" w:pos="2880"/>
          <w:tab w:val="left" w:pos="5040"/>
          <w:tab w:val="left" w:pos="5760"/>
        </w:tabs>
        <w:spacing w:before="120" w:after="120"/>
        <w:jc w:val="both"/>
        <w:rPr>
          <w:sz w:val="22"/>
        </w:rPr>
      </w:pPr>
      <w:r w:rsidRPr="00AE46BB">
        <w:rPr>
          <w:sz w:val="22"/>
        </w:rPr>
        <w:t xml:space="preserve">The </w:t>
      </w:r>
      <w:r w:rsidR="00041C10" w:rsidRPr="00AE46BB">
        <w:rPr>
          <w:sz w:val="22"/>
        </w:rPr>
        <w:t>Recipient</w:t>
      </w:r>
      <w:r w:rsidR="00642FC9" w:rsidRPr="00AE46BB">
        <w:rPr>
          <w:sz w:val="22"/>
        </w:rPr>
        <w:t xml:space="preserve"> certifies that </w:t>
      </w:r>
      <w:r w:rsidR="00A7355C" w:rsidRPr="00AE46BB">
        <w:rPr>
          <w:sz w:val="22"/>
        </w:rPr>
        <w:t>it</w:t>
      </w:r>
      <w:r w:rsidR="00642FC9" w:rsidRPr="00AE46BB">
        <w:rPr>
          <w:sz w:val="22"/>
        </w:rPr>
        <w:t xml:space="preserve"> shall comply with all laws and regulations that apply to its obligations and duties under this Agreement, including, but not limited to, local laws in the area or country where the </w:t>
      </w:r>
      <w:r w:rsidR="00562C59" w:rsidRPr="00AE46BB">
        <w:rPr>
          <w:sz w:val="22"/>
        </w:rPr>
        <w:t>Honorarium</w:t>
      </w:r>
      <w:r w:rsidR="00642FC9" w:rsidRPr="00AE46BB">
        <w:rPr>
          <w:sz w:val="22"/>
        </w:rPr>
        <w:t xml:space="preserve"> funds will be used.</w:t>
      </w:r>
    </w:p>
    <w:p w14:paraId="3ED0B7D2" w14:textId="77777777" w:rsidR="0028541E" w:rsidRPr="00AE46BB" w:rsidRDefault="0028541E" w:rsidP="003D3000">
      <w:pPr>
        <w:widowControl w:val="0"/>
        <w:numPr>
          <w:ilvl w:val="0"/>
          <w:numId w:val="41"/>
        </w:numPr>
        <w:tabs>
          <w:tab w:val="left" w:pos="1"/>
          <w:tab w:val="left" w:pos="360"/>
          <w:tab w:val="left" w:pos="1440"/>
          <w:tab w:val="left" w:pos="2160"/>
          <w:tab w:val="left" w:pos="2880"/>
          <w:tab w:val="left" w:pos="5040"/>
          <w:tab w:val="left" w:pos="5760"/>
        </w:tabs>
        <w:spacing w:before="120" w:after="120"/>
        <w:ind w:left="360" w:hanging="360"/>
        <w:jc w:val="both"/>
        <w:rPr>
          <w:b/>
          <w:sz w:val="22"/>
        </w:rPr>
      </w:pPr>
      <w:r w:rsidRPr="00AE46BB">
        <w:rPr>
          <w:b/>
          <w:sz w:val="22"/>
        </w:rPr>
        <w:t>Liability</w:t>
      </w:r>
    </w:p>
    <w:p w14:paraId="6828DA2A" w14:textId="5FED1EF5" w:rsidR="0028541E" w:rsidRPr="00AE46BB" w:rsidRDefault="0028541E" w:rsidP="003D3000">
      <w:pPr>
        <w:widowControl w:val="0"/>
        <w:tabs>
          <w:tab w:val="left" w:pos="1"/>
          <w:tab w:val="left" w:pos="1440"/>
          <w:tab w:val="left" w:pos="2160"/>
          <w:tab w:val="left" w:pos="2880"/>
          <w:tab w:val="left" w:pos="5040"/>
          <w:tab w:val="left" w:pos="5760"/>
        </w:tabs>
        <w:spacing w:before="120" w:after="120"/>
        <w:jc w:val="both"/>
        <w:rPr>
          <w:sz w:val="22"/>
        </w:rPr>
      </w:pPr>
      <w:r w:rsidRPr="00AE46BB">
        <w:rPr>
          <w:sz w:val="22"/>
        </w:rPr>
        <w:t xml:space="preserve">IEEE will not be liable under any circumstances for any </w:t>
      </w:r>
      <w:r w:rsidR="00D77640" w:rsidRPr="00AE46BB">
        <w:rPr>
          <w:sz w:val="22"/>
        </w:rPr>
        <w:t xml:space="preserve">claims, damages, liabilities, losses and/or expenses </w:t>
      </w:r>
      <w:r w:rsidRPr="00AE46BB">
        <w:rPr>
          <w:sz w:val="22"/>
        </w:rPr>
        <w:t xml:space="preserve">arising from the </w:t>
      </w:r>
      <w:r w:rsidR="00562C59" w:rsidRPr="00AE46BB">
        <w:rPr>
          <w:sz w:val="22"/>
        </w:rPr>
        <w:t>Honorarium</w:t>
      </w:r>
      <w:r w:rsidRPr="00AE46BB">
        <w:rPr>
          <w:sz w:val="22"/>
        </w:rPr>
        <w:t xml:space="preserve"> or this Agreement. </w:t>
      </w:r>
    </w:p>
    <w:p w14:paraId="02466629" w14:textId="77777777" w:rsidR="00D77640" w:rsidRPr="00AE46BB" w:rsidRDefault="00D77640" w:rsidP="003D3000">
      <w:pPr>
        <w:widowControl w:val="0"/>
        <w:tabs>
          <w:tab w:val="left" w:pos="1"/>
          <w:tab w:val="left" w:pos="1440"/>
          <w:tab w:val="left" w:pos="2160"/>
          <w:tab w:val="left" w:pos="2880"/>
          <w:tab w:val="left" w:pos="5040"/>
          <w:tab w:val="left" w:pos="5760"/>
        </w:tabs>
        <w:spacing w:before="120" w:after="120"/>
        <w:jc w:val="both"/>
        <w:rPr>
          <w:sz w:val="22"/>
        </w:rPr>
      </w:pPr>
      <w:r w:rsidRPr="00AE46BB">
        <w:rPr>
          <w:sz w:val="22"/>
        </w:rPr>
        <w:t>IN NO EVENT SHALL EITHER PARTY BE LIABLE TO THE OTHER FOR ANY INCIDENTAL, CONSEQUENTIAL, SPECIAL, OR PUNITIVE DAMAGES (INCLUDING, WITHOUT LIMITATION, LOST PROFITS, LOST BUSINESS, LOSS OF DATA OR COST OF SUBSTITUTE SERVICES) ARISING OUT OF OR IN CONNECTION WITH ANY AGREEMENT BETWEEN THE PARTIES UNDER ANY THEORY OF LIABILITY.</w:t>
      </w:r>
    </w:p>
    <w:p w14:paraId="61C9F1C2" w14:textId="77777777" w:rsidR="00FB4A9D" w:rsidRPr="00AE46BB" w:rsidRDefault="00FB4A9D" w:rsidP="003D3000">
      <w:pPr>
        <w:widowControl w:val="0"/>
        <w:numPr>
          <w:ilvl w:val="0"/>
          <w:numId w:val="41"/>
        </w:numPr>
        <w:tabs>
          <w:tab w:val="left" w:pos="1"/>
          <w:tab w:val="left" w:pos="360"/>
          <w:tab w:val="left" w:pos="1440"/>
          <w:tab w:val="left" w:pos="2160"/>
          <w:tab w:val="left" w:pos="2880"/>
          <w:tab w:val="left" w:pos="5040"/>
          <w:tab w:val="left" w:pos="5760"/>
        </w:tabs>
        <w:spacing w:before="120" w:after="120"/>
        <w:ind w:left="360" w:hanging="360"/>
        <w:jc w:val="both"/>
        <w:rPr>
          <w:b/>
          <w:sz w:val="22"/>
        </w:rPr>
      </w:pPr>
      <w:r w:rsidRPr="00AE46BB">
        <w:rPr>
          <w:b/>
          <w:sz w:val="22"/>
        </w:rPr>
        <w:t>Miscellaneous</w:t>
      </w:r>
    </w:p>
    <w:p w14:paraId="1B4C8888" w14:textId="77777777" w:rsidR="00FB4A9D" w:rsidRPr="00AE46BB" w:rsidRDefault="00FB4A9D" w:rsidP="003D3000">
      <w:pPr>
        <w:widowControl w:val="0"/>
        <w:tabs>
          <w:tab w:val="left" w:pos="1"/>
          <w:tab w:val="left" w:pos="1440"/>
          <w:tab w:val="left" w:pos="2160"/>
          <w:tab w:val="left" w:pos="2880"/>
          <w:tab w:val="left" w:pos="5040"/>
          <w:tab w:val="left" w:pos="5760"/>
        </w:tabs>
        <w:spacing w:before="120" w:after="120"/>
        <w:jc w:val="both"/>
        <w:rPr>
          <w:sz w:val="22"/>
        </w:rPr>
      </w:pPr>
      <w:r w:rsidRPr="00AE46BB">
        <w:rPr>
          <w:sz w:val="22"/>
        </w:rPr>
        <w:t xml:space="preserve">This Agreement shall be governed by the </w:t>
      </w:r>
      <w:r w:rsidR="003D3000" w:rsidRPr="00AE46BB">
        <w:rPr>
          <w:sz w:val="22"/>
        </w:rPr>
        <w:t xml:space="preserve">laws of the State of New York. </w:t>
      </w:r>
      <w:r w:rsidRPr="00AE46BB">
        <w:rPr>
          <w:sz w:val="22"/>
        </w:rPr>
        <w:t>There are no other understandings, statements, or promises of inducement, oral or otherwise, contrary to the terms of this Agr</w:t>
      </w:r>
      <w:r w:rsidR="00495E79" w:rsidRPr="00AE46BB">
        <w:rPr>
          <w:sz w:val="22"/>
        </w:rPr>
        <w:t>eement.  The failure of either p</w:t>
      </w:r>
      <w:r w:rsidRPr="00AE46BB">
        <w:rPr>
          <w:sz w:val="22"/>
        </w:rPr>
        <w:t xml:space="preserve">arty to require strict performance by the </w:t>
      </w:r>
      <w:r w:rsidR="00495E79" w:rsidRPr="00AE46BB">
        <w:rPr>
          <w:sz w:val="22"/>
        </w:rPr>
        <w:t>other p</w:t>
      </w:r>
      <w:r w:rsidRPr="00AE46BB">
        <w:rPr>
          <w:sz w:val="22"/>
        </w:rPr>
        <w:t xml:space="preserve">arty of any provision hereof shall not affect the full right to require such performance at any time thereafter, </w:t>
      </w:r>
      <w:r w:rsidR="00495E79" w:rsidRPr="00AE46BB">
        <w:rPr>
          <w:sz w:val="22"/>
        </w:rPr>
        <w:t>nor shall the waiver by either p</w:t>
      </w:r>
      <w:r w:rsidRPr="00AE46BB">
        <w:rPr>
          <w:sz w:val="22"/>
        </w:rPr>
        <w:t>arty of a breach of any provision hereof be taken or held to be a w</w:t>
      </w:r>
      <w:r w:rsidR="003D3000" w:rsidRPr="00AE46BB">
        <w:rPr>
          <w:sz w:val="22"/>
        </w:rPr>
        <w:t xml:space="preserve">aiver of the provision itself. </w:t>
      </w:r>
      <w:r w:rsidRPr="00AE46BB">
        <w:rPr>
          <w:sz w:val="22"/>
        </w:rPr>
        <w:t>The Recipient may not assign any of its rights or obligations hereunder without the prior written consent of IEEE.</w:t>
      </w:r>
    </w:p>
    <w:p w14:paraId="07AD674C" w14:textId="03365983" w:rsidR="00ED16C2" w:rsidRPr="00AE46BB" w:rsidRDefault="00ED16C2" w:rsidP="003D3000">
      <w:pPr>
        <w:widowControl w:val="0"/>
        <w:tabs>
          <w:tab w:val="left" w:pos="1"/>
          <w:tab w:val="left" w:pos="1440"/>
          <w:tab w:val="left" w:pos="2160"/>
          <w:tab w:val="left" w:pos="2880"/>
          <w:tab w:val="left" w:pos="5040"/>
          <w:tab w:val="left" w:pos="5760"/>
        </w:tabs>
        <w:spacing w:before="120" w:after="120"/>
        <w:jc w:val="both"/>
        <w:rPr>
          <w:sz w:val="22"/>
          <w:szCs w:val="22"/>
        </w:rPr>
      </w:pPr>
      <w:r w:rsidRPr="00AE46BB">
        <w:rPr>
          <w:sz w:val="22"/>
          <w:szCs w:val="22"/>
        </w:rPr>
        <w:t xml:space="preserve">IN WITNESS WHEREOF, the </w:t>
      </w:r>
      <w:r w:rsidR="00D969ED" w:rsidRPr="00AE46BB">
        <w:rPr>
          <w:sz w:val="22"/>
          <w:szCs w:val="22"/>
        </w:rPr>
        <w:t>p</w:t>
      </w:r>
      <w:r w:rsidRPr="00AE46BB">
        <w:rPr>
          <w:sz w:val="22"/>
          <w:szCs w:val="22"/>
        </w:rPr>
        <w:t>arties hereto have executed this Agreement as of the day first above written.</w:t>
      </w:r>
    </w:p>
    <w:tbl>
      <w:tblPr>
        <w:tblW w:w="14364" w:type="dxa"/>
        <w:tblLook w:val="0000" w:firstRow="0" w:lastRow="0" w:firstColumn="0" w:lastColumn="0" w:noHBand="0" w:noVBand="0"/>
      </w:tblPr>
      <w:tblGrid>
        <w:gridCol w:w="4788"/>
        <w:gridCol w:w="4788"/>
        <w:gridCol w:w="4788"/>
      </w:tblGrid>
      <w:tr w:rsidR="00AE46BB" w:rsidRPr="00AE46BB" w14:paraId="76D39F7D" w14:textId="77777777" w:rsidTr="00D969ED">
        <w:tc>
          <w:tcPr>
            <w:tcW w:w="4788" w:type="dxa"/>
          </w:tcPr>
          <w:p w14:paraId="6E6CC726" w14:textId="77777777" w:rsidR="00ED16C2" w:rsidRPr="00AE46BB" w:rsidRDefault="00ED16C2" w:rsidP="00AC3EA2">
            <w:pPr>
              <w:pStyle w:val="BodyText"/>
              <w:rPr>
                <w:b/>
                <w:bCs/>
                <w:szCs w:val="24"/>
              </w:rPr>
            </w:pPr>
            <w:r w:rsidRPr="00AE46BB">
              <w:rPr>
                <w:b/>
                <w:bCs/>
                <w:szCs w:val="24"/>
              </w:rPr>
              <w:t>THE INSTITUTE OF ELECTRICAL AND ELECTRONICS ENGINEERS, INCORPORATED</w:t>
            </w:r>
          </w:p>
          <w:p w14:paraId="5E20DC56" w14:textId="77777777" w:rsidR="00ED16C2" w:rsidRPr="00AE46BB" w:rsidRDefault="00ED16C2" w:rsidP="00AC3EA2">
            <w:pPr>
              <w:pStyle w:val="BodyText"/>
              <w:tabs>
                <w:tab w:val="left" w:pos="3960"/>
              </w:tabs>
              <w:rPr>
                <w:szCs w:val="24"/>
              </w:rPr>
            </w:pPr>
            <w:r w:rsidRPr="00AE46BB">
              <w:rPr>
                <w:szCs w:val="24"/>
              </w:rPr>
              <w:t xml:space="preserve">By: </w:t>
            </w:r>
            <w:r w:rsidRPr="00AE46BB">
              <w:rPr>
                <w:szCs w:val="24"/>
                <w:u w:val="single"/>
              </w:rPr>
              <w:tab/>
            </w:r>
          </w:p>
          <w:p w14:paraId="2DB1BFDC" w14:textId="694C43D9" w:rsidR="00ED16C2" w:rsidRPr="00AE46BB" w:rsidRDefault="00ED16C2" w:rsidP="00AC3EA2">
            <w:pPr>
              <w:pStyle w:val="BodyText"/>
              <w:tabs>
                <w:tab w:val="left" w:pos="3960"/>
              </w:tabs>
              <w:rPr>
                <w:szCs w:val="24"/>
                <w:u w:val="single"/>
              </w:rPr>
            </w:pPr>
            <w:r w:rsidRPr="00AE46BB">
              <w:t>Title</w:t>
            </w:r>
            <w:r w:rsidRPr="00AE46BB">
              <w:rPr>
                <w:szCs w:val="24"/>
              </w:rPr>
              <w:t xml:space="preserve">: </w:t>
            </w:r>
            <w:r w:rsidRPr="00AE46BB">
              <w:rPr>
                <w:szCs w:val="24"/>
                <w:u w:val="single"/>
              </w:rPr>
              <w:tab/>
            </w:r>
          </w:p>
          <w:p w14:paraId="171A34FD" w14:textId="77777777" w:rsidR="00ED16C2" w:rsidRPr="00AE46BB" w:rsidRDefault="00ED16C2" w:rsidP="00D969ED">
            <w:pPr>
              <w:pStyle w:val="BodyText"/>
              <w:tabs>
                <w:tab w:val="left" w:pos="3960"/>
              </w:tabs>
            </w:pPr>
            <w:r w:rsidRPr="00AE46BB">
              <w:rPr>
                <w:szCs w:val="24"/>
              </w:rPr>
              <w:t xml:space="preserve">Date: </w:t>
            </w:r>
            <w:r w:rsidRPr="00AE46BB">
              <w:rPr>
                <w:szCs w:val="24"/>
                <w:u w:val="single"/>
              </w:rPr>
              <w:tab/>
            </w:r>
          </w:p>
        </w:tc>
        <w:tc>
          <w:tcPr>
            <w:tcW w:w="4788" w:type="dxa"/>
          </w:tcPr>
          <w:p w14:paraId="636F8E1F" w14:textId="0A30FFCC" w:rsidR="00ED16C2" w:rsidRPr="00AE46BB" w:rsidRDefault="000155F9" w:rsidP="00D969ED">
            <w:pPr>
              <w:pStyle w:val="BodyText"/>
              <w:rPr>
                <w:b/>
              </w:rPr>
            </w:pPr>
            <w:r>
              <w:rPr>
                <w:b/>
              </w:rPr>
              <w:t>[Recipient Full Name]</w:t>
            </w:r>
            <w:r w:rsidR="00ED16C2" w:rsidRPr="00AE46BB">
              <w:rPr>
                <w:b/>
              </w:rPr>
              <w:br/>
            </w:r>
          </w:p>
          <w:p w14:paraId="49AC2EA7" w14:textId="556E8540" w:rsidR="00ED16C2" w:rsidRPr="00AE46BB" w:rsidRDefault="00ED16C2" w:rsidP="00D969ED">
            <w:pPr>
              <w:pStyle w:val="BodyText"/>
              <w:tabs>
                <w:tab w:val="left" w:pos="3972"/>
              </w:tabs>
            </w:pPr>
            <w:r w:rsidRPr="00AE46BB">
              <w:t>By</w:t>
            </w:r>
            <w:r w:rsidRPr="00AE46BB">
              <w:rPr>
                <w:szCs w:val="24"/>
              </w:rPr>
              <w:t xml:space="preserve">: </w:t>
            </w:r>
            <w:r w:rsidRPr="00AE46BB">
              <w:rPr>
                <w:szCs w:val="24"/>
                <w:u w:val="single"/>
              </w:rPr>
              <w:tab/>
            </w:r>
          </w:p>
          <w:p w14:paraId="6D868C04" w14:textId="0BFAC05F" w:rsidR="00ED16C2" w:rsidRPr="00AE46BB" w:rsidRDefault="00ED16C2" w:rsidP="00AC3EA2">
            <w:pPr>
              <w:pStyle w:val="BodyText"/>
              <w:tabs>
                <w:tab w:val="left" w:pos="3960"/>
              </w:tabs>
              <w:rPr>
                <w:szCs w:val="24"/>
                <w:u w:val="single"/>
              </w:rPr>
            </w:pPr>
            <w:r w:rsidRPr="00AE46BB">
              <w:t>Title</w:t>
            </w:r>
            <w:r w:rsidRPr="00AE46BB">
              <w:rPr>
                <w:szCs w:val="24"/>
              </w:rPr>
              <w:t xml:space="preserve">: </w:t>
            </w:r>
            <w:r w:rsidRPr="00AE46BB">
              <w:rPr>
                <w:szCs w:val="24"/>
                <w:u w:val="single"/>
              </w:rPr>
              <w:tab/>
            </w:r>
          </w:p>
          <w:p w14:paraId="5DB65D01" w14:textId="77777777" w:rsidR="00ED16C2" w:rsidRPr="00AE46BB" w:rsidRDefault="00ED16C2" w:rsidP="00D969ED">
            <w:pPr>
              <w:pStyle w:val="BodyText"/>
              <w:tabs>
                <w:tab w:val="left" w:pos="3960"/>
              </w:tabs>
              <w:rPr>
                <w:b/>
              </w:rPr>
            </w:pPr>
            <w:r w:rsidRPr="00AE46BB">
              <w:rPr>
                <w:szCs w:val="24"/>
              </w:rPr>
              <w:t xml:space="preserve">Date: </w:t>
            </w:r>
            <w:r w:rsidRPr="00AE46BB">
              <w:rPr>
                <w:szCs w:val="24"/>
                <w:u w:val="single"/>
              </w:rPr>
              <w:tab/>
            </w:r>
          </w:p>
        </w:tc>
        <w:tc>
          <w:tcPr>
            <w:tcW w:w="4788" w:type="dxa"/>
          </w:tcPr>
          <w:p w14:paraId="381ACA67" w14:textId="77777777" w:rsidR="00ED16C2" w:rsidRPr="00AE46BB" w:rsidRDefault="00ED16C2" w:rsidP="00AC3EA2">
            <w:pPr>
              <w:pStyle w:val="BodyText"/>
              <w:tabs>
                <w:tab w:val="left" w:pos="3960"/>
              </w:tabs>
              <w:rPr>
                <w:szCs w:val="24"/>
              </w:rPr>
            </w:pPr>
          </w:p>
        </w:tc>
      </w:tr>
    </w:tbl>
    <w:p w14:paraId="621E86D8" w14:textId="47717F95" w:rsidR="00FB4A9D" w:rsidRPr="00175CFF" w:rsidRDefault="00FB4A9D" w:rsidP="003D3000">
      <w:pPr>
        <w:widowControl w:val="0"/>
        <w:tabs>
          <w:tab w:val="left" w:pos="1"/>
          <w:tab w:val="left" w:pos="1440"/>
          <w:tab w:val="left" w:pos="2160"/>
          <w:tab w:val="left" w:pos="2880"/>
          <w:tab w:val="left" w:pos="5040"/>
          <w:tab w:val="left" w:pos="5760"/>
        </w:tabs>
        <w:spacing w:before="120" w:after="120"/>
        <w:jc w:val="both"/>
        <w:rPr>
          <w:sz w:val="22"/>
          <w:szCs w:val="22"/>
        </w:rPr>
      </w:pPr>
    </w:p>
    <w:p w14:paraId="6E0A465A" w14:textId="77777777" w:rsidR="00B70C03" w:rsidRPr="00D969ED" w:rsidRDefault="00B70C03" w:rsidP="003D3000">
      <w:pPr>
        <w:pStyle w:val="BodyText"/>
        <w:spacing w:before="120" w:after="120"/>
        <w:rPr>
          <w:sz w:val="22"/>
        </w:rPr>
      </w:pPr>
    </w:p>
    <w:sectPr w:rsidR="00B70C03" w:rsidRPr="00D969ED" w:rsidSect="00175CFF">
      <w:headerReference w:type="even" r:id="rId8"/>
      <w:headerReference w:type="default" r:id="rId9"/>
      <w:footerReference w:type="even" r:id="rId10"/>
      <w:footerReference w:type="default" r:id="rId11"/>
      <w:footerReference w:type="first" r:id="rId12"/>
      <w:pgSz w:w="12240" w:h="15840" w:code="1"/>
      <w:pgMar w:top="907" w:right="1440" w:bottom="93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29C5F" w14:textId="77777777" w:rsidR="00D7280A" w:rsidRDefault="00D7280A">
      <w:r>
        <w:separator/>
      </w:r>
    </w:p>
  </w:endnote>
  <w:endnote w:type="continuationSeparator" w:id="0">
    <w:p w14:paraId="4C52E65F" w14:textId="77777777" w:rsidR="00D7280A" w:rsidRDefault="00D7280A">
      <w:r>
        <w:continuationSeparator/>
      </w:r>
    </w:p>
  </w:endnote>
  <w:endnote w:type="continuationNotice" w:id="1">
    <w:p w14:paraId="3395A851" w14:textId="77777777" w:rsidR="00D7280A" w:rsidRDefault="00D72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1C4F" w14:textId="77777777" w:rsidR="003365D9" w:rsidRDefault="003365D9">
    <w:pPr>
      <w:framePr w:wrap="around" w:vAnchor="text" w:hAnchor="margin" w:xAlign="right" w:y="1"/>
    </w:pPr>
    <w:r>
      <w:fldChar w:fldCharType="begin"/>
    </w:r>
    <w:r>
      <w:instrText xml:space="preserve">PAGE  </w:instrText>
    </w:r>
    <w:r>
      <w:fldChar w:fldCharType="separate"/>
    </w:r>
    <w:r>
      <w:rPr>
        <w:noProof/>
      </w:rPr>
      <w:t>1</w:t>
    </w:r>
    <w:r>
      <w:fldChar w:fldCharType="end"/>
    </w:r>
  </w:p>
  <w:p w14:paraId="3FABC83C" w14:textId="77777777" w:rsidR="003365D9" w:rsidRDefault="003365D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7EDB" w14:textId="61BF7DBD" w:rsidR="00783944" w:rsidRPr="002E2A9E" w:rsidRDefault="00783944">
    <w:pPr>
      <w:pStyle w:val="Footer"/>
      <w:jc w:val="center"/>
      <w:rPr>
        <w:sz w:val="20"/>
      </w:rPr>
    </w:pPr>
    <w:r w:rsidRPr="002E2A9E">
      <w:rPr>
        <w:sz w:val="20"/>
      </w:rPr>
      <w:fldChar w:fldCharType="begin"/>
    </w:r>
    <w:r w:rsidRPr="002E2A9E">
      <w:rPr>
        <w:sz w:val="20"/>
      </w:rPr>
      <w:instrText xml:space="preserve"> PAGE   \* MERGEFORMAT </w:instrText>
    </w:r>
    <w:r w:rsidRPr="002E2A9E">
      <w:rPr>
        <w:sz w:val="20"/>
      </w:rPr>
      <w:fldChar w:fldCharType="separate"/>
    </w:r>
    <w:r w:rsidR="0064129B">
      <w:rPr>
        <w:noProof/>
        <w:sz w:val="20"/>
      </w:rPr>
      <w:t>1</w:t>
    </w:r>
    <w:r w:rsidRPr="002E2A9E">
      <w:rPr>
        <w:noProof/>
        <w:sz w:val="20"/>
      </w:rPr>
      <w:fldChar w:fldCharType="end"/>
    </w:r>
  </w:p>
  <w:p w14:paraId="18C97359" w14:textId="2DB2A101" w:rsidR="003365D9" w:rsidRDefault="00783944" w:rsidP="00EF542D">
    <w:pPr>
      <w:pStyle w:val="Footer"/>
      <w:rPr>
        <w:rStyle w:val="DocID"/>
      </w:rPr>
    </w:pPr>
    <w:r>
      <w:rPr>
        <w:rStyle w:val="DocID"/>
      </w:rPr>
      <w:t>Review</w:t>
    </w:r>
    <w:r w:rsidR="00175CFF">
      <w:rPr>
        <w:rStyle w:val="DocID"/>
      </w:rPr>
      <w:t>ed</w:t>
    </w:r>
    <w:r>
      <w:rPr>
        <w:rStyle w:val="DocID"/>
      </w:rPr>
      <w:t xml:space="preserve">: </w:t>
    </w:r>
    <w:r w:rsidR="00562C59">
      <w:rPr>
        <w:rStyle w:val="DocID"/>
      </w:rPr>
      <w:t>December</w:t>
    </w:r>
    <w:r>
      <w:rPr>
        <w:rStyle w:val="DocID"/>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51E" w14:textId="77777777" w:rsidR="003365D9" w:rsidRDefault="003365D9" w:rsidP="00654C61">
    <w:pPr>
      <w:pStyle w:val="Footer"/>
      <w:jc w:val="right"/>
    </w:pPr>
    <w:r>
      <w:t>Nov 2010 – v1</w:t>
    </w:r>
  </w:p>
  <w:p w14:paraId="478647DD" w14:textId="77777777" w:rsidR="003365D9" w:rsidRDefault="0033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0021" w14:textId="77777777" w:rsidR="00D7280A" w:rsidRDefault="00D7280A">
      <w:r>
        <w:separator/>
      </w:r>
    </w:p>
  </w:footnote>
  <w:footnote w:type="continuationSeparator" w:id="0">
    <w:p w14:paraId="06DC7BF9" w14:textId="77777777" w:rsidR="00D7280A" w:rsidRDefault="00D7280A">
      <w:r>
        <w:continuationSeparator/>
      </w:r>
    </w:p>
  </w:footnote>
  <w:footnote w:type="continuationNotice" w:id="1">
    <w:p w14:paraId="5682DA76" w14:textId="77777777" w:rsidR="00D7280A" w:rsidRDefault="00D72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DB8A" w14:textId="77777777" w:rsidR="003365D9" w:rsidRDefault="003365D9">
    <w:pPr>
      <w:framePr w:wrap="around" w:vAnchor="text" w:hAnchor="margin" w:xAlign="right" w:y="1"/>
    </w:pPr>
    <w:r>
      <w:fldChar w:fldCharType="begin"/>
    </w:r>
    <w:r>
      <w:instrText xml:space="preserve">PAGE  </w:instrText>
    </w:r>
    <w:r>
      <w:fldChar w:fldCharType="separate"/>
    </w:r>
    <w:r>
      <w:t>1</w:t>
    </w:r>
    <w:r>
      <w:fldChar w:fldCharType="end"/>
    </w:r>
  </w:p>
  <w:p w14:paraId="15A805E4" w14:textId="77777777" w:rsidR="003365D9" w:rsidRDefault="003365D9">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0677" w14:textId="77777777" w:rsidR="00D969ED" w:rsidRDefault="00D96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206A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B321E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11A95C0"/>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F920E5D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F2E25630"/>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6B2AEF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C1E61D8C"/>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2EBAE0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1D0C99"/>
    <w:multiLevelType w:val="hybridMultilevel"/>
    <w:tmpl w:val="00D2F0A0"/>
    <w:lvl w:ilvl="0" w:tplc="DF9E60F6">
      <w:start w:val="1"/>
      <w:numFmt w:val="bullet"/>
      <w:pStyle w:val="DW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213870"/>
    <w:multiLevelType w:val="multilevel"/>
    <w:tmpl w:val="2D0A480E"/>
    <w:lvl w:ilvl="0">
      <w:start w:val="1"/>
      <w:numFmt w:val="decimal"/>
      <w:lvlText w:val="%1."/>
      <w:lvlJc w:val="left"/>
      <w:pPr>
        <w:tabs>
          <w:tab w:val="num" w:pos="1440"/>
        </w:tabs>
        <w:ind w:left="1440" w:hanging="72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70337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270022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4F346B"/>
    <w:multiLevelType w:val="multilevel"/>
    <w:tmpl w:val="FB6879D0"/>
    <w:lvl w:ilvl="0">
      <w:start w:val="1"/>
      <w:numFmt w:val="decimal"/>
      <w:lvlText w:val="%1."/>
      <w:legacy w:legacy="1" w:legacySpace="0" w:legacyIndent="720"/>
      <w:lvlJc w:val="left"/>
      <w:pPr>
        <w:ind w:left="720" w:hanging="720"/>
      </w:pPr>
      <w:rPr>
        <w:rFonts w:ascii="Times New Roman" w:hAnsi="Times New Roman" w:hint="default"/>
        <w:sz w:val="24"/>
      </w:rPr>
    </w:lvl>
    <w:lvl w:ilvl="1">
      <w:start w:val="1"/>
      <w:numFmt w:val="lowerLetter"/>
      <w:lvlText w:val="(%2)"/>
      <w:legacy w:legacy="1" w:legacySpace="0" w:legacyIndent="720"/>
      <w:lvlJc w:val="left"/>
      <w:pPr>
        <w:ind w:left="1440" w:hanging="720"/>
      </w:pPr>
      <w:rPr>
        <w:rFonts w:ascii="Times New Roman" w:hAnsi="Times New Roman" w:hint="default"/>
        <w:sz w:val="24"/>
      </w:rPr>
    </w:lvl>
    <w:lvl w:ilvl="2">
      <w:start w:val="1"/>
      <w:numFmt w:val="decimal"/>
      <w:lvlText w:val="%3"/>
      <w:legacy w:legacy="1" w:legacySpace="0" w:legacyIndent="720"/>
      <w:lvlJc w:val="left"/>
      <w:pPr>
        <w:ind w:left="2160" w:hanging="720"/>
      </w:pPr>
      <w:rPr>
        <w:rFonts w:ascii="Times New Roman" w:hAnsi="Times New Roman" w:hint="default"/>
        <w:sz w:val="24"/>
      </w:rPr>
    </w:lvl>
    <w:lvl w:ilvl="3">
      <w:start w:val="1"/>
      <w:numFmt w:val="decimal"/>
      <w:lvlText w:val="%4"/>
      <w:legacy w:legacy="1" w:legacySpace="0" w:legacyIndent="720"/>
      <w:lvlJc w:val="left"/>
      <w:pPr>
        <w:ind w:left="2880" w:hanging="720"/>
      </w:pPr>
      <w:rPr>
        <w:rFonts w:ascii="Times New Roman" w:hAnsi="Times New Roman" w:hint="default"/>
        <w:sz w:val="24"/>
      </w:rPr>
    </w:lvl>
    <w:lvl w:ilvl="4">
      <w:start w:val="1"/>
      <w:numFmt w:val="decimal"/>
      <w:lvlText w:val="%5"/>
      <w:legacy w:legacy="1" w:legacySpace="0" w:legacyIndent="720"/>
      <w:lvlJc w:val="left"/>
      <w:pPr>
        <w:ind w:left="3600" w:hanging="720"/>
      </w:pPr>
      <w:rPr>
        <w:rFonts w:ascii="Times New Roman" w:hAnsi="Times New Roman" w:hint="default"/>
        <w:sz w:val="24"/>
      </w:rPr>
    </w:lvl>
    <w:lvl w:ilvl="5">
      <w:start w:val="1"/>
      <w:numFmt w:val="decimal"/>
      <w:lvlText w:val="%6"/>
      <w:legacy w:legacy="1" w:legacySpace="0" w:legacyIndent="720"/>
      <w:lvlJc w:val="left"/>
      <w:pPr>
        <w:ind w:left="4320" w:hanging="720"/>
      </w:pPr>
      <w:rPr>
        <w:rFonts w:ascii="Times New Roman" w:hAnsi="Times New Roman" w:hint="default"/>
        <w:sz w:val="24"/>
      </w:rPr>
    </w:lvl>
    <w:lvl w:ilvl="6">
      <w:start w:val="1"/>
      <w:numFmt w:val="decimal"/>
      <w:lvlText w:val="%7"/>
      <w:legacy w:legacy="1" w:legacySpace="0" w:legacyIndent="720"/>
      <w:lvlJc w:val="left"/>
      <w:pPr>
        <w:ind w:left="5040" w:hanging="720"/>
      </w:pPr>
      <w:rPr>
        <w:rFonts w:ascii="Times New Roman" w:hAnsi="Times New Roman" w:hint="default"/>
        <w:sz w:val="24"/>
      </w:rPr>
    </w:lvl>
    <w:lvl w:ilvl="7">
      <w:start w:val="1"/>
      <w:numFmt w:val="decimal"/>
      <w:lvlText w:val="%8"/>
      <w:legacy w:legacy="1" w:legacySpace="0" w:legacyIndent="720"/>
      <w:lvlJc w:val="left"/>
      <w:pPr>
        <w:ind w:left="5760" w:hanging="720"/>
      </w:pPr>
      <w:rPr>
        <w:rFonts w:ascii="Times New Roman" w:hAnsi="Times New Roman" w:hint="default"/>
        <w:sz w:val="24"/>
      </w:rPr>
    </w:lvl>
    <w:lvl w:ilvl="8">
      <w:numFmt w:val="decimal"/>
      <w:lvlText w:val="%9"/>
      <w:legacy w:legacy="1" w:legacySpace="0" w:legacyIndent="0"/>
      <w:lvlJc w:val="left"/>
      <w:rPr>
        <w:rFonts w:ascii="Times New Roman" w:hAnsi="Times New Roman" w:hint="default"/>
      </w:rPr>
    </w:lvl>
  </w:abstractNum>
  <w:abstractNum w:abstractNumId="13" w15:restartNumberingAfterBreak="0">
    <w:nsid w:val="19E2379C"/>
    <w:multiLevelType w:val="singleLevel"/>
    <w:tmpl w:val="BE30B3A8"/>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2A373242"/>
    <w:multiLevelType w:val="multilevel"/>
    <w:tmpl w:val="9B440460"/>
    <w:lvl w:ilvl="0">
      <w:start w:val="1"/>
      <w:numFmt w:val="none"/>
      <w:pStyle w:val="Heading1"/>
      <w:suff w:val="nothing"/>
      <w:lvlText w:val="%1"/>
      <w:lvlJc w:val="center"/>
      <w:pPr>
        <w:ind w:left="0" w:firstLine="0"/>
      </w:pPr>
      <w:rPr>
        <w:rFonts w:hint="default"/>
        <w:u w:val="none"/>
      </w:rPr>
    </w:lvl>
    <w:lvl w:ilvl="1">
      <w:start w:val="1"/>
      <w:numFmt w:val="none"/>
      <w:pStyle w:val="Heading2"/>
      <w:suff w:val="nothing"/>
      <w:lvlText w:val="%2"/>
      <w:lvlJc w:val="left"/>
      <w:pPr>
        <w:ind w:left="0" w:firstLine="0"/>
      </w:pPr>
      <w:rPr>
        <w:rFonts w:hint="default"/>
        <w:u w:val="none"/>
      </w:rPr>
    </w:lvl>
    <w:lvl w:ilvl="2">
      <w:start w:val="1"/>
      <w:numFmt w:val="none"/>
      <w:pStyle w:val="Heading3"/>
      <w:suff w:val="nothing"/>
      <w:lvlText w:val="%3"/>
      <w:lvlJc w:val="left"/>
      <w:pPr>
        <w:ind w:left="0" w:firstLine="0"/>
      </w:pPr>
      <w:rPr>
        <w:rFonts w:hint="default"/>
        <w:u w:val="none"/>
      </w:rPr>
    </w:lvl>
    <w:lvl w:ilvl="3">
      <w:start w:val="1"/>
      <w:numFmt w:val="none"/>
      <w:pStyle w:val="Heading4"/>
      <w:suff w:val="nothing"/>
      <w:lvlText w:val="%4"/>
      <w:lvlJc w:val="left"/>
      <w:pPr>
        <w:ind w:left="0" w:firstLine="0"/>
      </w:pPr>
      <w:rPr>
        <w:rFonts w:hint="default"/>
        <w:u w:val="none"/>
      </w:rPr>
    </w:lvl>
    <w:lvl w:ilvl="4">
      <w:start w:val="1"/>
      <w:numFmt w:val="none"/>
      <w:pStyle w:val="Heading5"/>
      <w:suff w:val="nothing"/>
      <w:lvlText w:val="%5"/>
      <w:lvlJc w:val="left"/>
      <w:pPr>
        <w:ind w:left="0" w:firstLine="0"/>
      </w:pPr>
      <w:rPr>
        <w:rFonts w:hint="default"/>
        <w:u w:val="none"/>
      </w:rPr>
    </w:lvl>
    <w:lvl w:ilvl="5">
      <w:start w:val="1"/>
      <w:numFmt w:val="none"/>
      <w:lvlRestart w:val="0"/>
      <w:pStyle w:val="Heading6"/>
      <w:suff w:val="nothing"/>
      <w:lvlText w:val=""/>
      <w:lvlJc w:val="left"/>
      <w:pPr>
        <w:ind w:left="0" w:firstLine="0"/>
      </w:pPr>
      <w:rPr>
        <w:rFonts w:hint="default"/>
        <w:u w:val="none"/>
      </w:rPr>
    </w:lvl>
    <w:lvl w:ilvl="6">
      <w:start w:val="1"/>
      <w:numFmt w:val="none"/>
      <w:pStyle w:val="Heading7"/>
      <w:suff w:val="nothing"/>
      <w:lvlText w:val="%7"/>
      <w:lvlJc w:val="left"/>
      <w:pPr>
        <w:ind w:left="0" w:firstLine="0"/>
      </w:pPr>
      <w:rPr>
        <w:rFonts w:hint="default"/>
        <w:u w:val="none"/>
      </w:rPr>
    </w:lvl>
    <w:lvl w:ilvl="7">
      <w:start w:val="1"/>
      <w:numFmt w:val="none"/>
      <w:pStyle w:val="Heading8"/>
      <w:suff w:val="nothing"/>
      <w:lvlText w:val="%8"/>
      <w:lvlJc w:val="left"/>
      <w:pPr>
        <w:ind w:left="0" w:firstLine="0"/>
      </w:pPr>
      <w:rPr>
        <w:rFonts w:hint="default"/>
        <w:u w:val="none"/>
      </w:rPr>
    </w:lvl>
    <w:lvl w:ilvl="8">
      <w:start w:val="1"/>
      <w:numFmt w:val="none"/>
      <w:pStyle w:val="Heading9"/>
      <w:suff w:val="nothing"/>
      <w:lvlText w:val="%9"/>
      <w:lvlJc w:val="left"/>
      <w:pPr>
        <w:ind w:left="0" w:firstLine="0"/>
      </w:pPr>
      <w:rPr>
        <w:rFonts w:hint="default"/>
        <w:u w:val="none"/>
      </w:rPr>
    </w:lvl>
  </w:abstractNum>
  <w:abstractNum w:abstractNumId="15" w15:restartNumberingAfterBreak="0">
    <w:nsid w:val="44896DED"/>
    <w:multiLevelType w:val="multilevel"/>
    <w:tmpl w:val="00D2F0A0"/>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734BD"/>
    <w:multiLevelType w:val="multilevel"/>
    <w:tmpl w:val="AFD61D76"/>
    <w:lvl w:ilvl="0">
      <w:start w:val="1"/>
      <w:numFmt w:val="decimal"/>
      <w:lvlText w:val="%1."/>
      <w:legacy w:legacy="1" w:legacySpace="0" w:legacyIndent="720"/>
      <w:lvlJc w:val="left"/>
      <w:pPr>
        <w:ind w:left="720" w:hanging="720"/>
      </w:pPr>
      <w:rPr>
        <w:rFonts w:ascii="Times New Roman" w:hAnsi="Times New Roman" w:hint="default"/>
        <w:b/>
        <w:sz w:val="22"/>
        <w:szCs w:val="22"/>
      </w:rPr>
    </w:lvl>
    <w:lvl w:ilvl="1">
      <w:start w:val="1"/>
      <w:numFmt w:val="lowerLetter"/>
      <w:lvlText w:val="(%2)"/>
      <w:legacy w:legacy="1" w:legacySpace="0" w:legacyIndent="720"/>
      <w:lvlJc w:val="left"/>
      <w:pPr>
        <w:ind w:left="1440" w:hanging="720"/>
      </w:pPr>
      <w:rPr>
        <w:rFonts w:ascii="Times New Roman" w:hAnsi="Times New Roman" w:hint="default"/>
        <w:sz w:val="24"/>
      </w:rPr>
    </w:lvl>
    <w:lvl w:ilvl="2">
      <w:start w:val="1"/>
      <w:numFmt w:val="decimal"/>
      <w:lvlText w:val="%3"/>
      <w:legacy w:legacy="1" w:legacySpace="0" w:legacyIndent="720"/>
      <w:lvlJc w:val="left"/>
      <w:pPr>
        <w:ind w:left="2160" w:hanging="720"/>
      </w:pPr>
      <w:rPr>
        <w:rFonts w:ascii="Times New Roman" w:hAnsi="Times New Roman" w:hint="default"/>
        <w:sz w:val="24"/>
      </w:rPr>
    </w:lvl>
    <w:lvl w:ilvl="3">
      <w:start w:val="1"/>
      <w:numFmt w:val="decimal"/>
      <w:lvlText w:val="%4"/>
      <w:legacy w:legacy="1" w:legacySpace="0" w:legacyIndent="720"/>
      <w:lvlJc w:val="left"/>
      <w:pPr>
        <w:ind w:left="2880" w:hanging="720"/>
      </w:pPr>
      <w:rPr>
        <w:rFonts w:ascii="Times New Roman" w:hAnsi="Times New Roman" w:hint="default"/>
        <w:sz w:val="24"/>
      </w:rPr>
    </w:lvl>
    <w:lvl w:ilvl="4">
      <w:start w:val="1"/>
      <w:numFmt w:val="decimal"/>
      <w:lvlText w:val="%5"/>
      <w:legacy w:legacy="1" w:legacySpace="0" w:legacyIndent="720"/>
      <w:lvlJc w:val="left"/>
      <w:pPr>
        <w:ind w:left="3600" w:hanging="720"/>
      </w:pPr>
      <w:rPr>
        <w:rFonts w:ascii="Times New Roman" w:hAnsi="Times New Roman" w:hint="default"/>
        <w:sz w:val="24"/>
      </w:rPr>
    </w:lvl>
    <w:lvl w:ilvl="5">
      <w:start w:val="1"/>
      <w:numFmt w:val="decimal"/>
      <w:lvlText w:val="%6"/>
      <w:legacy w:legacy="1" w:legacySpace="0" w:legacyIndent="720"/>
      <w:lvlJc w:val="left"/>
      <w:pPr>
        <w:ind w:left="4320" w:hanging="720"/>
      </w:pPr>
      <w:rPr>
        <w:rFonts w:ascii="Times New Roman" w:hAnsi="Times New Roman" w:hint="default"/>
        <w:sz w:val="24"/>
      </w:rPr>
    </w:lvl>
    <w:lvl w:ilvl="6">
      <w:start w:val="1"/>
      <w:numFmt w:val="decimal"/>
      <w:lvlText w:val="%7"/>
      <w:legacy w:legacy="1" w:legacySpace="0" w:legacyIndent="720"/>
      <w:lvlJc w:val="left"/>
      <w:pPr>
        <w:ind w:left="5040" w:hanging="720"/>
      </w:pPr>
      <w:rPr>
        <w:rFonts w:ascii="Times New Roman" w:hAnsi="Times New Roman" w:hint="default"/>
        <w:sz w:val="24"/>
      </w:rPr>
    </w:lvl>
    <w:lvl w:ilvl="7">
      <w:start w:val="1"/>
      <w:numFmt w:val="decimal"/>
      <w:lvlText w:val="%8"/>
      <w:legacy w:legacy="1" w:legacySpace="0" w:legacyIndent="720"/>
      <w:lvlJc w:val="left"/>
      <w:pPr>
        <w:ind w:left="5760" w:hanging="720"/>
      </w:pPr>
      <w:rPr>
        <w:rFonts w:ascii="Times New Roman" w:hAnsi="Times New Roman" w:hint="default"/>
        <w:sz w:val="24"/>
      </w:rPr>
    </w:lvl>
    <w:lvl w:ilvl="8">
      <w:numFmt w:val="decimal"/>
      <w:lvlText w:val="%9"/>
      <w:legacy w:legacy="1" w:legacySpace="0" w:legacyIndent="0"/>
      <w:lvlJc w:val="left"/>
      <w:rPr>
        <w:rFonts w:ascii="Times New Roman" w:hAnsi="Times New Roman" w:hint="default"/>
      </w:rPr>
    </w:lvl>
  </w:abstractNum>
  <w:abstractNum w:abstractNumId="17" w15:restartNumberingAfterBreak="0">
    <w:nsid w:val="4F2D2A6F"/>
    <w:multiLevelType w:val="multilevel"/>
    <w:tmpl w:val="65A879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B3263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C04A7F"/>
    <w:multiLevelType w:val="singleLevel"/>
    <w:tmpl w:val="61068C96"/>
    <w:lvl w:ilvl="0">
      <w:start w:val="1"/>
      <w:numFmt w:val="decimal"/>
      <w:pStyle w:val="ListNumber1"/>
      <w:lvlText w:val="%1."/>
      <w:lvlJc w:val="left"/>
      <w:pPr>
        <w:tabs>
          <w:tab w:val="num" w:pos="360"/>
        </w:tabs>
        <w:ind w:left="360" w:hanging="360"/>
      </w:pPr>
    </w:lvl>
  </w:abstractNum>
  <w:abstractNum w:abstractNumId="20" w15:restartNumberingAfterBreak="0">
    <w:nsid w:val="5B2A29AC"/>
    <w:multiLevelType w:val="hybridMultilevel"/>
    <w:tmpl w:val="2D0A480E"/>
    <w:lvl w:ilvl="0" w:tplc="DDEC2E6C">
      <w:start w:val="1"/>
      <w:numFmt w:val="decimal"/>
      <w:pStyle w:val="DWListNumber"/>
      <w:lvlText w:val="%1."/>
      <w:lvlJc w:val="left"/>
      <w:pPr>
        <w:tabs>
          <w:tab w:val="num" w:pos="1440"/>
        </w:tabs>
        <w:ind w:left="144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0C655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D962714"/>
    <w:multiLevelType w:val="hybridMultilevel"/>
    <w:tmpl w:val="A83EDF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402209">
    <w:abstractNumId w:val="8"/>
  </w:num>
  <w:num w:numId="2" w16cid:durableId="25721667">
    <w:abstractNumId w:val="20"/>
  </w:num>
  <w:num w:numId="3" w16cid:durableId="1071922764">
    <w:abstractNumId w:val="14"/>
  </w:num>
  <w:num w:numId="4" w16cid:durableId="1776366958">
    <w:abstractNumId w:val="7"/>
  </w:num>
  <w:num w:numId="5" w16cid:durableId="1854569158">
    <w:abstractNumId w:val="13"/>
  </w:num>
  <w:num w:numId="6" w16cid:durableId="2129274099">
    <w:abstractNumId w:val="6"/>
  </w:num>
  <w:num w:numId="7" w16cid:durableId="1878928594">
    <w:abstractNumId w:val="5"/>
  </w:num>
  <w:num w:numId="8" w16cid:durableId="1271089786">
    <w:abstractNumId w:val="4"/>
  </w:num>
  <w:num w:numId="9" w16cid:durableId="877083219">
    <w:abstractNumId w:val="3"/>
  </w:num>
  <w:num w:numId="10" w16cid:durableId="1142120636">
    <w:abstractNumId w:val="19"/>
  </w:num>
  <w:num w:numId="11" w16cid:durableId="724452660">
    <w:abstractNumId w:val="2"/>
  </w:num>
  <w:num w:numId="12" w16cid:durableId="512499958">
    <w:abstractNumId w:val="1"/>
  </w:num>
  <w:num w:numId="13" w16cid:durableId="1916434358">
    <w:abstractNumId w:val="0"/>
  </w:num>
  <w:num w:numId="14" w16cid:durableId="1720208576">
    <w:abstractNumId w:val="15"/>
  </w:num>
  <w:num w:numId="15" w16cid:durableId="566842879">
    <w:abstractNumId w:val="9"/>
  </w:num>
  <w:num w:numId="16" w16cid:durableId="1225992394">
    <w:abstractNumId w:val="8"/>
  </w:num>
  <w:num w:numId="17" w16cid:durableId="89282013">
    <w:abstractNumId w:val="20"/>
  </w:num>
  <w:num w:numId="18" w16cid:durableId="5599729">
    <w:abstractNumId w:val="14"/>
  </w:num>
  <w:num w:numId="19" w16cid:durableId="1204170291">
    <w:abstractNumId w:val="14"/>
  </w:num>
  <w:num w:numId="20" w16cid:durableId="1780448339">
    <w:abstractNumId w:val="14"/>
  </w:num>
  <w:num w:numId="21" w16cid:durableId="50620654">
    <w:abstractNumId w:val="14"/>
  </w:num>
  <w:num w:numId="22" w16cid:durableId="1067000161">
    <w:abstractNumId w:val="14"/>
  </w:num>
  <w:num w:numId="23" w16cid:durableId="523324054">
    <w:abstractNumId w:val="14"/>
  </w:num>
  <w:num w:numId="24" w16cid:durableId="1493401167">
    <w:abstractNumId w:val="14"/>
  </w:num>
  <w:num w:numId="25" w16cid:durableId="1145392617">
    <w:abstractNumId w:val="14"/>
  </w:num>
  <w:num w:numId="26" w16cid:durableId="1545822816">
    <w:abstractNumId w:val="14"/>
  </w:num>
  <w:num w:numId="27" w16cid:durableId="274606865">
    <w:abstractNumId w:val="7"/>
  </w:num>
  <w:num w:numId="28" w16cid:durableId="1332638693">
    <w:abstractNumId w:val="13"/>
  </w:num>
  <w:num w:numId="29" w16cid:durableId="916091441">
    <w:abstractNumId w:val="6"/>
  </w:num>
  <w:num w:numId="30" w16cid:durableId="1393426">
    <w:abstractNumId w:val="5"/>
  </w:num>
  <w:num w:numId="31" w16cid:durableId="404566971">
    <w:abstractNumId w:val="4"/>
  </w:num>
  <w:num w:numId="32" w16cid:durableId="1134640365">
    <w:abstractNumId w:val="3"/>
  </w:num>
  <w:num w:numId="33" w16cid:durableId="954288628">
    <w:abstractNumId w:val="19"/>
  </w:num>
  <w:num w:numId="34" w16cid:durableId="1814640582">
    <w:abstractNumId w:val="2"/>
  </w:num>
  <w:num w:numId="35" w16cid:durableId="123157235">
    <w:abstractNumId w:val="1"/>
  </w:num>
  <w:num w:numId="36" w16cid:durableId="361201514">
    <w:abstractNumId w:val="0"/>
  </w:num>
  <w:num w:numId="37" w16cid:durableId="2031293728">
    <w:abstractNumId w:val="18"/>
  </w:num>
  <w:num w:numId="38" w16cid:durableId="221839549">
    <w:abstractNumId w:val="10"/>
  </w:num>
  <w:num w:numId="39" w16cid:durableId="2145846441">
    <w:abstractNumId w:val="11"/>
  </w:num>
  <w:num w:numId="40" w16cid:durableId="982390350">
    <w:abstractNumId w:val="21"/>
  </w:num>
  <w:num w:numId="41" w16cid:durableId="609630259">
    <w:abstractNumId w:val="16"/>
  </w:num>
  <w:num w:numId="42" w16cid:durableId="1532954353">
    <w:abstractNumId w:val="12"/>
  </w:num>
  <w:num w:numId="43" w16cid:durableId="763186854">
    <w:abstractNumId w:val="17"/>
  </w:num>
  <w:num w:numId="44" w16cid:durableId="163074781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CE3"/>
    <w:rsid w:val="000006F6"/>
    <w:rsid w:val="00010F3E"/>
    <w:rsid w:val="000125E9"/>
    <w:rsid w:val="000155F9"/>
    <w:rsid w:val="00016052"/>
    <w:rsid w:val="00041C10"/>
    <w:rsid w:val="00066D96"/>
    <w:rsid w:val="00070A86"/>
    <w:rsid w:val="00080241"/>
    <w:rsid w:val="0008130F"/>
    <w:rsid w:val="00091E41"/>
    <w:rsid w:val="00095439"/>
    <w:rsid w:val="000A1724"/>
    <w:rsid w:val="000A4995"/>
    <w:rsid w:val="000C4429"/>
    <w:rsid w:val="000F06C0"/>
    <w:rsid w:val="001040A2"/>
    <w:rsid w:val="00107734"/>
    <w:rsid w:val="00140140"/>
    <w:rsid w:val="00145904"/>
    <w:rsid w:val="00153708"/>
    <w:rsid w:val="00166AB4"/>
    <w:rsid w:val="00172153"/>
    <w:rsid w:val="00175CFF"/>
    <w:rsid w:val="00176B4D"/>
    <w:rsid w:val="0017754C"/>
    <w:rsid w:val="00183911"/>
    <w:rsid w:val="001A58A7"/>
    <w:rsid w:val="001D0435"/>
    <w:rsid w:val="001D4697"/>
    <w:rsid w:val="001D47C9"/>
    <w:rsid w:val="001D5C7D"/>
    <w:rsid w:val="001D5CC5"/>
    <w:rsid w:val="001E31F5"/>
    <w:rsid w:val="001F5CEB"/>
    <w:rsid w:val="001F7C94"/>
    <w:rsid w:val="00225863"/>
    <w:rsid w:val="00233B36"/>
    <w:rsid w:val="00237248"/>
    <w:rsid w:val="00237E15"/>
    <w:rsid w:val="00244080"/>
    <w:rsid w:val="00252D94"/>
    <w:rsid w:val="002563C5"/>
    <w:rsid w:val="0026435F"/>
    <w:rsid w:val="00265600"/>
    <w:rsid w:val="00266DE1"/>
    <w:rsid w:val="00267EDD"/>
    <w:rsid w:val="0028541E"/>
    <w:rsid w:val="00287E21"/>
    <w:rsid w:val="00293EF6"/>
    <w:rsid w:val="002B0BD1"/>
    <w:rsid w:val="002B66A9"/>
    <w:rsid w:val="002E2A9E"/>
    <w:rsid w:val="002E68DB"/>
    <w:rsid w:val="002F243F"/>
    <w:rsid w:val="0030155E"/>
    <w:rsid w:val="00301798"/>
    <w:rsid w:val="003019A6"/>
    <w:rsid w:val="00316D03"/>
    <w:rsid w:val="00322FC0"/>
    <w:rsid w:val="0033526E"/>
    <w:rsid w:val="003365D9"/>
    <w:rsid w:val="00346CEE"/>
    <w:rsid w:val="00370FA3"/>
    <w:rsid w:val="00375FE0"/>
    <w:rsid w:val="00380082"/>
    <w:rsid w:val="003A3EF3"/>
    <w:rsid w:val="003D3000"/>
    <w:rsid w:val="003E14BD"/>
    <w:rsid w:val="003E3E83"/>
    <w:rsid w:val="003E68D9"/>
    <w:rsid w:val="003F260D"/>
    <w:rsid w:val="004038D3"/>
    <w:rsid w:val="0040458F"/>
    <w:rsid w:val="00412806"/>
    <w:rsid w:val="00417360"/>
    <w:rsid w:val="0042114E"/>
    <w:rsid w:val="0043073B"/>
    <w:rsid w:val="004541A3"/>
    <w:rsid w:val="00474FD0"/>
    <w:rsid w:val="00475AA5"/>
    <w:rsid w:val="00493F8B"/>
    <w:rsid w:val="00494DBA"/>
    <w:rsid w:val="00495E79"/>
    <w:rsid w:val="004A61CB"/>
    <w:rsid w:val="004C098F"/>
    <w:rsid w:val="004E24AA"/>
    <w:rsid w:val="004E2CE3"/>
    <w:rsid w:val="005105A3"/>
    <w:rsid w:val="005158A0"/>
    <w:rsid w:val="00520968"/>
    <w:rsid w:val="00520A5E"/>
    <w:rsid w:val="00527EBF"/>
    <w:rsid w:val="00530985"/>
    <w:rsid w:val="00537CEA"/>
    <w:rsid w:val="00562C59"/>
    <w:rsid w:val="00573F48"/>
    <w:rsid w:val="00593185"/>
    <w:rsid w:val="005A39D6"/>
    <w:rsid w:val="005B0952"/>
    <w:rsid w:val="005C2742"/>
    <w:rsid w:val="005D07B4"/>
    <w:rsid w:val="005E0D31"/>
    <w:rsid w:val="005F6906"/>
    <w:rsid w:val="00605B40"/>
    <w:rsid w:val="006279C6"/>
    <w:rsid w:val="0064129B"/>
    <w:rsid w:val="00642FC9"/>
    <w:rsid w:val="00654C61"/>
    <w:rsid w:val="006553D5"/>
    <w:rsid w:val="00656B1D"/>
    <w:rsid w:val="00660115"/>
    <w:rsid w:val="00666A65"/>
    <w:rsid w:val="00667730"/>
    <w:rsid w:val="006912D4"/>
    <w:rsid w:val="006924C9"/>
    <w:rsid w:val="0069511A"/>
    <w:rsid w:val="0069538F"/>
    <w:rsid w:val="006A610B"/>
    <w:rsid w:val="006B284B"/>
    <w:rsid w:val="006B53A1"/>
    <w:rsid w:val="006B76F2"/>
    <w:rsid w:val="006C177C"/>
    <w:rsid w:val="006C2099"/>
    <w:rsid w:val="006F1821"/>
    <w:rsid w:val="006F434C"/>
    <w:rsid w:val="006F7C48"/>
    <w:rsid w:val="00706781"/>
    <w:rsid w:val="00712E5A"/>
    <w:rsid w:val="00720F4E"/>
    <w:rsid w:val="007302AB"/>
    <w:rsid w:val="00747163"/>
    <w:rsid w:val="00747574"/>
    <w:rsid w:val="00764449"/>
    <w:rsid w:val="007671E5"/>
    <w:rsid w:val="00771DAD"/>
    <w:rsid w:val="00774349"/>
    <w:rsid w:val="00776C3A"/>
    <w:rsid w:val="00781995"/>
    <w:rsid w:val="00783944"/>
    <w:rsid w:val="0079662D"/>
    <w:rsid w:val="007B01FA"/>
    <w:rsid w:val="007C58E7"/>
    <w:rsid w:val="007D73D0"/>
    <w:rsid w:val="0080047C"/>
    <w:rsid w:val="00821413"/>
    <w:rsid w:val="00826AC5"/>
    <w:rsid w:val="0083209E"/>
    <w:rsid w:val="0085160E"/>
    <w:rsid w:val="00875CDC"/>
    <w:rsid w:val="008A7595"/>
    <w:rsid w:val="008A766E"/>
    <w:rsid w:val="008B0F22"/>
    <w:rsid w:val="008C5419"/>
    <w:rsid w:val="008C5B18"/>
    <w:rsid w:val="008D297D"/>
    <w:rsid w:val="008E61C6"/>
    <w:rsid w:val="008F2B7E"/>
    <w:rsid w:val="008F60D7"/>
    <w:rsid w:val="008F6238"/>
    <w:rsid w:val="009032C0"/>
    <w:rsid w:val="009153B9"/>
    <w:rsid w:val="0092010D"/>
    <w:rsid w:val="00941BC9"/>
    <w:rsid w:val="009566C8"/>
    <w:rsid w:val="009637FB"/>
    <w:rsid w:val="009649C1"/>
    <w:rsid w:val="00971D31"/>
    <w:rsid w:val="00982206"/>
    <w:rsid w:val="009A006A"/>
    <w:rsid w:val="009A2610"/>
    <w:rsid w:val="009B0B05"/>
    <w:rsid w:val="009C4E14"/>
    <w:rsid w:val="009E6095"/>
    <w:rsid w:val="00A01C82"/>
    <w:rsid w:val="00A03BC5"/>
    <w:rsid w:val="00A158FC"/>
    <w:rsid w:val="00A15C95"/>
    <w:rsid w:val="00A2407D"/>
    <w:rsid w:val="00A33132"/>
    <w:rsid w:val="00A45B8D"/>
    <w:rsid w:val="00A6674F"/>
    <w:rsid w:val="00A6736C"/>
    <w:rsid w:val="00A7355C"/>
    <w:rsid w:val="00A76D40"/>
    <w:rsid w:val="00A77713"/>
    <w:rsid w:val="00A77BB9"/>
    <w:rsid w:val="00A81D86"/>
    <w:rsid w:val="00AA7CBB"/>
    <w:rsid w:val="00AB34F2"/>
    <w:rsid w:val="00AC0149"/>
    <w:rsid w:val="00AE46BB"/>
    <w:rsid w:val="00AE565E"/>
    <w:rsid w:val="00AF3018"/>
    <w:rsid w:val="00B12CC5"/>
    <w:rsid w:val="00B22C86"/>
    <w:rsid w:val="00B37B70"/>
    <w:rsid w:val="00B40829"/>
    <w:rsid w:val="00B60E2E"/>
    <w:rsid w:val="00B650B3"/>
    <w:rsid w:val="00B70342"/>
    <w:rsid w:val="00B70C03"/>
    <w:rsid w:val="00B84022"/>
    <w:rsid w:val="00B9198C"/>
    <w:rsid w:val="00BB6129"/>
    <w:rsid w:val="00BC1EA9"/>
    <w:rsid w:val="00BE3880"/>
    <w:rsid w:val="00BF64F5"/>
    <w:rsid w:val="00C24A7C"/>
    <w:rsid w:val="00C423E3"/>
    <w:rsid w:val="00C434AB"/>
    <w:rsid w:val="00C64B0F"/>
    <w:rsid w:val="00C72CF7"/>
    <w:rsid w:val="00C86553"/>
    <w:rsid w:val="00C94F42"/>
    <w:rsid w:val="00CA0920"/>
    <w:rsid w:val="00CB2589"/>
    <w:rsid w:val="00CD55B0"/>
    <w:rsid w:val="00D105DD"/>
    <w:rsid w:val="00D3463F"/>
    <w:rsid w:val="00D50FBF"/>
    <w:rsid w:val="00D53321"/>
    <w:rsid w:val="00D671E5"/>
    <w:rsid w:val="00D71E16"/>
    <w:rsid w:val="00D7280A"/>
    <w:rsid w:val="00D77640"/>
    <w:rsid w:val="00D8472B"/>
    <w:rsid w:val="00D921B5"/>
    <w:rsid w:val="00D969ED"/>
    <w:rsid w:val="00DA2BFF"/>
    <w:rsid w:val="00DC5993"/>
    <w:rsid w:val="00DE439C"/>
    <w:rsid w:val="00DF4B2C"/>
    <w:rsid w:val="00E009C9"/>
    <w:rsid w:val="00E13AEB"/>
    <w:rsid w:val="00E15C20"/>
    <w:rsid w:val="00E16CCA"/>
    <w:rsid w:val="00E20CC4"/>
    <w:rsid w:val="00E42F3C"/>
    <w:rsid w:val="00E55B70"/>
    <w:rsid w:val="00E6398D"/>
    <w:rsid w:val="00E80C75"/>
    <w:rsid w:val="00E8215F"/>
    <w:rsid w:val="00E934DD"/>
    <w:rsid w:val="00ED16C2"/>
    <w:rsid w:val="00ED5EB4"/>
    <w:rsid w:val="00EE1B2B"/>
    <w:rsid w:val="00EF229D"/>
    <w:rsid w:val="00EF542D"/>
    <w:rsid w:val="00F02163"/>
    <w:rsid w:val="00F03D8C"/>
    <w:rsid w:val="00F05203"/>
    <w:rsid w:val="00F05CAC"/>
    <w:rsid w:val="00F21B19"/>
    <w:rsid w:val="00F408AB"/>
    <w:rsid w:val="00F42DDF"/>
    <w:rsid w:val="00F4302E"/>
    <w:rsid w:val="00F51DBD"/>
    <w:rsid w:val="00F5369D"/>
    <w:rsid w:val="00F55470"/>
    <w:rsid w:val="00F77742"/>
    <w:rsid w:val="00F8743D"/>
    <w:rsid w:val="00FB3DAE"/>
    <w:rsid w:val="00FB4A9D"/>
    <w:rsid w:val="00FC0945"/>
    <w:rsid w:val="00FF5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7FB01A"/>
  <w15:docId w15:val="{0E3CFDBF-9386-42E5-8A02-F5E1A926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Heading"/>
    <w:next w:val="BodyText"/>
    <w:qFormat/>
    <w:rsid w:val="00D969ED"/>
    <w:pPr>
      <w:keepNext/>
      <w:keepLines/>
      <w:numPr>
        <w:numId w:val="26"/>
      </w:numPr>
      <w:jc w:val="center"/>
      <w:outlineLvl w:val="0"/>
    </w:pPr>
    <w:rPr>
      <w:b/>
    </w:rPr>
  </w:style>
  <w:style w:type="paragraph" w:styleId="Heading2">
    <w:name w:val="heading 2"/>
    <w:basedOn w:val="Heading"/>
    <w:next w:val="BodyText"/>
    <w:qFormat/>
    <w:pPr>
      <w:numPr>
        <w:ilvl w:val="1"/>
        <w:numId w:val="26"/>
      </w:numPr>
      <w:outlineLvl w:val="1"/>
    </w:pPr>
    <w:rPr>
      <w:b/>
    </w:rPr>
  </w:style>
  <w:style w:type="paragraph" w:styleId="Heading3">
    <w:name w:val="heading 3"/>
    <w:basedOn w:val="Heading"/>
    <w:next w:val="BodyText"/>
    <w:qFormat/>
    <w:pPr>
      <w:numPr>
        <w:ilvl w:val="2"/>
        <w:numId w:val="26"/>
      </w:numPr>
      <w:outlineLvl w:val="2"/>
    </w:pPr>
  </w:style>
  <w:style w:type="paragraph" w:styleId="Heading4">
    <w:name w:val="heading 4"/>
    <w:basedOn w:val="Heading"/>
    <w:next w:val="BodyText"/>
    <w:qFormat/>
    <w:pPr>
      <w:numPr>
        <w:ilvl w:val="3"/>
        <w:numId w:val="26"/>
      </w:numPr>
      <w:outlineLvl w:val="3"/>
    </w:pPr>
  </w:style>
  <w:style w:type="paragraph" w:styleId="Heading5">
    <w:name w:val="heading 5"/>
    <w:basedOn w:val="Heading"/>
    <w:next w:val="BodyText"/>
    <w:qFormat/>
    <w:pPr>
      <w:numPr>
        <w:ilvl w:val="4"/>
        <w:numId w:val="26"/>
      </w:numPr>
      <w:outlineLvl w:val="4"/>
    </w:pPr>
  </w:style>
  <w:style w:type="paragraph" w:styleId="Heading6">
    <w:name w:val="heading 6"/>
    <w:basedOn w:val="Heading"/>
    <w:next w:val="BodyText"/>
    <w:qFormat/>
    <w:pPr>
      <w:numPr>
        <w:ilvl w:val="5"/>
        <w:numId w:val="26"/>
      </w:numPr>
      <w:outlineLvl w:val="5"/>
    </w:pPr>
  </w:style>
  <w:style w:type="paragraph" w:styleId="Heading7">
    <w:name w:val="heading 7"/>
    <w:basedOn w:val="Heading"/>
    <w:next w:val="BodyText"/>
    <w:qFormat/>
    <w:pPr>
      <w:numPr>
        <w:ilvl w:val="6"/>
        <w:numId w:val="26"/>
      </w:numPr>
      <w:outlineLvl w:val="6"/>
    </w:pPr>
  </w:style>
  <w:style w:type="paragraph" w:styleId="Heading8">
    <w:name w:val="heading 8"/>
    <w:basedOn w:val="Heading"/>
    <w:next w:val="BodyText"/>
    <w:qFormat/>
    <w:pPr>
      <w:numPr>
        <w:ilvl w:val="7"/>
        <w:numId w:val="26"/>
      </w:numPr>
      <w:outlineLvl w:val="7"/>
    </w:pPr>
  </w:style>
  <w:style w:type="paragraph" w:styleId="Heading9">
    <w:name w:val="heading 9"/>
    <w:basedOn w:val="Heading"/>
    <w:next w:val="BodyText"/>
    <w:qFormat/>
    <w:pPr>
      <w:numPr>
        <w:ilvl w:val="8"/>
        <w:numId w:val="2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next w:val="BodyText"/>
  </w:style>
  <w:style w:type="paragraph" w:customStyle="1" w:styleId="BelowDate">
    <w:name w:val="BelowDate"/>
    <w:basedOn w:val="Normal"/>
    <w:pPr>
      <w:framePr w:hSpace="187" w:wrap="notBeside" w:vAnchor="page" w:hAnchor="text" w:xAlign="center" w:y="3241"/>
      <w:jc w:val="center"/>
    </w:pPr>
  </w:style>
  <w:style w:type="paragraph" w:styleId="BlockText">
    <w:name w:val="Block Text"/>
    <w:basedOn w:val="Normal"/>
    <w:pPr>
      <w:spacing w:after="240"/>
      <w:ind w:left="1440" w:right="1440"/>
    </w:pPr>
  </w:style>
  <w:style w:type="paragraph" w:customStyle="1" w:styleId="BodyTextDblFirst5">
    <w:name w:val="Body Text Dbl First .5"/>
    <w:aliases w:val="btdf"/>
    <w:basedOn w:val="Normal"/>
    <w:pPr>
      <w:spacing w:line="480" w:lineRule="auto"/>
      <w:ind w:firstLine="720"/>
    </w:pPr>
  </w:style>
  <w:style w:type="paragraph" w:customStyle="1" w:styleId="BodyTextDbl">
    <w:name w:val="Body Text Dbl"/>
    <w:aliases w:val="btd"/>
    <w:basedOn w:val="Normal"/>
    <w:pPr>
      <w:spacing w:line="480" w:lineRule="auto"/>
    </w:pPr>
  </w:style>
  <w:style w:type="paragraph" w:customStyle="1" w:styleId="BodyTextFirst5">
    <w:name w:val="Body Text First .5"/>
    <w:aliases w:val="btf"/>
    <w:basedOn w:val="Normal"/>
    <w:pPr>
      <w:spacing w:after="240"/>
      <w:ind w:firstLine="720"/>
    </w:pPr>
  </w:style>
  <w:style w:type="paragraph" w:customStyle="1" w:styleId="BodyTextFJDblFirst5">
    <w:name w:val="Body Text FJ Dbl First .5"/>
    <w:aliases w:val="btjdf"/>
    <w:basedOn w:val="Normal"/>
    <w:pPr>
      <w:spacing w:line="480" w:lineRule="auto"/>
      <w:ind w:firstLine="720"/>
      <w:jc w:val="both"/>
    </w:pPr>
  </w:style>
  <w:style w:type="paragraph" w:customStyle="1" w:styleId="BodyTextFJDbl">
    <w:name w:val="Body Text FJ Dbl"/>
    <w:aliases w:val="btjd"/>
    <w:basedOn w:val="Normal"/>
    <w:pPr>
      <w:spacing w:line="480" w:lineRule="auto"/>
      <w:jc w:val="both"/>
    </w:pPr>
  </w:style>
  <w:style w:type="paragraph" w:customStyle="1" w:styleId="BodyTextFJFirst5">
    <w:name w:val="Body Text FJ First .5"/>
    <w:aliases w:val="btjf"/>
    <w:basedOn w:val="Normal"/>
    <w:pPr>
      <w:spacing w:after="240"/>
      <w:ind w:firstLine="720"/>
      <w:jc w:val="both"/>
    </w:pPr>
  </w:style>
  <w:style w:type="paragraph" w:customStyle="1" w:styleId="BodyTextFJ">
    <w:name w:val="Body Text FJ"/>
    <w:aliases w:val="btj"/>
    <w:basedOn w:val="Normal"/>
    <w:pPr>
      <w:spacing w:after="240"/>
      <w:jc w:val="both"/>
    </w:pPr>
  </w:style>
  <w:style w:type="paragraph" w:styleId="BodyText">
    <w:name w:val="Body Text"/>
    <w:aliases w:val="bt"/>
    <w:basedOn w:val="Normal"/>
    <w:pPr>
      <w:spacing w:after="240"/>
    </w:pPr>
  </w:style>
  <w:style w:type="paragraph" w:styleId="Caption">
    <w:name w:val="caption"/>
    <w:basedOn w:val="Normal"/>
    <w:next w:val="BodyText"/>
    <w:qFormat/>
    <w:pPr>
      <w:spacing w:after="240"/>
    </w:pPr>
    <w:rPr>
      <w:b/>
    </w:rPr>
  </w:style>
  <w:style w:type="paragraph" w:customStyle="1" w:styleId="ccList">
    <w:name w:val="cc List"/>
    <w:basedOn w:val="Normal"/>
    <w:next w:val="BodyText"/>
  </w:style>
  <w:style w:type="paragraph" w:styleId="Closing">
    <w:name w:val="Closing"/>
    <w:basedOn w:val="Normal"/>
    <w:next w:val="Signature"/>
    <w:pPr>
      <w:keepNext/>
      <w:spacing w:after="240"/>
      <w:ind w:left="5040"/>
    </w:pPr>
  </w:style>
  <w:style w:type="character" w:styleId="CommentReference">
    <w:name w:val="annotation reference"/>
    <w:rPr>
      <w:rFonts w:ascii="Times New Roman" w:hAnsi="Times New Roman"/>
      <w:color w:val="FF0000"/>
      <w:sz w:val="16"/>
    </w:rPr>
  </w:style>
  <w:style w:type="paragraph" w:styleId="CommentText">
    <w:name w:val="annotation text"/>
    <w:basedOn w:val="Normal"/>
    <w:link w:val="CommentTextChar"/>
    <w:pPr>
      <w:spacing w:after="240"/>
    </w:pPr>
  </w:style>
  <w:style w:type="paragraph" w:customStyle="1" w:styleId="Company">
    <w:name w:val="Company"/>
    <w:basedOn w:val="Normal"/>
    <w:pPr>
      <w:spacing w:after="240"/>
    </w:pPr>
  </w:style>
  <w:style w:type="paragraph" w:styleId="Date">
    <w:name w:val="Date"/>
    <w:basedOn w:val="Normal"/>
    <w:next w:val="BodyText"/>
    <w:pPr>
      <w:spacing w:after="240"/>
    </w:pPr>
  </w:style>
  <w:style w:type="paragraph" w:styleId="DocumentMap">
    <w:name w:val="Document Map"/>
    <w:basedOn w:val="Normal"/>
    <w:rPr>
      <w:rFonts w:ascii="Tahoma" w:hAnsi="Tahoma"/>
    </w:rPr>
  </w:style>
  <w:style w:type="paragraph" w:customStyle="1" w:styleId="DWListBullet">
    <w:name w:val="DW List Bullet"/>
    <w:basedOn w:val="Normal"/>
    <w:rsid w:val="00D969ED"/>
    <w:pPr>
      <w:numPr>
        <w:numId w:val="16"/>
      </w:numPr>
      <w:spacing w:after="240"/>
    </w:pPr>
  </w:style>
  <w:style w:type="paragraph" w:customStyle="1" w:styleId="DWListNumber">
    <w:name w:val="DW List Number"/>
    <w:basedOn w:val="Normal"/>
    <w:rsid w:val="00D969ED"/>
    <w:pPr>
      <w:numPr>
        <w:numId w:val="17"/>
      </w:numPr>
      <w:spacing w:after="240"/>
    </w:pPr>
  </w:style>
  <w:style w:type="character" w:styleId="Emphasis">
    <w:name w:val="Emphasis"/>
    <w:qFormat/>
    <w:rPr>
      <w:i/>
    </w:rPr>
  </w:style>
  <w:style w:type="paragraph" w:customStyle="1" w:styleId="Enclosure">
    <w:name w:val="Enclosure"/>
    <w:basedOn w:val="Normal"/>
    <w:next w:val="BodyText"/>
    <w:pPr>
      <w:spacing w:after="240"/>
    </w:pPr>
  </w:style>
  <w:style w:type="character" w:styleId="EndnoteReference">
    <w:name w:val="endnote reference"/>
    <w:rPr>
      <w:vertAlign w:val="superscript"/>
    </w:rPr>
  </w:style>
  <w:style w:type="paragraph" w:styleId="EndnoteText">
    <w:name w:val="endnote text"/>
    <w:basedOn w:val="Normal"/>
    <w:rPr>
      <w:sz w:val="20"/>
    </w:rPr>
  </w:style>
  <w:style w:type="paragraph" w:styleId="EnvelopeAddress">
    <w:name w:val="envelope address"/>
    <w:basedOn w:val="Normal"/>
    <w:rsid w:val="00D969ED"/>
    <w:pPr>
      <w:framePr w:w="7920" w:h="1980" w:hRule="exact" w:hSpace="180" w:wrap="auto" w:hAnchor="page" w:xAlign="center" w:yAlign="bottom"/>
      <w:ind w:left="2880"/>
    </w:pPr>
  </w:style>
  <w:style w:type="paragraph" w:styleId="EnvelopeReturn">
    <w:name w:val="envelope return"/>
    <w:basedOn w:val="Normal"/>
    <w:rPr>
      <w:sz w:val="20"/>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680"/>
        <w:tab w:val="right" w:pos="9360"/>
      </w:tabs>
    </w:pPr>
  </w:style>
  <w:style w:type="paragraph" w:customStyle="1" w:styleId="FooterLandscape">
    <w:name w:val="Footer Landscape"/>
    <w:basedOn w:val="Normal"/>
    <w:pPr>
      <w:tabs>
        <w:tab w:val="center" w:pos="6480"/>
        <w:tab w:val="right" w:pos="12960"/>
      </w:tabs>
    </w:pPr>
  </w:style>
  <w:style w:type="character" w:styleId="FootnoteReference">
    <w:name w:val="footnote reference"/>
    <w:rPr>
      <w:rFonts w:ascii="Times New Roman" w:hAnsi="Times New Roman"/>
      <w:sz w:val="24"/>
      <w:vertAlign w:val="superscript"/>
    </w:rPr>
  </w:style>
  <w:style w:type="paragraph" w:styleId="FootnoteText">
    <w:name w:val="footnote text"/>
    <w:basedOn w:val="Normal"/>
    <w:pPr>
      <w:spacing w:after="200"/>
      <w:ind w:left="360" w:hanging="360"/>
    </w:pPr>
    <w:rPr>
      <w:sz w:val="20"/>
    </w:rPr>
  </w:style>
  <w:style w:type="paragraph" w:styleId="Header">
    <w:name w:val="header"/>
    <w:basedOn w:val="Normal"/>
    <w:link w:val="HeaderChar"/>
    <w:uiPriority w:val="99"/>
    <w:pPr>
      <w:tabs>
        <w:tab w:val="center" w:pos="4680"/>
        <w:tab w:val="right" w:pos="9360"/>
      </w:tabs>
      <w:spacing w:after="240"/>
    </w:pPr>
  </w:style>
  <w:style w:type="paragraph" w:customStyle="1" w:styleId="HeaderLandscape">
    <w:name w:val="Header Landscape"/>
    <w:basedOn w:val="Normal"/>
    <w:next w:val="BodyText"/>
    <w:rsid w:val="00D969ED"/>
    <w:pPr>
      <w:tabs>
        <w:tab w:val="center" w:pos="6480"/>
        <w:tab w:val="right" w:pos="12960"/>
      </w:tabs>
      <w:spacing w:after="240"/>
    </w:pPr>
  </w:style>
  <w:style w:type="paragraph" w:customStyle="1" w:styleId="Heading">
    <w:name w:val="Heading"/>
    <w:basedOn w:val="Normal"/>
    <w:pPr>
      <w:spacing w:after="240"/>
    </w:pPr>
  </w:style>
  <w:style w:type="character" w:styleId="Hyperlink">
    <w:name w:val="Hyperlink"/>
    <w:rPr>
      <w:color w:val="0000FF"/>
      <w:u w:val="single"/>
    </w:rPr>
  </w:style>
  <w:style w:type="paragraph" w:customStyle="1" w:styleId="Index">
    <w:name w:val="Index"/>
    <w:basedOn w:val="Normal"/>
  </w:style>
  <w:style w:type="paragraph" w:styleId="Index1">
    <w:name w:val="index 1"/>
    <w:basedOn w:val="Index"/>
    <w:next w:val="BodyText"/>
  </w:style>
  <w:style w:type="paragraph" w:styleId="Index2">
    <w:name w:val="index 2"/>
    <w:basedOn w:val="Index"/>
    <w:next w:val="BodyText"/>
    <w:pPr>
      <w:ind w:left="360"/>
    </w:pPr>
  </w:style>
  <w:style w:type="paragraph" w:styleId="Index3">
    <w:name w:val="index 3"/>
    <w:basedOn w:val="Index"/>
    <w:next w:val="BodyText"/>
    <w:pPr>
      <w:ind w:left="720"/>
    </w:pPr>
  </w:style>
  <w:style w:type="paragraph" w:styleId="Index4">
    <w:name w:val="index 4"/>
    <w:basedOn w:val="Index"/>
    <w:next w:val="BodyText"/>
    <w:pPr>
      <w:ind w:left="1080"/>
    </w:pPr>
  </w:style>
  <w:style w:type="paragraph" w:styleId="Index5">
    <w:name w:val="index 5"/>
    <w:basedOn w:val="Index"/>
    <w:next w:val="BodyText"/>
    <w:pPr>
      <w:ind w:left="1440"/>
    </w:pPr>
  </w:style>
  <w:style w:type="paragraph" w:styleId="Index6">
    <w:name w:val="index 6"/>
    <w:basedOn w:val="Index"/>
    <w:next w:val="BodyText"/>
    <w:pPr>
      <w:ind w:left="1800"/>
    </w:pPr>
  </w:style>
  <w:style w:type="paragraph" w:styleId="Index7">
    <w:name w:val="index 7"/>
    <w:basedOn w:val="Index"/>
    <w:next w:val="BodyText"/>
    <w:pPr>
      <w:ind w:left="2160"/>
    </w:pPr>
  </w:style>
  <w:style w:type="paragraph" w:styleId="Index8">
    <w:name w:val="index 8"/>
    <w:basedOn w:val="Index"/>
    <w:next w:val="BodyText"/>
    <w:pPr>
      <w:ind w:left="2520"/>
    </w:pPr>
  </w:style>
  <w:style w:type="paragraph" w:styleId="Index9">
    <w:name w:val="index 9"/>
    <w:basedOn w:val="Index"/>
    <w:next w:val="BodyText"/>
    <w:pPr>
      <w:ind w:left="2880"/>
    </w:pPr>
  </w:style>
  <w:style w:type="paragraph" w:styleId="IndexHeading">
    <w:name w:val="index heading"/>
    <w:basedOn w:val="Normal"/>
    <w:next w:val="Index1"/>
  </w:style>
  <w:style w:type="paragraph" w:customStyle="1" w:styleId="Initials">
    <w:name w:val="Initials"/>
    <w:basedOn w:val="Normal"/>
    <w:next w:val="BodyText"/>
    <w:pPr>
      <w:spacing w:after="240"/>
    </w:pPr>
  </w:style>
  <w:style w:type="character" w:styleId="LineNumber">
    <w:name w:val="line number"/>
    <w:basedOn w:val="DefaultParagraphFont"/>
  </w:style>
  <w:style w:type="paragraph" w:styleId="List">
    <w:name w:val="List"/>
    <w:basedOn w:val="Normal"/>
    <w:next w:val="BodyText"/>
  </w:style>
  <w:style w:type="paragraph" w:customStyle="1" w:styleId="List1">
    <w:name w:val="List 1"/>
    <w:basedOn w:val="List"/>
    <w:next w:val="BodyText"/>
    <w:pPr>
      <w:ind w:left="720" w:hanging="720"/>
    </w:pPr>
  </w:style>
  <w:style w:type="paragraph" w:customStyle="1" w:styleId="List1d">
    <w:name w:val="List 1.d"/>
    <w:basedOn w:val="List"/>
    <w:next w:val="BodyText"/>
    <w:pPr>
      <w:tabs>
        <w:tab w:val="decimal" w:pos="1080"/>
      </w:tabs>
      <w:ind w:left="1440" w:hanging="1440"/>
    </w:pPr>
  </w:style>
  <w:style w:type="paragraph" w:styleId="List2">
    <w:name w:val="List 2"/>
    <w:basedOn w:val="List"/>
    <w:next w:val="BodyText"/>
    <w:pPr>
      <w:ind w:left="720"/>
    </w:pPr>
  </w:style>
  <w:style w:type="paragraph" w:customStyle="1" w:styleId="List2d">
    <w:name w:val="List 2.d"/>
    <w:basedOn w:val="List"/>
    <w:next w:val="BodyText"/>
    <w:pPr>
      <w:tabs>
        <w:tab w:val="decimal" w:pos="1800"/>
      </w:tabs>
      <w:ind w:left="2160" w:hanging="1440"/>
    </w:pPr>
  </w:style>
  <w:style w:type="paragraph" w:styleId="List3">
    <w:name w:val="List 3"/>
    <w:basedOn w:val="List"/>
    <w:next w:val="BodyText"/>
    <w:pPr>
      <w:ind w:left="1440"/>
    </w:pPr>
  </w:style>
  <w:style w:type="paragraph" w:customStyle="1" w:styleId="List3d">
    <w:name w:val="List 3.d"/>
    <w:basedOn w:val="List"/>
    <w:next w:val="BodyText"/>
    <w:pPr>
      <w:tabs>
        <w:tab w:val="decimal" w:pos="2520"/>
      </w:tabs>
      <w:ind w:left="2880" w:hanging="1440"/>
    </w:pPr>
  </w:style>
  <w:style w:type="paragraph" w:styleId="List4">
    <w:name w:val="List 4"/>
    <w:basedOn w:val="List"/>
    <w:next w:val="BodyText"/>
    <w:pPr>
      <w:ind w:left="2160"/>
    </w:pPr>
  </w:style>
  <w:style w:type="paragraph" w:customStyle="1" w:styleId="List4d">
    <w:name w:val="List 4.d"/>
    <w:basedOn w:val="List"/>
    <w:next w:val="BodyText"/>
    <w:pPr>
      <w:tabs>
        <w:tab w:val="decimal" w:pos="3240"/>
      </w:tabs>
      <w:ind w:left="3600" w:hanging="1440"/>
    </w:pPr>
  </w:style>
  <w:style w:type="paragraph" w:styleId="List5">
    <w:name w:val="List 5"/>
    <w:basedOn w:val="List"/>
    <w:next w:val="BodyText"/>
    <w:pPr>
      <w:ind w:left="2880"/>
    </w:pPr>
  </w:style>
  <w:style w:type="paragraph" w:customStyle="1" w:styleId="List5d">
    <w:name w:val="List 5.d"/>
    <w:basedOn w:val="List"/>
    <w:next w:val="BodyText"/>
    <w:pPr>
      <w:tabs>
        <w:tab w:val="decimal" w:pos="3960"/>
      </w:tabs>
      <w:ind w:left="4320" w:hanging="1440"/>
    </w:pPr>
  </w:style>
  <w:style w:type="paragraph" w:styleId="ListBullet">
    <w:name w:val="List Bullet"/>
    <w:basedOn w:val="Normal"/>
    <w:rsid w:val="00D969ED"/>
    <w:pPr>
      <w:numPr>
        <w:numId w:val="27"/>
      </w:numPr>
    </w:pPr>
  </w:style>
  <w:style w:type="paragraph" w:customStyle="1" w:styleId="ListBullet1">
    <w:name w:val="List Bullet 1"/>
    <w:basedOn w:val="ListBullet"/>
    <w:rsid w:val="00D969ED"/>
    <w:pPr>
      <w:numPr>
        <w:numId w:val="28"/>
      </w:numPr>
    </w:pPr>
  </w:style>
  <w:style w:type="paragraph" w:styleId="ListBullet2">
    <w:name w:val="List Bullet 2"/>
    <w:basedOn w:val="ListBullet"/>
    <w:rsid w:val="00D969ED"/>
    <w:pPr>
      <w:numPr>
        <w:numId w:val="29"/>
      </w:numPr>
    </w:pPr>
  </w:style>
  <w:style w:type="paragraph" w:styleId="ListBullet3">
    <w:name w:val="List Bullet 3"/>
    <w:basedOn w:val="ListBullet"/>
    <w:rsid w:val="00D969ED"/>
    <w:pPr>
      <w:numPr>
        <w:numId w:val="30"/>
      </w:numPr>
    </w:pPr>
  </w:style>
  <w:style w:type="paragraph" w:styleId="ListBullet4">
    <w:name w:val="List Bullet 4"/>
    <w:basedOn w:val="ListBullet"/>
    <w:rsid w:val="00D969ED"/>
    <w:pPr>
      <w:numPr>
        <w:numId w:val="31"/>
      </w:numPr>
    </w:pPr>
  </w:style>
  <w:style w:type="paragraph" w:styleId="ListBullet5">
    <w:name w:val="List Bullet 5"/>
    <w:basedOn w:val="ListBullet"/>
    <w:rsid w:val="00D969ED"/>
    <w:pPr>
      <w:numPr>
        <w:numId w:val="32"/>
      </w:numPr>
    </w:pPr>
  </w:style>
  <w:style w:type="paragraph" w:styleId="ListContinue">
    <w:name w:val="List Continue"/>
    <w:basedOn w:val="Normal"/>
    <w:pPr>
      <w:spacing w:after="240"/>
    </w:p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paragraph" w:styleId="ListNumber">
    <w:name w:val="List Number"/>
    <w:basedOn w:val="Normal"/>
  </w:style>
  <w:style w:type="paragraph" w:customStyle="1" w:styleId="ListNumber1">
    <w:name w:val="List Number 1"/>
    <w:basedOn w:val="ListNumber"/>
    <w:rsid w:val="00D969ED"/>
    <w:pPr>
      <w:numPr>
        <w:numId w:val="33"/>
      </w:numPr>
    </w:pPr>
  </w:style>
  <w:style w:type="paragraph" w:styleId="ListNumber2">
    <w:name w:val="List Number 2"/>
    <w:basedOn w:val="ListNumber"/>
    <w:pPr>
      <w:tabs>
        <w:tab w:val="num" w:pos="1800"/>
      </w:tabs>
      <w:ind w:left="1440" w:hanging="720"/>
    </w:pPr>
  </w:style>
  <w:style w:type="paragraph" w:styleId="ListNumber3">
    <w:name w:val="List Number 3"/>
    <w:basedOn w:val="ListNumber"/>
    <w:rsid w:val="00D969ED"/>
    <w:pPr>
      <w:numPr>
        <w:numId w:val="34"/>
      </w:numPr>
    </w:pPr>
  </w:style>
  <w:style w:type="paragraph" w:styleId="ListNumber4">
    <w:name w:val="List Number 4"/>
    <w:basedOn w:val="ListNumber"/>
    <w:rsid w:val="00D969ED"/>
    <w:pPr>
      <w:numPr>
        <w:numId w:val="35"/>
      </w:numPr>
    </w:pPr>
  </w:style>
  <w:style w:type="paragraph" w:styleId="ListNumber5">
    <w:name w:val="List Number 5"/>
    <w:basedOn w:val="ListNumber"/>
    <w:rsid w:val="00D969ED"/>
    <w:pPr>
      <w:numPr>
        <w:numId w:val="36"/>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BodyText"/>
    <w:semiHidden/>
  </w:style>
  <w:style w:type="character" w:styleId="PageNumber">
    <w:name w:val="page number"/>
    <w:basedOn w:val="DefaultParagraphFont"/>
  </w:style>
  <w:style w:type="character" w:customStyle="1" w:styleId="ParaNum">
    <w:name w:val="ParaNum"/>
    <w:basedOn w:val="DefaultParagraphFont"/>
  </w:style>
  <w:style w:type="paragraph" w:customStyle="1" w:styleId="Plain">
    <w:name w:val="Plain"/>
    <w:basedOn w:val="Normal"/>
    <w:semiHidden/>
    <w:pPr>
      <w:widowControl w:val="0"/>
      <w:tabs>
        <w:tab w:val="center" w:pos="4680"/>
      </w:tabs>
    </w:pPr>
  </w:style>
  <w:style w:type="paragraph" w:styleId="PlainText">
    <w:name w:val="Plain Text"/>
    <w:basedOn w:val="Normal"/>
    <w:rPr>
      <w:rFonts w:ascii="Courier New" w:hAnsi="Courier New"/>
      <w:sz w:val="20"/>
    </w:rPr>
  </w:style>
  <w:style w:type="paragraph" w:customStyle="1" w:styleId="Privacy">
    <w:name w:val="Privacy"/>
    <w:basedOn w:val="Normal"/>
    <w:next w:val="BodyText"/>
    <w:pPr>
      <w:spacing w:after="240"/>
      <w:jc w:val="center"/>
    </w:pPr>
    <w:rPr>
      <w:b/>
    </w:rPr>
  </w:style>
  <w:style w:type="paragraph" w:customStyle="1" w:styleId="Quote1">
    <w:name w:val="Quote1"/>
    <w:aliases w:val="Quote,q"/>
    <w:basedOn w:val="Normal"/>
    <w:next w:val="BodyText"/>
    <w:pPr>
      <w:spacing w:after="240"/>
      <w:ind w:left="1440" w:right="1440"/>
    </w:pPr>
  </w:style>
  <w:style w:type="paragraph" w:customStyle="1" w:styleId="QuoteDoubleSpace">
    <w:name w:val="Quote DoubleSpace"/>
    <w:aliases w:val="qd"/>
    <w:basedOn w:val="Quote1"/>
    <w:next w:val="BodyText"/>
    <w:pPr>
      <w:spacing w:line="480" w:lineRule="auto"/>
    </w:pPr>
  </w:style>
  <w:style w:type="paragraph" w:customStyle="1" w:styleId="ReLine">
    <w:name w:val="Re Line"/>
    <w:basedOn w:val="Normal"/>
    <w:next w:val="BodyText"/>
    <w:pPr>
      <w:spacing w:after="240"/>
      <w:ind w:left="1440" w:hanging="720"/>
    </w:pPr>
  </w:style>
  <w:style w:type="paragraph" w:customStyle="1" w:styleId="RecipientTitle">
    <w:name w:val="RecipientTitle"/>
    <w:basedOn w:val="Normal"/>
  </w:style>
  <w:style w:type="paragraph" w:customStyle="1" w:styleId="Recital">
    <w:name w:val="Recital"/>
    <w:basedOn w:val="Normal"/>
    <w:next w:val="BodyText"/>
    <w:pPr>
      <w:keepNext/>
      <w:keepLines/>
      <w:spacing w:after="240"/>
      <w:jc w:val="center"/>
    </w:pPr>
    <w:rPr>
      <w:caps/>
      <w:u w:val="words"/>
    </w:rPr>
  </w:style>
  <w:style w:type="paragraph" w:styleId="Salutation">
    <w:name w:val="Salutation"/>
    <w:basedOn w:val="Normal"/>
    <w:next w:val="BodyText"/>
    <w:pPr>
      <w:keepNext/>
      <w:spacing w:after="240"/>
    </w:pPr>
  </w:style>
  <w:style w:type="paragraph" w:styleId="Signature">
    <w:name w:val="Signature"/>
    <w:basedOn w:val="Normal"/>
    <w:next w:val="BodyText"/>
    <w:pPr>
      <w:keepLines/>
      <w:ind w:left="5040"/>
    </w:pPr>
  </w:style>
  <w:style w:type="character" w:styleId="Strong">
    <w:name w:val="Strong"/>
    <w:uiPriority w:val="22"/>
    <w:qFormat/>
    <w:rPr>
      <w:b/>
    </w:rPr>
  </w:style>
  <w:style w:type="paragraph" w:styleId="Subtitle">
    <w:name w:val="Subtitle"/>
    <w:basedOn w:val="Normal"/>
    <w:qFormat/>
    <w:pPr>
      <w:keepNext/>
      <w:keepLines/>
      <w:spacing w:after="240"/>
      <w:jc w:val="center"/>
      <w:outlineLvl w:val="1"/>
    </w:pPr>
  </w:style>
  <w:style w:type="paragraph" w:customStyle="1" w:styleId="SubtitleLeftDbl">
    <w:name w:val="Subtitle Left Dbl"/>
    <w:aliases w:val="sld"/>
    <w:basedOn w:val="Normal"/>
    <w:pPr>
      <w:keepNext/>
      <w:keepLines/>
      <w:spacing w:line="480" w:lineRule="auto"/>
    </w:pPr>
    <w:rPr>
      <w:b/>
    </w:rPr>
  </w:style>
  <w:style w:type="paragraph" w:customStyle="1" w:styleId="SubtitleLeft">
    <w:name w:val="Subtitle Left"/>
    <w:aliases w:val="sl"/>
    <w:basedOn w:val="Normal"/>
    <w:pPr>
      <w:keepNext/>
      <w:keepLines/>
      <w:spacing w:after="240"/>
    </w:pPr>
    <w:rPr>
      <w:b/>
    </w:rPr>
  </w:style>
  <w:style w:type="paragraph" w:customStyle="1" w:styleId="Table">
    <w:name w:val="Table"/>
    <w:basedOn w:val="Normal"/>
  </w:style>
  <w:style w:type="paragraph" w:customStyle="1" w:styleId="TableHeadings">
    <w:name w:val="Table Headings"/>
    <w:basedOn w:val="Table"/>
    <w:rPr>
      <w:b/>
    </w:rPr>
  </w:style>
  <w:style w:type="paragraph" w:styleId="TableofAuthorities">
    <w:name w:val="table of authorities"/>
    <w:basedOn w:val="Normal"/>
    <w:next w:val="BodyText"/>
    <w:pPr>
      <w:ind w:left="240" w:hanging="240"/>
    </w:pPr>
  </w:style>
  <w:style w:type="paragraph" w:styleId="TableofFigures">
    <w:name w:val="table of figures"/>
    <w:basedOn w:val="Normal"/>
    <w:next w:val="BodyText"/>
    <w:pPr>
      <w:ind w:left="480" w:hanging="480"/>
    </w:pPr>
  </w:style>
  <w:style w:type="paragraph" w:customStyle="1" w:styleId="TableSubtotal">
    <w:name w:val="Table Subtotal"/>
    <w:basedOn w:val="Table"/>
    <w:pPr>
      <w:pBdr>
        <w:top w:val="single" w:sz="4" w:space="1" w:color="auto"/>
        <w:bottom w:val="single" w:sz="4" w:space="1" w:color="auto"/>
      </w:pBdr>
    </w:pPr>
  </w:style>
  <w:style w:type="paragraph" w:customStyle="1" w:styleId="TableText">
    <w:name w:val="Table Text"/>
    <w:basedOn w:val="Table"/>
  </w:style>
  <w:style w:type="paragraph" w:customStyle="1" w:styleId="TableTotal">
    <w:name w:val="Table Total"/>
    <w:basedOn w:val="Table"/>
    <w:pPr>
      <w:pBdr>
        <w:bottom w:val="double" w:sz="4" w:space="1" w:color="auto"/>
      </w:pBdr>
    </w:pPr>
    <w:rPr>
      <w:b/>
    </w:rPr>
  </w:style>
  <w:style w:type="paragraph" w:styleId="Title">
    <w:name w:val="Title"/>
    <w:basedOn w:val="Normal"/>
    <w:next w:val="BodyText"/>
    <w:qFormat/>
    <w:pPr>
      <w:keepNext/>
      <w:keepLines/>
      <w:spacing w:after="480"/>
      <w:jc w:val="center"/>
      <w:outlineLvl w:val="0"/>
    </w:pPr>
    <w:rPr>
      <w:b/>
    </w:rPr>
  </w:style>
  <w:style w:type="paragraph" w:customStyle="1" w:styleId="Titlenotoc">
    <w:name w:val="Title (no toc)"/>
    <w:basedOn w:val="Title"/>
    <w:next w:val="BodyText"/>
    <w:pPr>
      <w:outlineLvl w:val="9"/>
    </w:pPr>
  </w:style>
  <w:style w:type="paragraph" w:customStyle="1" w:styleId="TitleAppendix">
    <w:name w:val="Title Appendix"/>
    <w:basedOn w:val="Title"/>
    <w:next w:val="BodyText"/>
  </w:style>
  <w:style w:type="paragraph" w:customStyle="1" w:styleId="TitleCover">
    <w:name w:val="Title Cover"/>
    <w:basedOn w:val="Title"/>
    <w:next w:val="BodyText"/>
    <w:rPr>
      <w:sz w:val="28"/>
    </w:rPr>
  </w:style>
  <w:style w:type="paragraph" w:customStyle="1" w:styleId="TitleDate">
    <w:name w:val="Title Date"/>
    <w:basedOn w:val="Title"/>
    <w:next w:val="BodyText"/>
  </w:style>
  <w:style w:type="paragraph" w:customStyle="1" w:styleId="TitleDocument">
    <w:name w:val="Title Document"/>
    <w:basedOn w:val="Title"/>
    <w:next w:val="BodyText"/>
    <w:rPr>
      <w:caps/>
    </w:rPr>
  </w:style>
  <w:style w:type="paragraph" w:customStyle="1" w:styleId="TitleExhibit">
    <w:name w:val="Title Exhibit"/>
    <w:basedOn w:val="Title"/>
    <w:next w:val="BodyText"/>
    <w:pPr>
      <w:jc w:val="right"/>
    </w:pPr>
    <w:rPr>
      <w:caps/>
    </w:rPr>
  </w:style>
  <w:style w:type="paragraph" w:customStyle="1" w:styleId="TitleIndex">
    <w:name w:val="Title Index"/>
    <w:basedOn w:val="Title"/>
    <w:next w:val="BodyText"/>
  </w:style>
  <w:style w:type="paragraph" w:customStyle="1" w:styleId="TitleSchedule">
    <w:name w:val="Title Schedule"/>
    <w:basedOn w:val="Title"/>
    <w:next w:val="BodyText"/>
    <w:pPr>
      <w:jc w:val="right"/>
    </w:pPr>
    <w:rPr>
      <w:caps/>
    </w:rPr>
  </w:style>
  <w:style w:type="paragraph" w:customStyle="1" w:styleId="TitleTOC">
    <w:name w:val="Title TOC"/>
    <w:basedOn w:val="Title"/>
    <w:next w:val="BodyText"/>
  </w:style>
  <w:style w:type="paragraph" w:customStyle="1" w:styleId="TitleTOE">
    <w:name w:val="Title TOE"/>
    <w:basedOn w:val="Title"/>
    <w:next w:val="BodyText"/>
  </w:style>
  <w:style w:type="paragraph" w:styleId="TOAHeading">
    <w:name w:val="toa heading"/>
    <w:basedOn w:val="Title"/>
    <w:next w:val="BodyText"/>
    <w:rsid w:val="00D969ED"/>
    <w:rPr>
      <w:rFonts w:ascii="Arial" w:hAnsi="Arial"/>
    </w:rPr>
  </w:style>
  <w:style w:type="paragraph" w:styleId="TOC1">
    <w:name w:val="toc 1"/>
    <w:basedOn w:val="Normal"/>
    <w:next w:val="BodyText"/>
    <w:autoRedefine/>
    <w:pPr>
      <w:tabs>
        <w:tab w:val="right" w:leader="dot" w:pos="9360"/>
      </w:tabs>
      <w:spacing w:before="240" w:after="240"/>
    </w:pPr>
    <w:rPr>
      <w:caps/>
    </w:rPr>
  </w:style>
  <w:style w:type="paragraph" w:styleId="TOC2">
    <w:name w:val="toc 2"/>
    <w:basedOn w:val="Normal"/>
    <w:next w:val="BodyText"/>
    <w:autoRedefine/>
    <w:pPr>
      <w:tabs>
        <w:tab w:val="right" w:leader="dot" w:pos="9360"/>
      </w:tabs>
      <w:ind w:left="360"/>
    </w:pPr>
  </w:style>
  <w:style w:type="paragraph" w:styleId="TOC3">
    <w:name w:val="toc 3"/>
    <w:basedOn w:val="Normal"/>
    <w:next w:val="BodyText"/>
    <w:autoRedefine/>
    <w:pPr>
      <w:tabs>
        <w:tab w:val="right" w:leader="dot" w:pos="9360"/>
      </w:tabs>
      <w:ind w:left="1080"/>
    </w:pPr>
  </w:style>
  <w:style w:type="paragraph" w:styleId="TOC4">
    <w:name w:val="toc 4"/>
    <w:basedOn w:val="Normal"/>
    <w:next w:val="BodyText"/>
    <w:autoRedefine/>
    <w:pPr>
      <w:tabs>
        <w:tab w:val="right" w:leader="dot" w:pos="9360"/>
      </w:tabs>
      <w:ind w:left="1440"/>
    </w:pPr>
  </w:style>
  <w:style w:type="paragraph" w:styleId="TOC5">
    <w:name w:val="toc 5"/>
    <w:basedOn w:val="Normal"/>
    <w:next w:val="BodyText"/>
    <w:autoRedefine/>
    <w:pPr>
      <w:tabs>
        <w:tab w:val="right" w:leader="dot" w:pos="9360"/>
      </w:tabs>
      <w:ind w:left="1800"/>
    </w:pPr>
  </w:style>
  <w:style w:type="paragraph" w:styleId="TOC6">
    <w:name w:val="toc 6"/>
    <w:basedOn w:val="Normal"/>
    <w:next w:val="BodyText"/>
    <w:autoRedefine/>
    <w:pPr>
      <w:tabs>
        <w:tab w:val="right" w:leader="dot" w:pos="9360"/>
      </w:tabs>
      <w:ind w:left="2160"/>
    </w:pPr>
  </w:style>
  <w:style w:type="paragraph" w:styleId="TOC7">
    <w:name w:val="toc 7"/>
    <w:basedOn w:val="Normal"/>
    <w:next w:val="BodyText"/>
    <w:autoRedefine/>
    <w:pPr>
      <w:tabs>
        <w:tab w:val="right" w:leader="dot" w:pos="9360"/>
      </w:tabs>
      <w:ind w:left="2520"/>
    </w:pPr>
  </w:style>
  <w:style w:type="paragraph" w:styleId="TOC8">
    <w:name w:val="toc 8"/>
    <w:basedOn w:val="Normal"/>
    <w:next w:val="BodyText"/>
    <w:autoRedefine/>
    <w:pPr>
      <w:tabs>
        <w:tab w:val="right" w:leader="dot" w:pos="9360"/>
      </w:tabs>
      <w:ind w:left="2880"/>
    </w:pPr>
  </w:style>
  <w:style w:type="paragraph" w:styleId="TOC9">
    <w:name w:val="toc 9"/>
    <w:basedOn w:val="Normal"/>
    <w:next w:val="BodyText"/>
    <w:autoRedefine/>
    <w:pPr>
      <w:tabs>
        <w:tab w:val="right" w:leader="dot" w:pos="9360"/>
      </w:tabs>
      <w:ind w:left="3240"/>
    </w:pPr>
  </w:style>
  <w:style w:type="paragraph" w:customStyle="1" w:styleId="TOCTitle">
    <w:name w:val="TOC Title"/>
    <w:basedOn w:val="Normal"/>
    <w:next w:val="TOC1"/>
    <w:semiHidden/>
    <w:pPr>
      <w:jc w:val="center"/>
    </w:pPr>
    <w:rPr>
      <w:b/>
      <w:caps/>
    </w:rPr>
  </w:style>
  <w:style w:type="numbering" w:styleId="111111">
    <w:name w:val="Outline List 2"/>
    <w:basedOn w:val="NoList"/>
    <w:semiHidden/>
    <w:pPr>
      <w:numPr>
        <w:numId w:val="38"/>
      </w:numPr>
    </w:pPr>
  </w:style>
  <w:style w:type="numbering" w:styleId="1ai">
    <w:name w:val="Outline List 1"/>
    <w:basedOn w:val="NoList"/>
    <w:semiHidden/>
    <w:pPr>
      <w:numPr>
        <w:numId w:val="39"/>
      </w:numPr>
    </w:pPr>
  </w:style>
  <w:style w:type="numbering" w:styleId="ArticleSection">
    <w:name w:val="Outline List 3"/>
    <w:basedOn w:val="NoList"/>
    <w:semiHidden/>
    <w:pPr>
      <w:numPr>
        <w:numId w:val="40"/>
      </w:numPr>
    </w:pPr>
  </w:style>
  <w:style w:type="paragraph" w:styleId="E-mailSignature">
    <w:name w:val="E-mail Signature"/>
    <w:basedOn w:val="Normal"/>
    <w:semiHidden/>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styleId="NormalWeb">
    <w:name w:val="Normal (Web)"/>
    <w:basedOn w:val="Normal"/>
    <w:uiPriority w:val="99"/>
    <w:semiHidden/>
    <w:rPr>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character" w:customStyle="1" w:styleId="DocID">
    <w:name w:val="DocID"/>
    <w:rPr>
      <w:rFonts w:ascii="Times New Roman" w:hAnsi="Times New Roman" w:cs="Times New Roman"/>
      <w:b w:val="0"/>
      <w:i w:val="0"/>
      <w:caps w:val="0"/>
      <w:sz w:val="16"/>
      <w:szCs w:val="24"/>
      <w:u w:val="none"/>
    </w:rPr>
  </w:style>
  <w:style w:type="paragraph" w:styleId="ListParagraph">
    <w:name w:val="List Paragraph"/>
    <w:basedOn w:val="Normal"/>
    <w:uiPriority w:val="34"/>
    <w:qFormat/>
    <w:rsid w:val="00B12CC5"/>
    <w:pPr>
      <w:ind w:left="720"/>
    </w:pPr>
  </w:style>
  <w:style w:type="paragraph" w:styleId="CommentSubject">
    <w:name w:val="annotation subject"/>
    <w:basedOn w:val="CommentText"/>
    <w:next w:val="CommentText"/>
    <w:link w:val="CommentSubjectChar"/>
    <w:rsid w:val="005B0952"/>
    <w:pPr>
      <w:spacing w:after="0"/>
    </w:pPr>
    <w:rPr>
      <w:b/>
      <w:bCs/>
      <w:sz w:val="20"/>
    </w:rPr>
  </w:style>
  <w:style w:type="character" w:customStyle="1" w:styleId="CommentTextChar">
    <w:name w:val="Comment Text Char"/>
    <w:link w:val="CommentText"/>
    <w:rsid w:val="005B0952"/>
    <w:rPr>
      <w:sz w:val="24"/>
    </w:rPr>
  </w:style>
  <w:style w:type="character" w:customStyle="1" w:styleId="CommentSubjectChar">
    <w:name w:val="Comment Subject Char"/>
    <w:basedOn w:val="CommentTextChar"/>
    <w:link w:val="CommentSubject"/>
    <w:rsid w:val="005B0952"/>
    <w:rPr>
      <w:sz w:val="24"/>
    </w:rPr>
  </w:style>
  <w:style w:type="paragraph" w:styleId="BalloonText">
    <w:name w:val="Balloon Text"/>
    <w:basedOn w:val="Normal"/>
    <w:link w:val="BalloonTextChar"/>
    <w:rsid w:val="005B0952"/>
    <w:rPr>
      <w:rFonts w:ascii="Tahoma" w:hAnsi="Tahoma" w:cs="Tahoma"/>
      <w:sz w:val="16"/>
      <w:szCs w:val="16"/>
    </w:rPr>
  </w:style>
  <w:style w:type="character" w:customStyle="1" w:styleId="BalloonTextChar">
    <w:name w:val="Balloon Text Char"/>
    <w:link w:val="BalloonText"/>
    <w:rsid w:val="005B0952"/>
    <w:rPr>
      <w:rFonts w:ascii="Tahoma" w:hAnsi="Tahoma" w:cs="Tahoma"/>
      <w:sz w:val="16"/>
      <w:szCs w:val="16"/>
    </w:rPr>
  </w:style>
  <w:style w:type="character" w:customStyle="1" w:styleId="FooterChar">
    <w:name w:val="Footer Char"/>
    <w:link w:val="Footer"/>
    <w:uiPriority w:val="99"/>
    <w:rsid w:val="00654C61"/>
    <w:rPr>
      <w:sz w:val="24"/>
    </w:rPr>
  </w:style>
  <w:style w:type="character" w:customStyle="1" w:styleId="HeaderChar">
    <w:name w:val="Header Char"/>
    <w:link w:val="Header"/>
    <w:uiPriority w:val="99"/>
    <w:rsid w:val="00F8743D"/>
    <w:rPr>
      <w:sz w:val="24"/>
    </w:rPr>
  </w:style>
  <w:style w:type="paragraph" w:styleId="NoSpacing">
    <w:name w:val="No Spacing"/>
    <w:link w:val="NoSpacingChar"/>
    <w:uiPriority w:val="1"/>
    <w:qFormat/>
    <w:rsid w:val="00F8743D"/>
    <w:rPr>
      <w:rFonts w:ascii="Calibri" w:hAnsi="Calibri"/>
      <w:sz w:val="22"/>
      <w:szCs w:val="22"/>
    </w:rPr>
  </w:style>
  <w:style w:type="character" w:customStyle="1" w:styleId="NoSpacingChar">
    <w:name w:val="No Spacing Char"/>
    <w:link w:val="NoSpacing"/>
    <w:uiPriority w:val="1"/>
    <w:rsid w:val="00F8743D"/>
    <w:rPr>
      <w:rFonts w:ascii="Calibri" w:hAnsi="Calibri"/>
      <w:sz w:val="22"/>
      <w:szCs w:val="22"/>
      <w:lang w:val="en-US" w:eastAsia="en-US" w:bidi="ar-SA"/>
    </w:rPr>
  </w:style>
  <w:style w:type="paragraph" w:styleId="Revision">
    <w:name w:val="Revision"/>
    <w:hidden/>
    <w:uiPriority w:val="99"/>
    <w:semiHidden/>
    <w:rsid w:val="00D671E5"/>
    <w:rPr>
      <w:sz w:val="24"/>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rsid w:val="0028541E"/>
    <w:rPr>
      <w:rFonts w:ascii="Arial" w:hAnsi="Arial" w:cs="Arial"/>
      <w:color w:val="000000"/>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28541E"/>
    <w:pPr>
      <w:spacing w:before="120" w:after="240" w:line="276" w:lineRule="auto"/>
    </w:pPr>
    <w:rPr>
      <w:rFonts w:ascii="Arial" w:hAnsi="Arial" w:cs="Arial"/>
      <w:color w:val="000000"/>
      <w:sz w:val="20"/>
    </w:rPr>
  </w:style>
  <w:style w:type="paragraph" w:customStyle="1" w:styleId="Para1">
    <w:name w:val="Para1"/>
    <w:basedOn w:val="Normal"/>
    <w:next w:val="Heading1"/>
    <w:rsid w:val="00FB4A9D"/>
    <w:pPr>
      <w:spacing w:after="24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7383FFFD790343BD4E3CA730460961" ma:contentTypeVersion="13" ma:contentTypeDescription="Create a new document." ma:contentTypeScope="" ma:versionID="cfb5235676e482b761ff9c798b46375b">
  <xsd:schema xmlns:xsd="http://www.w3.org/2001/XMLSchema" xmlns:xs="http://www.w3.org/2001/XMLSchema" xmlns:p="http://schemas.microsoft.com/office/2006/metadata/properties" xmlns:ns2="8d369e86-f836-4dbb-a175-bf6d3e9115de" xmlns:ns3="7777a7e4-18b2-47d5-aaed-4401a80782ac" targetNamespace="http://schemas.microsoft.com/office/2006/metadata/properties" ma:root="true" ma:fieldsID="f6eba0bcf92ff1e2525b79a5e879fbed" ns2:_="" ns3:_="">
    <xsd:import namespace="8d369e86-f836-4dbb-a175-bf6d3e9115de"/>
    <xsd:import namespace="7777a7e4-18b2-47d5-aaed-4401a80782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69e86-f836-4dbb-a175-bf6d3e911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c43d66-19eb-424c-a9a2-fb16b57ca43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7a7e4-18b2-47d5-aaed-4401a80782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a8268a-1263-438b-882c-92b5dbd863ae}" ma:internalName="TaxCatchAll" ma:showField="CatchAllData" ma:web="7777a7e4-18b2-47d5-aaed-4401a8078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9A33B-1A78-444A-85E9-DF844E27B480}">
  <ds:schemaRefs>
    <ds:schemaRef ds:uri="http://schemas.openxmlformats.org/officeDocument/2006/bibliography"/>
  </ds:schemaRefs>
</ds:datastoreItem>
</file>

<file path=customXml/itemProps2.xml><?xml version="1.0" encoding="utf-8"?>
<ds:datastoreItem xmlns:ds="http://schemas.openxmlformats.org/officeDocument/2006/customXml" ds:itemID="{99914DBD-5397-4786-B408-ABBC45113EC0}"/>
</file>

<file path=customXml/itemProps3.xml><?xml version="1.0" encoding="utf-8"?>
<ds:datastoreItem xmlns:ds="http://schemas.openxmlformats.org/officeDocument/2006/customXml" ds:itemID="{94D10312-F9C4-4371-B826-D70E6BA4268C}"/>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Dorsey &amp; Whitney LLP</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Glenys Gotthardt</dc:creator>
  <cp:lastModifiedBy>Phyllis Mahoney</cp:lastModifiedBy>
  <cp:revision>2</cp:revision>
  <cp:lastPrinted>2018-10-26T20:26:00Z</cp:lastPrinted>
  <dcterms:created xsi:type="dcterms:W3CDTF">2022-09-01T17:55:00Z</dcterms:created>
  <dcterms:modified xsi:type="dcterms:W3CDTF">2022-09-01T17:55:00Z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umber">
    <vt:lpwstr>-1</vt:lpwstr>
  </property>
  <property fmtid="{D5CDD505-2E9C-101B-9397-08002B2CF9AE}" pid="7" name="CUS_DocIDsSeparator">
    <vt:lpwstr>\</vt:lpwstr>
  </property>
  <property fmtid="{D5CDD505-2E9C-101B-9397-08002B2CF9AE}" pid="8" name="CUS_DocIDbchkDate">
    <vt:lpwstr>-1</vt:lpwstr>
  </property>
  <property fmtid="{D5CDD505-2E9C-101B-9397-08002B2CF9AE}" pid="9" name="CUS_DocIDbchkEuroDate">
    <vt:lpwstr>0</vt:lpwstr>
  </property>
  <property fmtid="{D5CDD505-2E9C-101B-9397-08002B2CF9AE}" pid="10" name="CUS_DocIDbchkTime">
    <vt:lpwstr>-1</vt:lpwstr>
  </property>
  <property fmtid="{D5CDD505-2E9C-101B-9397-08002B2CF9AE}" pid="11" name="CUS_DocIDiPage">
    <vt:lpwstr>0</vt:lpwstr>
  </property>
  <property fmtid="{D5CDD505-2E9C-101B-9397-08002B2CF9AE}" pid="12" name="CUS_DocIDEndSectionNumber">
    <vt:lpwstr>1</vt:lpwstr>
  </property>
  <property fmtid="{D5CDD505-2E9C-101B-9397-08002B2CF9AE}" pid="13" name="CUS_DocIDEndAdjustedPageNumber">
    <vt:lpwstr>5</vt:lpwstr>
  </property>
  <property fmtid="{D5CDD505-2E9C-101B-9397-08002B2CF9AE}" pid="14" name="CUS_DocIDOperation">
    <vt:lpwstr>LAST PAGE ONLY</vt:lpwstr>
  </property>
  <property fmtid="{D5CDD505-2E9C-101B-9397-08002B2CF9AE}" pid="15" name="CUS_DocIDSaveAs">
    <vt:lpwstr>NO</vt:lpwstr>
  </property>
  <property fmtid="{D5CDD505-2E9C-101B-9397-08002B2CF9AE}" pid="16" name="CUS_DocIDString">
    <vt:lpwstr>4844-9520-2312\2</vt:lpwstr>
  </property>
</Properties>
</file>