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0800" w:h="14400"/>
          <w:pgMar w:top="360" w:bottom="0" w:left="340" w:right="1040"/>
        </w:sectPr>
      </w:pPr>
    </w:p>
    <w:p>
      <w:pPr>
        <w:spacing w:before="114"/>
        <w:ind w:left="127" w:right="38" w:firstLine="0"/>
        <w:jc w:val="center"/>
        <w:rPr>
          <w:sz w:val="22"/>
        </w:rPr>
      </w:pPr>
      <w:r>
        <w:rPr/>
        <w:pict>
          <v:group style="position:absolute;margin-left:30.719999pt;margin-top:17.639999pt;width:508.1pt;height:122.65pt;mso-position-horizontal-relative:page;mso-position-vertical-relative:page;z-index:15731712" id="docshapegroup1" coordorigin="614,353" coordsize="10162,2453">
            <v:shape style="position:absolute;left:1864;top:352;width:8912;height:2453" type="#_x0000_t75" id="docshape2" alt="Interfaz de usuario gráfica, Texto, Aplicación, Chat o mensaje de texto  Descripción generada automáticamente" stroked="false">
              <v:imagedata r:id="rId5" o:title=""/>
            </v:shape>
            <v:shape style="position:absolute;left:614;top:530;width:2141;height:2139" type="#_x0000_t75" id="docshape3" alt="Mujer con cabello suelto  Descripción generada automáticamente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5457444</wp:posOffset>
            </wp:positionH>
            <wp:positionV relativeFrom="page">
              <wp:posOffset>7751064</wp:posOffset>
            </wp:positionV>
            <wp:extent cx="1240536" cy="1242060"/>
            <wp:effectExtent l="0" t="0" r="0" b="0"/>
            <wp:wrapNone/>
            <wp:docPr id="1" name="image3.png" descr="https://scontent-dfw5-2.xx.fbcdn.net/v/t1.0-9/119196620_3542462679154735_5433631311574089917_o.jpg?_nc_cat=102&amp;_nc_sid=09cbfe&amp;_nc_ohc=RA8MXB1AiIUAX8XXU_h&amp;_nc_ht=scontent-dfw5-2.xx&amp;oh=b9678356741271833d005488a4540fd3&amp;oe=5F9E9F9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22"/>
        </w:rPr>
        <w:t>Ana</w:t>
      </w:r>
      <w:r>
        <w:rPr>
          <w:color w:val="585858"/>
          <w:spacing w:val="-3"/>
          <w:sz w:val="22"/>
        </w:rPr>
        <w:t> </w:t>
      </w:r>
      <w:r>
        <w:rPr>
          <w:color w:val="585858"/>
          <w:sz w:val="22"/>
        </w:rPr>
        <w:t>Laura</w:t>
      </w:r>
    </w:p>
    <w:p>
      <w:pPr>
        <w:spacing w:before="63"/>
        <w:ind w:left="127" w:right="38" w:firstLine="0"/>
        <w:jc w:val="center"/>
        <w:rPr>
          <w:sz w:val="22"/>
        </w:rPr>
      </w:pPr>
      <w:r>
        <w:rPr>
          <w:color w:val="585858"/>
          <w:w w:val="95"/>
          <w:sz w:val="22"/>
        </w:rPr>
        <w:t>Garza</w:t>
      </w:r>
      <w:r>
        <w:rPr>
          <w:color w:val="585858"/>
          <w:spacing w:val="6"/>
          <w:w w:val="95"/>
          <w:sz w:val="22"/>
        </w:rPr>
        <w:t> </w:t>
      </w:r>
      <w:r>
        <w:rPr>
          <w:color w:val="585858"/>
          <w:w w:val="95"/>
          <w:sz w:val="22"/>
        </w:rPr>
        <w:t>García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8" w:right="38" w:firstLine="0"/>
        <w:jc w:val="center"/>
        <w:rPr>
          <w:sz w:val="20"/>
        </w:rPr>
      </w:pPr>
      <w:r>
        <w:rPr>
          <w:color w:val="585858"/>
          <w:sz w:val="20"/>
        </w:rPr>
        <w:t>@AnaGCounselor</w:t>
      </w:r>
    </w:p>
    <w:p>
      <w:pPr>
        <w:spacing w:before="10"/>
        <w:ind w:left="129" w:right="38" w:firstLine="0"/>
        <w:jc w:val="center"/>
        <w:rPr>
          <w:sz w:val="20"/>
        </w:rPr>
      </w:pPr>
      <w:r>
        <w:rPr>
          <w:color w:val="585858"/>
          <w:w w:val="90"/>
          <w:sz w:val="20"/>
        </w:rPr>
        <w:t>+52 8112389333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2.799999pt;margin-top:16.81543pt;width:107.5pt;height:.1pt;mso-position-horizontal-relative:page;mso-position-vertical-relative:paragraph;z-index:-15728640;mso-wrap-distance-left:0;mso-wrap-distance-right:0" id="docshape4" coordorigin="456,336" coordsize="2150,0" path="m456,336l2606,336e" filled="false" stroked="true" strokeweight="4.5pt" strokecolor="#ffc000">
            <v:path arrowok="t"/>
            <v:stroke dashstyle="longdash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spacing w:line="350" w:lineRule="atLeast" w:before="0"/>
        <w:ind w:left="377" w:right="234" w:firstLine="568"/>
        <w:jc w:val="left"/>
        <w:rPr>
          <w:sz w:val="22"/>
        </w:rPr>
      </w:pPr>
      <w:r>
        <w:rPr>
          <w:color w:val="585858"/>
          <w:w w:val="105"/>
          <w:sz w:val="22"/>
        </w:rPr>
        <w:t>Skills</w:t>
      </w:r>
      <w:r>
        <w:rPr>
          <w:color w:val="585858"/>
          <w:spacing w:val="1"/>
          <w:w w:val="105"/>
          <w:sz w:val="22"/>
        </w:rPr>
        <w:t> </w:t>
      </w:r>
      <w:r>
        <w:rPr>
          <w:color w:val="585858"/>
          <w:sz w:val="22"/>
        </w:rPr>
        <w:t>Mental</w:t>
      </w:r>
      <w:r>
        <w:rPr>
          <w:color w:val="585858"/>
          <w:spacing w:val="-11"/>
          <w:sz w:val="22"/>
        </w:rPr>
        <w:t> </w:t>
      </w:r>
      <w:r>
        <w:rPr>
          <w:color w:val="585858"/>
          <w:sz w:val="22"/>
        </w:rPr>
        <w:t>Wellbeing</w:t>
      </w:r>
    </w:p>
    <w:p>
      <w:pPr>
        <w:spacing w:line="501" w:lineRule="auto" w:before="11"/>
        <w:ind w:left="399" w:right="305" w:firstLine="3"/>
        <w:jc w:val="center"/>
        <w:rPr>
          <w:sz w:val="22"/>
        </w:rPr>
      </w:pPr>
      <w:r>
        <w:rPr>
          <w:color w:val="585858"/>
          <w:sz w:val="22"/>
        </w:rPr>
        <w:t>Influencer</w:t>
      </w:r>
      <w:r>
        <w:rPr>
          <w:color w:val="585858"/>
          <w:spacing w:val="1"/>
          <w:sz w:val="22"/>
        </w:rPr>
        <w:t> </w:t>
      </w:r>
      <w:r>
        <w:rPr>
          <w:color w:val="585858"/>
          <w:sz w:val="22"/>
        </w:rPr>
        <w:t>Counselor</w:t>
      </w:r>
      <w:r>
        <w:rPr>
          <w:color w:val="585858"/>
          <w:spacing w:val="1"/>
          <w:sz w:val="22"/>
        </w:rPr>
        <w:t> </w:t>
      </w:r>
      <w:r>
        <w:rPr>
          <w:color w:val="585858"/>
          <w:spacing w:val="-1"/>
          <w:sz w:val="22"/>
        </w:rPr>
        <w:t>Focusing</w:t>
      </w:r>
      <w:r>
        <w:rPr>
          <w:color w:val="585858"/>
          <w:spacing w:val="-9"/>
          <w:sz w:val="22"/>
        </w:rPr>
        <w:t> </w:t>
      </w:r>
      <w:r>
        <w:rPr>
          <w:color w:val="585858"/>
          <w:sz w:val="22"/>
        </w:rPr>
        <w:t>Trainer</w:t>
      </w:r>
    </w:p>
    <w:p>
      <w:pPr>
        <w:spacing w:line="249" w:lineRule="auto" w:before="0"/>
        <w:ind w:left="130" w:right="38" w:firstLine="0"/>
        <w:jc w:val="center"/>
        <w:rPr>
          <w:sz w:val="22"/>
        </w:rPr>
      </w:pPr>
      <w:r>
        <w:rPr>
          <w:color w:val="585858"/>
          <w:sz w:val="22"/>
        </w:rPr>
        <w:t>Organizational Human</w:t>
      </w:r>
      <w:r>
        <w:rPr>
          <w:color w:val="585858"/>
          <w:spacing w:val="-60"/>
          <w:sz w:val="22"/>
        </w:rPr>
        <w:t> </w:t>
      </w:r>
      <w:r>
        <w:rPr>
          <w:color w:val="585858"/>
          <w:sz w:val="22"/>
        </w:rPr>
        <w:t>Development</w:t>
      </w:r>
      <w:r>
        <w:rPr>
          <w:color w:val="585858"/>
          <w:spacing w:val="1"/>
          <w:sz w:val="22"/>
        </w:rPr>
        <w:t> </w:t>
      </w:r>
      <w:r>
        <w:rPr>
          <w:color w:val="585858"/>
          <w:sz w:val="22"/>
        </w:rPr>
        <w:t>Consultant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30" w:right="37" w:firstLine="0"/>
        <w:jc w:val="center"/>
        <w:rPr>
          <w:sz w:val="22"/>
        </w:rPr>
      </w:pPr>
      <w:r>
        <w:rPr>
          <w:color w:val="585858"/>
          <w:sz w:val="22"/>
        </w:rPr>
        <w:t>Humanist</w:t>
      </w:r>
      <w:r>
        <w:rPr>
          <w:color w:val="585858"/>
          <w:spacing w:val="-4"/>
          <w:sz w:val="22"/>
        </w:rPr>
        <w:t> </w:t>
      </w:r>
      <w:r>
        <w:rPr>
          <w:color w:val="585858"/>
          <w:sz w:val="22"/>
        </w:rPr>
        <w:t>&amp;</w:t>
      </w:r>
      <w:r>
        <w:rPr>
          <w:color w:val="585858"/>
          <w:spacing w:val="-6"/>
          <w:sz w:val="22"/>
        </w:rPr>
        <w:t> </w:t>
      </w:r>
      <w:r>
        <w:rPr>
          <w:color w:val="585858"/>
          <w:sz w:val="22"/>
        </w:rPr>
        <w:t>Body</w:t>
      </w:r>
    </w:p>
    <w:p>
      <w:pPr>
        <w:spacing w:before="11"/>
        <w:ind w:left="130" w:right="37" w:firstLine="0"/>
        <w:jc w:val="center"/>
        <w:rPr>
          <w:sz w:val="22"/>
        </w:rPr>
      </w:pPr>
      <w:r>
        <w:rPr>
          <w:color w:val="585858"/>
          <w:w w:val="105"/>
          <w:sz w:val="22"/>
        </w:rPr>
        <w:t>Therapist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0" w:right="37" w:firstLine="0"/>
        <w:jc w:val="center"/>
        <w:rPr>
          <w:sz w:val="22"/>
        </w:rPr>
      </w:pPr>
      <w:r>
        <w:rPr>
          <w:color w:val="585858"/>
          <w:sz w:val="22"/>
        </w:rPr>
        <w:t>Writer</w:t>
      </w:r>
      <w:r>
        <w:rPr>
          <w:color w:val="585858"/>
          <w:spacing w:val="9"/>
          <w:sz w:val="22"/>
        </w:rPr>
        <w:t> </w:t>
      </w:r>
      <w:r>
        <w:rPr>
          <w:color w:val="585858"/>
          <w:sz w:val="22"/>
        </w:rPr>
        <w:t>&amp;</w:t>
      </w:r>
      <w:r>
        <w:rPr>
          <w:color w:val="585858"/>
          <w:spacing w:val="6"/>
          <w:sz w:val="22"/>
        </w:rPr>
        <w:t> </w:t>
      </w:r>
      <w:r>
        <w:rPr>
          <w:color w:val="585858"/>
          <w:sz w:val="22"/>
        </w:rPr>
        <w:t>Speaker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25.440001pt;margin-top:17.263033pt;width:107.5pt;height:.1pt;mso-position-horizontal-relative:page;mso-position-vertical-relative:paragraph;z-index:-15728128;mso-wrap-distance-left:0;mso-wrap-distance-right:0" id="docshape5" coordorigin="509,345" coordsize="2150,0" path="m509,345l2659,345e" filled="false" stroked="true" strokeweight="4.5pt" strokecolor="#ffc000">
            <v:path arrowok="t"/>
            <v:stroke dashstyle="long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515405</wp:posOffset>
            </wp:positionH>
            <wp:positionV relativeFrom="paragraph">
              <wp:posOffset>93538</wp:posOffset>
            </wp:positionV>
            <wp:extent cx="907070" cy="326898"/>
            <wp:effectExtent l="0" t="0" r="0" b="0"/>
            <wp:wrapTopAndBottom/>
            <wp:docPr id="3" name="image4.png" descr="Balfou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70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714916</wp:posOffset>
            </wp:positionH>
            <wp:positionV relativeFrom="paragraph">
              <wp:posOffset>579799</wp:posOffset>
            </wp:positionV>
            <wp:extent cx="577833" cy="425195"/>
            <wp:effectExtent l="0" t="0" r="0" b="0"/>
            <wp:wrapTopAndBottom/>
            <wp:docPr id="5" name="image5.png" descr="Ibero – Netla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33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618207</wp:posOffset>
            </wp:positionH>
            <wp:positionV relativeFrom="paragraph">
              <wp:posOffset>232171</wp:posOffset>
            </wp:positionV>
            <wp:extent cx="938927" cy="435864"/>
            <wp:effectExtent l="0" t="0" r="0" b="0"/>
            <wp:wrapTopAndBottom/>
            <wp:docPr id="7" name="image6.png" descr="Formatos Descargables - Estudiantes | Facultad de Arquitectur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2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511444</wp:posOffset>
            </wp:positionH>
            <wp:positionV relativeFrom="paragraph">
              <wp:posOffset>153901</wp:posOffset>
            </wp:positionV>
            <wp:extent cx="1048328" cy="347186"/>
            <wp:effectExtent l="0" t="0" r="0" b="0"/>
            <wp:wrapTopAndBottom/>
            <wp:docPr id="9" name="image7.jpeg" descr="International Focusing Institu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28" cy="34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0"/>
        <w:ind w:left="130"/>
      </w:pPr>
      <w:r>
        <w:rPr/>
        <w:br w:type="column"/>
      </w:r>
      <w:r>
        <w:rPr>
          <w:color w:val="585858"/>
        </w:rPr>
        <w:t>Person</w:t>
      </w:r>
      <w:r>
        <w:rPr>
          <w:color w:val="585858"/>
          <w:spacing w:val="4"/>
        </w:rPr>
        <w:t> </w:t>
      </w:r>
      <w:r>
        <w:rPr>
          <w:color w:val="585858"/>
        </w:rPr>
        <w:t>–</w:t>
      </w:r>
      <w:r>
        <w:rPr>
          <w:color w:val="585858"/>
          <w:spacing w:val="14"/>
        </w:rPr>
        <w:t> </w:t>
      </w:r>
      <w:r>
        <w:rPr>
          <w:color w:val="585858"/>
        </w:rPr>
        <w:t>Groups</w:t>
      </w:r>
      <w:r>
        <w:rPr>
          <w:color w:val="585858"/>
          <w:spacing w:val="3"/>
        </w:rPr>
        <w:t> </w:t>
      </w:r>
      <w:r>
        <w:rPr>
          <w:color w:val="585858"/>
        </w:rPr>
        <w:t>-</w:t>
      </w:r>
      <w:r>
        <w:rPr>
          <w:color w:val="585858"/>
          <w:spacing w:val="12"/>
        </w:rPr>
        <w:t> </w:t>
      </w:r>
      <w:r>
        <w:rPr>
          <w:color w:val="585858"/>
        </w:rPr>
        <w:t>Organizations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30"/>
      </w:pPr>
      <w:r>
        <w:rPr>
          <w:color w:val="585858"/>
        </w:rPr>
        <w:t>Living</w:t>
      </w:r>
      <w:r>
        <w:rPr>
          <w:color w:val="585858"/>
          <w:spacing w:val="5"/>
        </w:rPr>
        <w:t> </w:t>
      </w:r>
      <w:r>
        <w:rPr>
          <w:color w:val="585858"/>
        </w:rPr>
        <w:t>Tools´</w:t>
      </w:r>
      <w:r>
        <w:rPr>
          <w:color w:val="585858"/>
          <w:spacing w:val="6"/>
        </w:rPr>
        <w:t> </w:t>
      </w:r>
      <w:r>
        <w:rPr>
          <w:color w:val="585858"/>
        </w:rPr>
        <w:t>Creator</w:t>
      </w:r>
      <w:r>
        <w:rPr>
          <w:color w:val="585858"/>
          <w:spacing w:val="9"/>
        </w:rPr>
        <w:t> </w:t>
      </w:r>
      <w:r>
        <w:rPr>
          <w:color w:val="585858"/>
        </w:rPr>
        <w:t>&amp;</w:t>
      </w:r>
      <w:r>
        <w:rPr>
          <w:color w:val="585858"/>
          <w:spacing w:val="14"/>
        </w:rPr>
        <w:t> </w:t>
      </w:r>
      <w:r>
        <w:rPr>
          <w:color w:val="585858"/>
        </w:rPr>
        <w:t>Distributor</w:t>
      </w:r>
    </w:p>
    <w:p>
      <w:pPr>
        <w:pStyle w:val="BodyText"/>
        <w:spacing w:line="249" w:lineRule="auto" w:before="92"/>
        <w:ind w:left="130" w:right="106"/>
      </w:pPr>
      <w:r>
        <w:rPr>
          <w:color w:val="585858"/>
        </w:rPr>
        <w:t>Positive</w:t>
      </w:r>
      <w:r>
        <w:rPr>
          <w:color w:val="585858"/>
          <w:spacing w:val="2"/>
        </w:rPr>
        <w:t> </w:t>
      </w:r>
      <w:r>
        <w:rPr>
          <w:color w:val="585858"/>
        </w:rPr>
        <w:t>leader,</w:t>
      </w:r>
      <w:r>
        <w:rPr>
          <w:color w:val="585858"/>
          <w:spacing w:val="10"/>
        </w:rPr>
        <w:t> </w:t>
      </w:r>
      <w:r>
        <w:rPr>
          <w:color w:val="585858"/>
        </w:rPr>
        <w:t>counselor</w:t>
      </w:r>
      <w:r>
        <w:rPr>
          <w:color w:val="585858"/>
          <w:spacing w:val="9"/>
        </w:rPr>
        <w:t> </w:t>
      </w:r>
      <w:r>
        <w:rPr>
          <w:color w:val="585858"/>
        </w:rPr>
        <w:t>and</w:t>
      </w:r>
      <w:r>
        <w:rPr>
          <w:color w:val="585858"/>
          <w:spacing w:val="7"/>
        </w:rPr>
        <w:t> </w:t>
      </w:r>
      <w:r>
        <w:rPr>
          <w:color w:val="585858"/>
        </w:rPr>
        <w:t>consultant</w:t>
      </w:r>
      <w:r>
        <w:rPr>
          <w:color w:val="585858"/>
          <w:spacing w:val="7"/>
        </w:rPr>
        <w:t> </w:t>
      </w:r>
      <w:r>
        <w:rPr>
          <w:color w:val="585858"/>
        </w:rPr>
        <w:t>with</w:t>
      </w:r>
      <w:r>
        <w:rPr>
          <w:color w:val="585858"/>
          <w:spacing w:val="8"/>
        </w:rPr>
        <w:t> </w:t>
      </w:r>
      <w:r>
        <w:rPr>
          <w:color w:val="585858"/>
        </w:rPr>
        <w:t>more</w:t>
      </w:r>
      <w:r>
        <w:rPr>
          <w:color w:val="585858"/>
          <w:spacing w:val="8"/>
        </w:rPr>
        <w:t> </w:t>
      </w:r>
      <w:r>
        <w:rPr>
          <w:color w:val="585858"/>
        </w:rPr>
        <w:t>than</w:t>
      </w:r>
      <w:r>
        <w:rPr>
          <w:color w:val="585858"/>
          <w:spacing w:val="9"/>
        </w:rPr>
        <w:t> </w:t>
      </w:r>
      <w:r>
        <w:rPr>
          <w:color w:val="585858"/>
        </w:rPr>
        <w:t>30</w:t>
      </w:r>
      <w:r>
        <w:rPr>
          <w:color w:val="585858"/>
          <w:spacing w:val="1"/>
        </w:rPr>
        <w:t> </w:t>
      </w:r>
      <w:r>
        <w:rPr>
          <w:color w:val="585858"/>
        </w:rPr>
        <w:t>experience years. Specialized in Mental and Emotional Health, Positive</w:t>
      </w:r>
      <w:r>
        <w:rPr>
          <w:color w:val="585858"/>
          <w:spacing w:val="-56"/>
        </w:rPr>
        <w:t> </w:t>
      </w:r>
      <w:r>
        <w:rPr>
          <w:color w:val="585858"/>
        </w:rPr>
        <w:t>Psychology and Organizational Human Development. International</w:t>
      </w:r>
      <w:r>
        <w:rPr>
          <w:color w:val="585858"/>
          <w:spacing w:val="1"/>
        </w:rPr>
        <w:t> </w:t>
      </w:r>
      <w:r>
        <w:rPr>
          <w:color w:val="585858"/>
        </w:rPr>
        <w:t>author</w:t>
      </w:r>
      <w:r>
        <w:rPr>
          <w:color w:val="585858"/>
          <w:spacing w:val="-6"/>
        </w:rPr>
        <w:t> </w:t>
      </w:r>
      <w:r>
        <w:rPr>
          <w:color w:val="585858"/>
        </w:rPr>
        <w:t>&amp; speaker.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30"/>
      </w:pPr>
      <w:r>
        <w:rPr>
          <w:color w:val="585858"/>
        </w:rPr>
        <w:t>Education</w:t>
      </w:r>
    </w:p>
    <w:p>
      <w:pPr>
        <w:pStyle w:val="BodyText"/>
        <w:spacing w:line="249" w:lineRule="auto" w:before="10"/>
        <w:ind w:left="130"/>
      </w:pPr>
      <w:r>
        <w:rPr>
          <w:color w:val="585858"/>
        </w:rPr>
        <w:t>Clinical</w:t>
      </w:r>
      <w:r>
        <w:rPr>
          <w:color w:val="585858"/>
          <w:spacing w:val="-11"/>
        </w:rPr>
        <w:t> </w:t>
      </w:r>
      <w:r>
        <w:rPr>
          <w:color w:val="585858"/>
        </w:rPr>
        <w:t>Counseling</w:t>
      </w:r>
      <w:r>
        <w:rPr>
          <w:color w:val="585858"/>
          <w:spacing w:val="-8"/>
        </w:rPr>
        <w:t> </w:t>
      </w:r>
      <w:r>
        <w:rPr>
          <w:color w:val="585858"/>
        </w:rPr>
        <w:t>and</w:t>
      </w:r>
      <w:r>
        <w:rPr>
          <w:color w:val="585858"/>
          <w:spacing w:val="-10"/>
        </w:rPr>
        <w:t> </w:t>
      </w:r>
      <w:r>
        <w:rPr>
          <w:color w:val="585858"/>
        </w:rPr>
        <w:t>Mental</w:t>
      </w:r>
      <w:r>
        <w:rPr>
          <w:color w:val="585858"/>
          <w:spacing w:val="-14"/>
        </w:rPr>
        <w:t> </w:t>
      </w:r>
      <w:r>
        <w:rPr>
          <w:color w:val="585858"/>
        </w:rPr>
        <w:t>Health</w:t>
      </w:r>
      <w:r>
        <w:rPr>
          <w:color w:val="585858"/>
          <w:spacing w:val="-11"/>
        </w:rPr>
        <w:t> </w:t>
      </w:r>
      <w:r>
        <w:rPr>
          <w:color w:val="585858"/>
        </w:rPr>
        <w:t>M.D.</w:t>
      </w:r>
      <w:r>
        <w:rPr>
          <w:color w:val="585858"/>
          <w:spacing w:val="-12"/>
        </w:rPr>
        <w:t> </w:t>
      </w:r>
      <w:r>
        <w:rPr>
          <w:color w:val="585858"/>
        </w:rPr>
        <w:t>St.</w:t>
      </w:r>
      <w:r>
        <w:rPr>
          <w:color w:val="585858"/>
          <w:spacing w:val="-9"/>
        </w:rPr>
        <w:t> </w:t>
      </w:r>
      <w:r>
        <w:rPr>
          <w:color w:val="585858"/>
        </w:rPr>
        <w:t>Mary's</w:t>
      </w:r>
      <w:r>
        <w:rPr>
          <w:color w:val="585858"/>
          <w:spacing w:val="-9"/>
        </w:rPr>
        <w:t> </w:t>
      </w:r>
      <w:r>
        <w:rPr>
          <w:color w:val="585858"/>
        </w:rPr>
        <w:t>University,</w:t>
      </w:r>
      <w:r>
        <w:rPr>
          <w:color w:val="585858"/>
          <w:spacing w:val="-12"/>
        </w:rPr>
        <w:t> </w:t>
      </w:r>
      <w:r>
        <w:rPr>
          <w:color w:val="585858"/>
        </w:rPr>
        <w:t>USA.</w:t>
      </w:r>
      <w:r>
        <w:rPr>
          <w:color w:val="585858"/>
          <w:spacing w:val="-55"/>
        </w:rPr>
        <w:t> </w:t>
      </w:r>
      <w:r>
        <w:rPr>
          <w:color w:val="585858"/>
        </w:rPr>
        <w:t>Human</w:t>
      </w:r>
      <w:r>
        <w:rPr>
          <w:color w:val="585858"/>
          <w:spacing w:val="-7"/>
        </w:rPr>
        <w:t> </w:t>
      </w:r>
      <w:r>
        <w:rPr>
          <w:color w:val="585858"/>
        </w:rPr>
        <w:t>Development</w:t>
      </w:r>
      <w:r>
        <w:rPr>
          <w:color w:val="585858"/>
          <w:spacing w:val="-8"/>
        </w:rPr>
        <w:t> </w:t>
      </w:r>
      <w:r>
        <w:rPr>
          <w:color w:val="585858"/>
        </w:rPr>
        <w:t>M.</w:t>
      </w:r>
      <w:r>
        <w:rPr>
          <w:color w:val="585858"/>
          <w:spacing w:val="-9"/>
        </w:rPr>
        <w:t> </w:t>
      </w:r>
      <w:r>
        <w:rPr>
          <w:color w:val="585858"/>
        </w:rPr>
        <w:t>D.</w:t>
      </w:r>
      <w:r>
        <w:rPr>
          <w:color w:val="585858"/>
          <w:spacing w:val="-6"/>
        </w:rPr>
        <w:t> </w:t>
      </w:r>
      <w:r>
        <w:rPr>
          <w:color w:val="585858"/>
        </w:rPr>
        <w:t>Universidad</w:t>
      </w:r>
      <w:r>
        <w:rPr>
          <w:color w:val="585858"/>
          <w:spacing w:val="-10"/>
        </w:rPr>
        <w:t> </w:t>
      </w:r>
      <w:r>
        <w:rPr>
          <w:color w:val="585858"/>
        </w:rPr>
        <w:t>Iberoamericana,</w:t>
      </w:r>
      <w:r>
        <w:rPr>
          <w:color w:val="585858"/>
          <w:spacing w:val="-8"/>
        </w:rPr>
        <w:t> </w:t>
      </w:r>
      <w:r>
        <w:rPr>
          <w:color w:val="585858"/>
        </w:rPr>
        <w:t>Mexico.</w:t>
      </w:r>
    </w:p>
    <w:p>
      <w:pPr>
        <w:pStyle w:val="BodyText"/>
        <w:spacing w:before="2"/>
        <w:ind w:left="130"/>
      </w:pPr>
      <w:r>
        <w:rPr>
          <w:color w:val="585858"/>
        </w:rPr>
        <w:t>Public</w:t>
      </w:r>
      <w:r>
        <w:rPr>
          <w:color w:val="585858"/>
          <w:spacing w:val="-8"/>
        </w:rPr>
        <w:t> </w:t>
      </w:r>
      <w:r>
        <w:rPr>
          <w:color w:val="585858"/>
        </w:rPr>
        <w:t>Accountant</w:t>
      </w:r>
      <w:r>
        <w:rPr>
          <w:color w:val="585858"/>
          <w:spacing w:val="-13"/>
        </w:rPr>
        <w:t> </w:t>
      </w:r>
      <w:r>
        <w:rPr>
          <w:color w:val="585858"/>
        </w:rPr>
        <w:t>&amp;</w:t>
      </w:r>
      <w:r>
        <w:rPr>
          <w:color w:val="585858"/>
          <w:spacing w:val="-6"/>
        </w:rPr>
        <w:t> </w:t>
      </w:r>
      <w:r>
        <w:rPr>
          <w:color w:val="585858"/>
        </w:rPr>
        <w:t>Auditor,</w:t>
      </w:r>
      <w:r>
        <w:rPr>
          <w:color w:val="585858"/>
          <w:spacing w:val="-10"/>
        </w:rPr>
        <w:t> </w:t>
      </w:r>
      <w:r>
        <w:rPr>
          <w:color w:val="585858"/>
        </w:rPr>
        <w:t>Univ.</w:t>
      </w:r>
      <w:r>
        <w:rPr>
          <w:color w:val="585858"/>
          <w:spacing w:val="-10"/>
        </w:rPr>
        <w:t> </w:t>
      </w:r>
      <w:r>
        <w:rPr>
          <w:color w:val="585858"/>
        </w:rPr>
        <w:t>A.</w:t>
      </w:r>
      <w:r>
        <w:rPr>
          <w:color w:val="585858"/>
          <w:spacing w:val="-8"/>
        </w:rPr>
        <w:t> </w:t>
      </w:r>
      <w:r>
        <w:rPr>
          <w:color w:val="585858"/>
        </w:rPr>
        <w:t>Nuevo</w:t>
      </w:r>
      <w:r>
        <w:rPr>
          <w:color w:val="585858"/>
          <w:spacing w:val="-8"/>
        </w:rPr>
        <w:t> </w:t>
      </w:r>
      <w:r>
        <w:rPr>
          <w:color w:val="585858"/>
        </w:rPr>
        <w:t>León,</w:t>
      </w:r>
      <w:r>
        <w:rPr>
          <w:color w:val="585858"/>
          <w:spacing w:val="-3"/>
        </w:rPr>
        <w:t> </w:t>
      </w:r>
      <w:r>
        <w:rPr>
          <w:color w:val="585858"/>
        </w:rPr>
        <w:t>Mexico.</w:t>
      </w:r>
    </w:p>
    <w:p>
      <w:pPr>
        <w:pStyle w:val="BodyText"/>
        <w:spacing w:before="181"/>
        <w:ind w:left="130"/>
      </w:pPr>
      <w:r>
        <w:rPr>
          <w:color w:val="585858"/>
          <w:w w:val="105"/>
        </w:rPr>
        <w:t>Certifications</w:t>
      </w:r>
    </w:p>
    <w:p>
      <w:pPr>
        <w:pStyle w:val="BodyText"/>
        <w:tabs>
          <w:tab w:pos="3730" w:val="left" w:leader="none"/>
        </w:tabs>
        <w:spacing w:line="249" w:lineRule="auto" w:before="92"/>
        <w:ind w:left="130" w:right="125"/>
      </w:pPr>
      <w:r>
        <w:rPr>
          <w:color w:val="585858"/>
        </w:rPr>
        <w:t>Trainer &amp; Therapist, The International Focusing Institute of NY.</w:t>
      </w:r>
      <w:r>
        <w:rPr>
          <w:color w:val="585858"/>
          <w:spacing w:val="1"/>
        </w:rPr>
        <w:t> </w:t>
      </w:r>
      <w:r>
        <w:rPr>
          <w:color w:val="585858"/>
          <w:w w:val="95"/>
        </w:rPr>
        <w:t>Mindfulness,</w:t>
      </w:r>
      <w:r>
        <w:rPr>
          <w:color w:val="585858"/>
          <w:spacing w:val="5"/>
          <w:w w:val="95"/>
        </w:rPr>
        <w:t> </w:t>
      </w:r>
      <w:r>
        <w:rPr>
          <w:color w:val="585858"/>
          <w:w w:val="95"/>
        </w:rPr>
        <w:t>ITESM.</w:t>
        <w:tab/>
      </w:r>
      <w:r>
        <w:rPr>
          <w:color w:val="585858"/>
          <w:spacing w:val="-1"/>
        </w:rPr>
        <w:t>Positive</w:t>
      </w:r>
      <w:r>
        <w:rPr>
          <w:color w:val="585858"/>
          <w:spacing w:val="-10"/>
        </w:rPr>
        <w:t> </w:t>
      </w:r>
      <w:r>
        <w:rPr>
          <w:color w:val="585858"/>
          <w:spacing w:val="-1"/>
        </w:rPr>
        <w:t>Psychology,</w:t>
      </w:r>
      <w:r>
        <w:rPr>
          <w:color w:val="585858"/>
          <w:spacing w:val="-4"/>
        </w:rPr>
        <w:t> </w:t>
      </w:r>
      <w:r>
        <w:rPr>
          <w:color w:val="585858"/>
          <w:spacing w:val="-1"/>
        </w:rPr>
        <w:t>TecMilenio.</w:t>
      </w:r>
      <w:r>
        <w:rPr>
          <w:color w:val="585858"/>
          <w:spacing w:val="-55"/>
        </w:rPr>
        <w:t> </w:t>
      </w:r>
      <w:r>
        <w:rPr>
          <w:color w:val="585858"/>
        </w:rPr>
        <w:t>Coaching</w:t>
      </w:r>
      <w:r>
        <w:rPr>
          <w:color w:val="585858"/>
          <w:spacing w:val="-10"/>
        </w:rPr>
        <w:t> </w:t>
      </w:r>
      <w:r>
        <w:rPr>
          <w:color w:val="585858"/>
        </w:rPr>
        <w:t>with</w:t>
      </w:r>
      <w:r>
        <w:rPr>
          <w:color w:val="585858"/>
          <w:spacing w:val="-7"/>
        </w:rPr>
        <w:t> </w:t>
      </w:r>
      <w:r>
        <w:rPr>
          <w:color w:val="585858"/>
        </w:rPr>
        <w:t>NLP,</w:t>
      </w:r>
      <w:r>
        <w:rPr>
          <w:color w:val="585858"/>
          <w:spacing w:val="-9"/>
        </w:rPr>
        <w:t> </w:t>
      </w:r>
      <w:r>
        <w:rPr>
          <w:color w:val="585858"/>
        </w:rPr>
        <w:t>J.</w:t>
      </w:r>
      <w:r>
        <w:rPr>
          <w:color w:val="585858"/>
          <w:spacing w:val="-6"/>
        </w:rPr>
        <w:t> </w:t>
      </w:r>
      <w:r>
        <w:rPr>
          <w:color w:val="585858"/>
        </w:rPr>
        <w:t>Grinder.</w:t>
        <w:tab/>
        <w:t>Heal</w:t>
      </w:r>
      <w:r>
        <w:rPr>
          <w:color w:val="585858"/>
          <w:spacing w:val="-7"/>
        </w:rPr>
        <w:t> </w:t>
      </w:r>
      <w:r>
        <w:rPr>
          <w:color w:val="585858"/>
        </w:rPr>
        <w:t>Your</w:t>
      </w:r>
      <w:r>
        <w:rPr>
          <w:color w:val="585858"/>
          <w:spacing w:val="-5"/>
        </w:rPr>
        <w:t> </w:t>
      </w:r>
      <w:r>
        <w:rPr>
          <w:color w:val="585858"/>
        </w:rPr>
        <w:t>Life®</w:t>
      </w:r>
      <w:r>
        <w:rPr>
          <w:color w:val="585858"/>
          <w:spacing w:val="-5"/>
        </w:rPr>
        <w:t> </w:t>
      </w:r>
      <w:r>
        <w:rPr>
          <w:color w:val="585858"/>
        </w:rPr>
        <w:t>Teacher.</w:t>
      </w:r>
    </w:p>
    <w:p>
      <w:pPr>
        <w:pStyle w:val="BodyText"/>
        <w:tabs>
          <w:tab w:pos="3730" w:val="left" w:leader="none"/>
        </w:tabs>
        <w:spacing w:before="3"/>
        <w:ind w:left="130"/>
      </w:pPr>
      <w:r>
        <w:rPr>
          <w:color w:val="585858"/>
          <w:w w:val="95"/>
        </w:rPr>
        <w:t>Ontological</w:t>
      </w:r>
      <w:r>
        <w:rPr>
          <w:color w:val="585858"/>
          <w:spacing w:val="10"/>
          <w:w w:val="95"/>
        </w:rPr>
        <w:t> </w:t>
      </w:r>
      <w:r>
        <w:rPr>
          <w:color w:val="585858"/>
          <w:w w:val="95"/>
        </w:rPr>
        <w:t>Coaching,</w:t>
      </w:r>
      <w:r>
        <w:rPr>
          <w:color w:val="585858"/>
          <w:spacing w:val="22"/>
          <w:w w:val="95"/>
        </w:rPr>
        <w:t> </w:t>
      </w:r>
      <w:r>
        <w:rPr>
          <w:color w:val="585858"/>
          <w:w w:val="95"/>
        </w:rPr>
        <w:t>Duhne.</w:t>
        <w:tab/>
        <w:t>Organizational</w:t>
      </w:r>
      <w:r>
        <w:rPr>
          <w:color w:val="585858"/>
          <w:spacing w:val="8"/>
          <w:w w:val="95"/>
        </w:rPr>
        <w:t> </w:t>
      </w:r>
      <w:r>
        <w:rPr>
          <w:color w:val="585858"/>
          <w:w w:val="95"/>
        </w:rPr>
        <w:t>Dev.</w:t>
      </w:r>
      <w:r>
        <w:rPr>
          <w:color w:val="585858"/>
          <w:spacing w:val="9"/>
          <w:w w:val="95"/>
        </w:rPr>
        <w:t> </w:t>
      </w:r>
      <w:r>
        <w:rPr>
          <w:color w:val="585858"/>
          <w:w w:val="95"/>
        </w:rPr>
        <w:t>UDEM.</w:t>
      </w:r>
    </w:p>
    <w:p>
      <w:pPr>
        <w:pStyle w:val="BodyText"/>
        <w:spacing w:before="181"/>
        <w:ind w:left="130"/>
      </w:pPr>
      <w:r>
        <w:rPr>
          <w:color w:val="585858"/>
          <w:w w:val="105"/>
        </w:rPr>
        <w:t>Professional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profile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9" w:lineRule="auto" w:before="92" w:after="0"/>
        <w:ind w:left="401" w:right="442" w:hanging="272"/>
        <w:jc w:val="left"/>
        <w:rPr>
          <w:sz w:val="21"/>
        </w:rPr>
      </w:pPr>
      <w:r>
        <w:rPr>
          <w:color w:val="585858"/>
          <w:sz w:val="21"/>
        </w:rPr>
        <w:t>EdD</w:t>
      </w:r>
      <w:r>
        <w:rPr>
          <w:color w:val="585858"/>
          <w:spacing w:val="5"/>
          <w:sz w:val="21"/>
        </w:rPr>
        <w:t> </w:t>
      </w:r>
      <w:r>
        <w:rPr>
          <w:color w:val="585858"/>
          <w:sz w:val="21"/>
        </w:rPr>
        <w:t>Institute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founder,</w:t>
      </w:r>
      <w:r>
        <w:rPr>
          <w:color w:val="585858"/>
          <w:spacing w:val="9"/>
          <w:sz w:val="21"/>
        </w:rPr>
        <w:t> </w:t>
      </w:r>
      <w:r>
        <w:rPr>
          <w:color w:val="585858"/>
          <w:sz w:val="21"/>
        </w:rPr>
        <w:t>whose</w:t>
      </w:r>
      <w:r>
        <w:rPr>
          <w:color w:val="585858"/>
          <w:spacing w:val="8"/>
          <w:sz w:val="21"/>
        </w:rPr>
        <w:t> </w:t>
      </w:r>
      <w:r>
        <w:rPr>
          <w:color w:val="585858"/>
          <w:sz w:val="21"/>
        </w:rPr>
        <w:t>mission</w:t>
      </w:r>
      <w:r>
        <w:rPr>
          <w:color w:val="585858"/>
          <w:spacing w:val="8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1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9"/>
          <w:sz w:val="21"/>
        </w:rPr>
        <w:t> </w:t>
      </w:r>
      <w:r>
        <w:rPr>
          <w:color w:val="585858"/>
          <w:sz w:val="21"/>
        </w:rPr>
        <w:t>create</w:t>
      </w:r>
      <w:r>
        <w:rPr>
          <w:color w:val="585858"/>
          <w:spacing w:val="4"/>
          <w:sz w:val="21"/>
        </w:rPr>
        <w:t> </w:t>
      </w:r>
      <w:r>
        <w:rPr>
          <w:color w:val="585858"/>
          <w:sz w:val="21"/>
        </w:rPr>
        <w:t>spaces</w:t>
      </w:r>
      <w:r>
        <w:rPr>
          <w:color w:val="585858"/>
          <w:spacing w:val="9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13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55"/>
          <w:sz w:val="21"/>
        </w:rPr>
        <w:t> </w:t>
      </w:r>
      <w:r>
        <w:rPr>
          <w:color w:val="585858"/>
          <w:sz w:val="21"/>
        </w:rPr>
        <w:t>Mental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Wellbeing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violence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prevention.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9" w:lineRule="auto" w:before="2" w:after="0"/>
        <w:ind w:left="401" w:right="510" w:hanging="272"/>
        <w:jc w:val="left"/>
        <w:rPr>
          <w:sz w:val="21"/>
        </w:rPr>
      </w:pPr>
      <w:r>
        <w:rPr>
          <w:color w:val="585858"/>
          <w:sz w:val="21"/>
        </w:rPr>
        <w:t>In 2020, Training PAE+ creator, Program for Emotional First Aid</w:t>
      </w:r>
      <w:r>
        <w:rPr>
          <w:color w:val="585858"/>
          <w:spacing w:val="-56"/>
          <w:sz w:val="21"/>
        </w:rPr>
        <w:t> </w:t>
      </w:r>
      <w:r>
        <w:rPr>
          <w:color w:val="585858"/>
          <w:sz w:val="21"/>
        </w:rPr>
        <w:t>Brigadiers, with more than 3,800 people trained in Mexico, US,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Caribbean,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Central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South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America.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9" w:lineRule="auto" w:before="3" w:after="0"/>
        <w:ind w:left="401" w:right="250" w:hanging="272"/>
        <w:jc w:val="left"/>
        <w:rPr>
          <w:sz w:val="21"/>
        </w:rPr>
      </w:pPr>
      <w:r>
        <w:rPr>
          <w:color w:val="585858"/>
          <w:sz w:val="21"/>
        </w:rPr>
        <w:t>In</w:t>
      </w:r>
      <w:r>
        <w:rPr>
          <w:color w:val="585858"/>
          <w:spacing w:val="9"/>
          <w:sz w:val="21"/>
        </w:rPr>
        <w:t> </w:t>
      </w:r>
      <w:r>
        <w:rPr>
          <w:color w:val="585858"/>
          <w:sz w:val="21"/>
        </w:rPr>
        <w:t>2020,</w:t>
      </w:r>
      <w:r>
        <w:rPr>
          <w:color w:val="585858"/>
          <w:spacing w:val="2"/>
          <w:sz w:val="21"/>
        </w:rPr>
        <w:t> </w:t>
      </w:r>
      <w:r>
        <w:rPr>
          <w:color w:val="585858"/>
          <w:sz w:val="21"/>
        </w:rPr>
        <w:t>director</w:t>
      </w:r>
      <w:r>
        <w:rPr>
          <w:color w:val="585858"/>
          <w:spacing w:val="4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11"/>
          <w:sz w:val="21"/>
        </w:rPr>
        <w:t> </w:t>
      </w:r>
      <w:hyperlink r:id="rId12">
        <w:r>
          <w:rPr>
            <w:color w:val="585858"/>
            <w:sz w:val="21"/>
          </w:rPr>
          <w:t>www.buscayencuentra.com.mx,</w:t>
        </w:r>
        <w:r>
          <w:rPr>
            <w:color w:val="585858"/>
            <w:spacing w:val="2"/>
            <w:sz w:val="21"/>
          </w:rPr>
          <w:t> </w:t>
        </w:r>
      </w:hyperlink>
      <w:r>
        <w:rPr>
          <w:color w:val="585858"/>
          <w:sz w:val="21"/>
        </w:rPr>
        <w:t>online</w:t>
      </w:r>
      <w:r>
        <w:rPr>
          <w:color w:val="585858"/>
          <w:spacing w:val="10"/>
          <w:sz w:val="21"/>
        </w:rPr>
        <w:t> </w:t>
      </w:r>
      <w:r>
        <w:rPr>
          <w:color w:val="585858"/>
          <w:sz w:val="21"/>
        </w:rPr>
        <w:t>store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55"/>
          <w:sz w:val="21"/>
        </w:rPr>
        <w:t> </w:t>
      </w:r>
      <w:r>
        <w:rPr>
          <w:color w:val="585858"/>
          <w:sz w:val="21"/>
        </w:rPr>
        <w:t>mental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wellbeing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products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&amp; services.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9" w:lineRule="auto" w:before="1" w:after="0"/>
        <w:ind w:left="401" w:right="161" w:hanging="272"/>
        <w:jc w:val="left"/>
        <w:rPr>
          <w:sz w:val="21"/>
        </w:rPr>
      </w:pPr>
      <w:r>
        <w:rPr>
          <w:color w:val="585858"/>
          <w:sz w:val="21"/>
        </w:rPr>
        <w:t>LifeCounseling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Creator.</w:t>
      </w:r>
      <w:r>
        <w:rPr>
          <w:color w:val="585858"/>
          <w:spacing w:val="-10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model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Counseling,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Coaching,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Focusing</w:t>
      </w:r>
      <w:r>
        <w:rPr>
          <w:color w:val="585858"/>
          <w:spacing w:val="-55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Positive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Psichology.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2" w:after="0"/>
        <w:ind w:left="401" w:right="0" w:hanging="272"/>
        <w:jc w:val="left"/>
        <w:rPr>
          <w:sz w:val="21"/>
        </w:rPr>
      </w:pPr>
      <w:r>
        <w:rPr>
          <w:color w:val="585858"/>
          <w:sz w:val="21"/>
        </w:rPr>
        <w:t>Student</w:t>
      </w:r>
      <w:r>
        <w:rPr>
          <w:color w:val="585858"/>
          <w:spacing w:val="3"/>
          <w:sz w:val="21"/>
        </w:rPr>
        <w:t> </w:t>
      </w:r>
      <w:r>
        <w:rPr>
          <w:color w:val="585858"/>
          <w:sz w:val="21"/>
        </w:rPr>
        <w:t>counselor</w:t>
      </w:r>
      <w:r>
        <w:rPr>
          <w:color w:val="585858"/>
          <w:spacing w:val="7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5"/>
          <w:sz w:val="21"/>
        </w:rPr>
        <w:t> </w:t>
      </w:r>
      <w:r>
        <w:rPr>
          <w:color w:val="585858"/>
          <w:sz w:val="21"/>
        </w:rPr>
        <w:t>Human</w:t>
      </w:r>
      <w:r>
        <w:rPr>
          <w:color w:val="585858"/>
          <w:spacing w:val="9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professor.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1" w:after="0"/>
        <w:ind w:left="401" w:right="0" w:hanging="272"/>
        <w:jc w:val="left"/>
        <w:rPr>
          <w:sz w:val="21"/>
        </w:rPr>
      </w:pPr>
      <w:r>
        <w:rPr>
          <w:color w:val="585858"/>
          <w:sz w:val="21"/>
        </w:rPr>
        <w:t>Diplomas</w:t>
      </w:r>
      <w:r>
        <w:rPr>
          <w:color w:val="585858"/>
          <w:spacing w:val="21"/>
          <w:sz w:val="21"/>
        </w:rPr>
        <w:t> </w:t>
      </w:r>
      <w:r>
        <w:rPr>
          <w:color w:val="585858"/>
          <w:sz w:val="21"/>
        </w:rPr>
        <w:t>designer</w:t>
      </w:r>
      <w:r>
        <w:rPr>
          <w:color w:val="585858"/>
          <w:spacing w:val="17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21"/>
          <w:sz w:val="21"/>
        </w:rPr>
        <w:t> </w:t>
      </w:r>
      <w:r>
        <w:rPr>
          <w:color w:val="585858"/>
          <w:sz w:val="21"/>
        </w:rPr>
        <w:t>facilitator</w:t>
      </w:r>
      <w:r>
        <w:rPr>
          <w:color w:val="585858"/>
          <w:spacing w:val="15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20"/>
          <w:sz w:val="21"/>
        </w:rPr>
        <w:t> </w:t>
      </w:r>
      <w:r>
        <w:rPr>
          <w:color w:val="585858"/>
          <w:sz w:val="21"/>
        </w:rPr>
        <w:t>national</w:t>
      </w:r>
      <w:r>
        <w:rPr>
          <w:color w:val="585858"/>
          <w:spacing w:val="17"/>
          <w:sz w:val="21"/>
        </w:rPr>
        <w:t> </w:t>
      </w:r>
      <w:r>
        <w:rPr>
          <w:color w:val="585858"/>
          <w:sz w:val="21"/>
        </w:rPr>
        <w:t>universities.</w:t>
      </w:r>
    </w:p>
    <w:p>
      <w:pPr>
        <w:pStyle w:val="BodyText"/>
        <w:spacing w:before="181"/>
        <w:ind w:left="130"/>
      </w:pPr>
      <w:r>
        <w:rPr>
          <w:color w:val="585858"/>
          <w:w w:val="105"/>
        </w:rPr>
        <w:t>Publications</w:t>
      </w:r>
    </w:p>
    <w:p>
      <w:pPr>
        <w:pStyle w:val="BodyText"/>
        <w:spacing w:line="249" w:lineRule="auto" w:before="92"/>
        <w:ind w:left="130" w:right="2054"/>
      </w:pPr>
      <w:r>
        <w:rPr>
          <w:color w:val="585858"/>
          <w:w w:val="95"/>
        </w:rPr>
        <w:t>PAE+</w:t>
      </w:r>
      <w:r>
        <w:rPr>
          <w:color w:val="585858"/>
          <w:spacing w:val="11"/>
          <w:w w:val="95"/>
        </w:rPr>
        <w:t> </w:t>
      </w:r>
      <w:r>
        <w:rPr>
          <w:color w:val="585858"/>
          <w:w w:val="95"/>
        </w:rPr>
        <w:t>Emotional</w:t>
      </w:r>
      <w:r>
        <w:rPr>
          <w:color w:val="585858"/>
          <w:spacing w:val="15"/>
          <w:w w:val="95"/>
        </w:rPr>
        <w:t> </w:t>
      </w:r>
      <w:r>
        <w:rPr>
          <w:color w:val="585858"/>
          <w:w w:val="95"/>
        </w:rPr>
        <w:t>First</w:t>
      </w:r>
      <w:r>
        <w:rPr>
          <w:color w:val="585858"/>
          <w:spacing w:val="18"/>
          <w:w w:val="95"/>
        </w:rPr>
        <w:t> </w:t>
      </w:r>
      <w:r>
        <w:rPr>
          <w:color w:val="585858"/>
          <w:w w:val="95"/>
        </w:rPr>
        <w:t>Aid</w:t>
      </w:r>
      <w:r>
        <w:rPr>
          <w:color w:val="585858"/>
          <w:spacing w:val="18"/>
          <w:w w:val="95"/>
        </w:rPr>
        <w:t> </w:t>
      </w:r>
      <w:r>
        <w:rPr>
          <w:color w:val="585858"/>
          <w:w w:val="95"/>
        </w:rPr>
        <w:t>Basic</w:t>
      </w:r>
      <w:r>
        <w:rPr>
          <w:color w:val="585858"/>
          <w:spacing w:val="21"/>
          <w:w w:val="95"/>
        </w:rPr>
        <w:t> </w:t>
      </w:r>
      <w:r>
        <w:rPr>
          <w:color w:val="585858"/>
          <w:w w:val="95"/>
        </w:rPr>
        <w:t>Mannual,</w:t>
      </w:r>
      <w:r>
        <w:rPr>
          <w:color w:val="585858"/>
          <w:spacing w:val="17"/>
          <w:w w:val="95"/>
        </w:rPr>
        <w:t> </w:t>
      </w:r>
      <w:r>
        <w:rPr>
          <w:color w:val="585858"/>
          <w:w w:val="95"/>
        </w:rPr>
        <w:t>2021</w:t>
      </w:r>
      <w:r>
        <w:rPr>
          <w:color w:val="585858"/>
          <w:spacing w:val="-53"/>
          <w:w w:val="95"/>
        </w:rPr>
        <w:t> </w:t>
      </w:r>
      <w:r>
        <w:rPr>
          <w:color w:val="585858"/>
        </w:rPr>
        <w:t>From Violence to Love, Work Book.2021</w:t>
      </w:r>
      <w:r>
        <w:rPr>
          <w:color w:val="585858"/>
          <w:spacing w:val="1"/>
        </w:rPr>
        <w:t> </w:t>
      </w:r>
      <w:r>
        <w:rPr>
          <w:color w:val="585858"/>
        </w:rPr>
        <w:t>Questions</w:t>
      </w:r>
      <w:r>
        <w:rPr>
          <w:color w:val="585858"/>
          <w:spacing w:val="-12"/>
        </w:rPr>
        <w:t> </w:t>
      </w:r>
      <w:r>
        <w:rPr>
          <w:color w:val="585858"/>
        </w:rPr>
        <w:t>for</w:t>
      </w:r>
      <w:r>
        <w:rPr>
          <w:color w:val="585858"/>
          <w:spacing w:val="-10"/>
        </w:rPr>
        <w:t> </w:t>
      </w:r>
      <w:r>
        <w:rPr>
          <w:color w:val="585858"/>
        </w:rPr>
        <w:t>Living,</w:t>
      </w:r>
      <w:r>
        <w:rPr>
          <w:color w:val="585858"/>
          <w:spacing w:val="-9"/>
        </w:rPr>
        <w:t> </w:t>
      </w:r>
      <w:r>
        <w:rPr>
          <w:color w:val="585858"/>
        </w:rPr>
        <w:t>2018</w:t>
      </w:r>
      <w:r>
        <w:rPr>
          <w:color w:val="585858"/>
          <w:spacing w:val="-12"/>
        </w:rPr>
        <w:t> </w:t>
      </w:r>
      <w:r>
        <w:rPr>
          <w:color w:val="585858"/>
        </w:rPr>
        <w:t>Ed.</w:t>
      </w:r>
      <w:r>
        <w:rPr>
          <w:color w:val="585858"/>
          <w:spacing w:val="-10"/>
        </w:rPr>
        <w:t> </w:t>
      </w:r>
      <w:r>
        <w:rPr>
          <w:color w:val="585858"/>
        </w:rPr>
        <w:t>2,</w:t>
      </w:r>
      <w:r>
        <w:rPr>
          <w:color w:val="585858"/>
          <w:spacing w:val="-9"/>
        </w:rPr>
        <w:t> </w:t>
      </w:r>
      <w:r>
        <w:rPr>
          <w:color w:val="585858"/>
        </w:rPr>
        <w:t>2021</w:t>
      </w:r>
    </w:p>
    <w:p>
      <w:pPr>
        <w:pStyle w:val="BodyText"/>
        <w:spacing w:before="3"/>
        <w:ind w:left="130"/>
      </w:pPr>
      <w:r>
        <w:rPr>
          <w:color w:val="585858"/>
          <w:spacing w:val="-1"/>
        </w:rPr>
        <w:t>Pandemic</w:t>
      </w:r>
      <w:r>
        <w:rPr>
          <w:color w:val="585858"/>
          <w:spacing w:val="-13"/>
        </w:rPr>
        <w:t> </w:t>
      </w:r>
      <w:r>
        <w:rPr>
          <w:color w:val="585858"/>
          <w:spacing w:val="-1"/>
        </w:rPr>
        <w:t>Notes.</w:t>
      </w:r>
      <w:r>
        <w:rPr>
          <w:color w:val="585858"/>
          <w:spacing w:val="-13"/>
        </w:rPr>
        <w:t> </w:t>
      </w:r>
      <w:r>
        <w:rPr>
          <w:color w:val="585858"/>
        </w:rPr>
        <w:t>2020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0"/>
      </w:pPr>
      <w:r>
        <w:rPr>
          <w:color w:val="585858"/>
        </w:rPr>
        <w:t>Volunteering</w:t>
      </w:r>
      <w:r>
        <w:rPr>
          <w:color w:val="585858"/>
          <w:spacing w:val="7"/>
        </w:rPr>
        <w:t> </w:t>
      </w:r>
      <w:r>
        <w:rPr>
          <w:color w:val="585858"/>
        </w:rPr>
        <w:t>and</w:t>
      </w:r>
      <w:r>
        <w:rPr>
          <w:color w:val="585858"/>
          <w:spacing w:val="10"/>
        </w:rPr>
        <w:t> </w:t>
      </w:r>
      <w:r>
        <w:rPr>
          <w:color w:val="585858"/>
        </w:rPr>
        <w:t>community</w:t>
      </w:r>
      <w:r>
        <w:rPr>
          <w:color w:val="585858"/>
          <w:spacing w:val="11"/>
        </w:rPr>
        <w:t> </w:t>
      </w:r>
      <w:r>
        <w:rPr>
          <w:color w:val="585858"/>
        </w:rPr>
        <w:t>support</w:t>
      </w:r>
    </w:p>
    <w:p>
      <w:pPr>
        <w:pStyle w:val="BodyText"/>
        <w:spacing w:line="249" w:lineRule="auto" w:before="11"/>
        <w:ind w:left="130" w:right="671"/>
      </w:pPr>
      <w:r>
        <w:rPr>
          <w:color w:val="585858"/>
        </w:rPr>
        <w:t>In</w:t>
      </w:r>
      <w:r>
        <w:rPr>
          <w:color w:val="585858"/>
          <w:spacing w:val="-3"/>
        </w:rPr>
        <w:t> </w:t>
      </w:r>
      <w:r>
        <w:rPr>
          <w:color w:val="585858"/>
        </w:rPr>
        <w:t>Mexico:</w:t>
      </w:r>
      <w:r>
        <w:rPr>
          <w:color w:val="585858"/>
          <w:spacing w:val="-8"/>
        </w:rPr>
        <w:t> </w:t>
      </w:r>
      <w:r>
        <w:rPr>
          <w:color w:val="585858"/>
        </w:rPr>
        <w:t>Family</w:t>
      </w:r>
      <w:r>
        <w:rPr>
          <w:color w:val="585858"/>
          <w:spacing w:val="-3"/>
        </w:rPr>
        <w:t> </w:t>
      </w:r>
      <w:r>
        <w:rPr>
          <w:color w:val="585858"/>
        </w:rPr>
        <w:t>Pastoral</w:t>
      </w:r>
      <w:r>
        <w:rPr>
          <w:color w:val="585858"/>
          <w:spacing w:val="-10"/>
        </w:rPr>
        <w:t> </w:t>
      </w:r>
      <w:r>
        <w:rPr>
          <w:color w:val="585858"/>
        </w:rPr>
        <w:t>of</w:t>
      </w:r>
      <w:r>
        <w:rPr>
          <w:color w:val="585858"/>
          <w:spacing w:val="-1"/>
        </w:rPr>
        <w:t> </w:t>
      </w:r>
      <w:r>
        <w:rPr>
          <w:color w:val="585858"/>
        </w:rPr>
        <w:t>Mexican</w:t>
      </w:r>
      <w:r>
        <w:rPr>
          <w:color w:val="585858"/>
          <w:spacing w:val="-9"/>
        </w:rPr>
        <w:t> </w:t>
      </w:r>
      <w:r>
        <w:rPr>
          <w:color w:val="585858"/>
        </w:rPr>
        <w:t>Episcopate</w:t>
      </w:r>
      <w:r>
        <w:rPr>
          <w:color w:val="585858"/>
          <w:spacing w:val="-10"/>
        </w:rPr>
        <w:t> </w:t>
      </w:r>
      <w:r>
        <w:rPr>
          <w:color w:val="585858"/>
        </w:rPr>
        <w:t>Conference,</w:t>
      </w:r>
      <w:r>
        <w:rPr>
          <w:color w:val="585858"/>
          <w:spacing w:val="-55"/>
        </w:rPr>
        <w:t> </w:t>
      </w:r>
      <w:r>
        <w:rPr>
          <w:color w:val="585858"/>
        </w:rPr>
        <w:t>National</w:t>
      </w:r>
      <w:r>
        <w:rPr>
          <w:color w:val="585858"/>
          <w:spacing w:val="-12"/>
        </w:rPr>
        <w:t> </w:t>
      </w:r>
      <w:r>
        <w:rPr>
          <w:color w:val="585858"/>
        </w:rPr>
        <w:t>APAC,</w:t>
      </w:r>
      <w:r>
        <w:rPr>
          <w:color w:val="585858"/>
          <w:spacing w:val="-10"/>
        </w:rPr>
        <w:t> </w:t>
      </w:r>
      <w:r>
        <w:rPr>
          <w:color w:val="585858"/>
        </w:rPr>
        <w:t>Univ.</w:t>
      </w:r>
      <w:r>
        <w:rPr>
          <w:color w:val="585858"/>
          <w:spacing w:val="-10"/>
        </w:rPr>
        <w:t> </w:t>
      </w:r>
      <w:r>
        <w:rPr>
          <w:color w:val="585858"/>
        </w:rPr>
        <w:t>of</w:t>
      </w:r>
      <w:r>
        <w:rPr>
          <w:color w:val="585858"/>
          <w:spacing w:val="-5"/>
        </w:rPr>
        <w:t> </w:t>
      </w:r>
      <w:r>
        <w:rPr>
          <w:color w:val="585858"/>
        </w:rPr>
        <w:t>the</w:t>
      </w:r>
      <w:r>
        <w:rPr>
          <w:color w:val="585858"/>
          <w:spacing w:val="-8"/>
        </w:rPr>
        <w:t> </w:t>
      </w:r>
      <w:r>
        <w:rPr>
          <w:color w:val="585858"/>
        </w:rPr>
        <w:t>Elders</w:t>
      </w:r>
      <w:r>
        <w:rPr>
          <w:color w:val="585858"/>
          <w:spacing w:val="-9"/>
        </w:rPr>
        <w:t> </w:t>
      </w:r>
      <w:r>
        <w:rPr>
          <w:color w:val="585858"/>
        </w:rPr>
        <w:t>of</w:t>
      </w:r>
      <w:r>
        <w:rPr>
          <w:color w:val="585858"/>
          <w:spacing w:val="-5"/>
        </w:rPr>
        <w:t> </w:t>
      </w:r>
      <w:r>
        <w:rPr>
          <w:color w:val="585858"/>
        </w:rPr>
        <w:t>Univ.</w:t>
      </w:r>
      <w:r>
        <w:rPr>
          <w:color w:val="585858"/>
          <w:spacing w:val="-8"/>
        </w:rPr>
        <w:t> </w:t>
      </w:r>
      <w:r>
        <w:rPr>
          <w:color w:val="585858"/>
        </w:rPr>
        <w:t>A.</w:t>
      </w:r>
      <w:r>
        <w:rPr>
          <w:color w:val="585858"/>
          <w:spacing w:val="-8"/>
        </w:rPr>
        <w:t> </w:t>
      </w:r>
      <w:r>
        <w:rPr>
          <w:color w:val="585858"/>
        </w:rPr>
        <w:t>Nuevo</w:t>
      </w:r>
      <w:r>
        <w:rPr>
          <w:color w:val="585858"/>
          <w:spacing w:val="-8"/>
        </w:rPr>
        <w:t> </w:t>
      </w:r>
      <w:r>
        <w:rPr>
          <w:color w:val="585858"/>
        </w:rPr>
        <w:t>León.</w:t>
      </w:r>
    </w:p>
    <w:p>
      <w:pPr>
        <w:pStyle w:val="BodyText"/>
        <w:spacing w:line="249" w:lineRule="auto" w:before="2"/>
        <w:ind w:left="130" w:right="671"/>
      </w:pPr>
      <w:r>
        <w:rPr>
          <w:color w:val="585858"/>
        </w:rPr>
        <w:t>In</w:t>
      </w:r>
      <w:r>
        <w:rPr>
          <w:color w:val="585858"/>
          <w:spacing w:val="4"/>
        </w:rPr>
        <w:t> </w:t>
      </w:r>
      <w:r>
        <w:rPr>
          <w:color w:val="585858"/>
        </w:rPr>
        <w:t>the</w:t>
      </w:r>
      <w:r>
        <w:rPr>
          <w:color w:val="585858"/>
          <w:spacing w:val="3"/>
        </w:rPr>
        <w:t> </w:t>
      </w:r>
      <w:r>
        <w:rPr>
          <w:color w:val="585858"/>
        </w:rPr>
        <w:t>US:</w:t>
      </w:r>
      <w:r>
        <w:rPr>
          <w:color w:val="585858"/>
          <w:spacing w:val="3"/>
        </w:rPr>
        <w:t> </w:t>
      </w:r>
      <w:r>
        <w:rPr>
          <w:color w:val="585858"/>
        </w:rPr>
        <w:t>Be</w:t>
      </w:r>
      <w:r>
        <w:rPr>
          <w:color w:val="585858"/>
          <w:spacing w:val="2"/>
        </w:rPr>
        <w:t> </w:t>
      </w:r>
      <w:r>
        <w:rPr>
          <w:color w:val="585858"/>
        </w:rPr>
        <w:t>Strong</w:t>
      </w:r>
      <w:r>
        <w:rPr>
          <w:color w:val="585858"/>
          <w:spacing w:val="2"/>
        </w:rPr>
        <w:t> </w:t>
      </w:r>
      <w:r>
        <w:rPr>
          <w:color w:val="585858"/>
        </w:rPr>
        <w:t>Families,</w:t>
      </w:r>
      <w:r>
        <w:rPr>
          <w:color w:val="585858"/>
          <w:spacing w:val="4"/>
        </w:rPr>
        <w:t> </w:t>
      </w:r>
      <w:r>
        <w:rPr>
          <w:color w:val="585858"/>
        </w:rPr>
        <w:t>Aurora Public Library,</w:t>
      </w:r>
      <w:r>
        <w:rPr>
          <w:color w:val="585858"/>
          <w:spacing w:val="-55"/>
        </w:rPr>
        <w:t> </w:t>
      </w:r>
      <w:r>
        <w:rPr>
          <w:color w:val="585858"/>
        </w:rPr>
        <w:t>IncludeNYC.</w:t>
      </w:r>
    </w:p>
    <w:sectPr>
      <w:type w:val="continuous"/>
      <w:pgSz w:w="10800" w:h="14400"/>
      <w:pgMar w:top="360" w:bottom="0" w:left="340" w:right="1040"/>
      <w:cols w:num="2" w:equalWidth="0">
        <w:col w:w="2359" w:space="181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40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767070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47" w:hanging="27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95" w:hanging="27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343" w:hanging="27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991" w:hanging="27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639" w:hanging="27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4287" w:hanging="27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4935" w:hanging="27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5583" w:hanging="272"/>
      </w:pPr>
      <w:rPr>
        <w:rFonts w:hint="default"/>
        <w:lang w:val="es-mx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01" w:hanging="272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http://www.buscayencuentra.com.mx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Cuéllar</dc:creator>
  <dc:title>PowerPoint Presentation</dc:title>
  <dcterms:created xsi:type="dcterms:W3CDTF">2021-07-15T21:15:29Z</dcterms:created>
  <dcterms:modified xsi:type="dcterms:W3CDTF">2021-07-15T21:15:29Z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2021-07-15T00:00:00Z</vt:filetime>
  </property>
</Properties>
</file>