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C9C2" w14:textId="7636EABD" w:rsidR="00654B23" w:rsidRPr="00B33841" w:rsidRDefault="00000000" w:rsidP="00B33841">
      <w:pPr>
        <w:pStyle w:val="Title"/>
        <w:spacing w:line="247" w:lineRule="auto"/>
        <w:jc w:val="center"/>
        <w:rPr>
          <w:color w:val="76923C" w:themeColor="accent3" w:themeShade="BF"/>
        </w:rPr>
      </w:pPr>
      <w:r w:rsidRPr="00B33841">
        <w:rPr>
          <w:color w:val="76923C" w:themeColor="accent3" w:themeShade="BF"/>
        </w:rPr>
        <w:t xml:space="preserve">EMISSION REDUCTIONS </w:t>
      </w:r>
      <w:r w:rsidR="00B33841">
        <w:rPr>
          <w:color w:val="76923C" w:themeColor="accent3" w:themeShade="BF"/>
        </w:rPr>
        <w:t xml:space="preserve">PURCHASE </w:t>
      </w:r>
      <w:r w:rsidRPr="00B33841">
        <w:rPr>
          <w:color w:val="76923C" w:themeColor="accent3" w:themeShade="BF"/>
        </w:rPr>
        <w:t>AGREEMENT (ER</w:t>
      </w:r>
      <w:r w:rsidR="00B33841">
        <w:rPr>
          <w:color w:val="76923C" w:themeColor="accent3" w:themeShade="BF"/>
        </w:rPr>
        <w:t>P</w:t>
      </w:r>
      <w:r w:rsidRPr="00B33841">
        <w:rPr>
          <w:color w:val="76923C" w:themeColor="accent3" w:themeShade="BF"/>
        </w:rPr>
        <w:t>A)</w:t>
      </w:r>
    </w:p>
    <w:p w14:paraId="1787AE51" w14:textId="265236F7" w:rsidR="00B33841" w:rsidRDefault="00000000" w:rsidP="00B33841">
      <w:pPr>
        <w:pStyle w:val="BodyText"/>
        <w:spacing w:before="146" w:line="276" w:lineRule="auto"/>
        <w:ind w:right="105"/>
        <w:jc w:val="left"/>
      </w:pPr>
      <w:r>
        <w:t>This</w:t>
      </w:r>
      <w:r>
        <w:rPr>
          <w:spacing w:val="40"/>
        </w:rPr>
        <w:t xml:space="preserve"> </w:t>
      </w:r>
      <w:r>
        <w:t>Emission</w:t>
      </w:r>
      <w:r>
        <w:rPr>
          <w:spacing w:val="40"/>
        </w:rPr>
        <w:t xml:space="preserve"> </w:t>
      </w:r>
      <w:r>
        <w:t>Reductions</w:t>
      </w:r>
      <w:r>
        <w:rPr>
          <w:spacing w:val="40"/>
        </w:rPr>
        <w:t xml:space="preserve"> </w:t>
      </w:r>
      <w:r>
        <w:t>Acquisition</w:t>
      </w:r>
      <w:r>
        <w:rPr>
          <w:spacing w:val="40"/>
        </w:rPr>
        <w:t xml:space="preserve"> </w:t>
      </w:r>
      <w:r>
        <w:t>Agreement</w:t>
      </w:r>
      <w:r>
        <w:rPr>
          <w:spacing w:val="40"/>
        </w:rPr>
        <w:t xml:space="preserve"> </w:t>
      </w:r>
      <w:r>
        <w:t>is</w:t>
      </w:r>
      <w:r>
        <w:rPr>
          <w:spacing w:val="40"/>
        </w:rPr>
        <w:t xml:space="preserve"> </w:t>
      </w:r>
      <w:r>
        <w:t>entered</w:t>
      </w:r>
      <w:r>
        <w:rPr>
          <w:spacing w:val="40"/>
        </w:rPr>
        <w:t xml:space="preserve"> </w:t>
      </w:r>
      <w:r>
        <w:t>into</w:t>
      </w:r>
      <w:r>
        <w:rPr>
          <w:spacing w:val="40"/>
        </w:rPr>
        <w:t xml:space="preserve"> </w:t>
      </w:r>
      <w:r>
        <w:t>on</w:t>
      </w:r>
      <w:r>
        <w:rPr>
          <w:spacing w:val="40"/>
        </w:rPr>
        <w:t xml:space="preserve"> </w:t>
      </w:r>
      <w:r w:rsidR="00B33841" w:rsidRPr="00B33841">
        <w:rPr>
          <w:bCs/>
        </w:rPr>
        <w:t>__________, _____</w:t>
      </w:r>
      <w:r>
        <w:rPr>
          <w:b/>
        </w:rPr>
        <w:t xml:space="preserve"> </w:t>
      </w:r>
      <w:r>
        <w:t>between</w:t>
      </w:r>
      <w:r>
        <w:rPr>
          <w:spacing w:val="77"/>
        </w:rPr>
        <w:t xml:space="preserve"> </w:t>
      </w:r>
      <w:r w:rsidR="00114DB3">
        <w:rPr>
          <w:spacing w:val="77"/>
        </w:rPr>
        <w:t>&amp;</w:t>
      </w:r>
      <w:r w:rsidR="00B33841">
        <w:rPr>
          <w:b/>
        </w:rPr>
        <w:t xml:space="preserve">GLOBAL FOREST </w:t>
      </w:r>
      <w:r w:rsidR="00331BD9">
        <w:rPr>
          <w:b/>
        </w:rPr>
        <w:t xml:space="preserve">CARBON, Inc. </w:t>
      </w:r>
      <w:r w:rsidR="00331BD9">
        <w:t>(the</w:t>
      </w:r>
      <w:r w:rsidR="00331BD9">
        <w:rPr>
          <w:spacing w:val="17"/>
        </w:rPr>
        <w:t xml:space="preserve"> </w:t>
      </w:r>
      <w:r w:rsidR="00331BD9">
        <w:t>"Project</w:t>
      </w:r>
      <w:r w:rsidR="00331BD9">
        <w:rPr>
          <w:spacing w:val="17"/>
        </w:rPr>
        <w:t xml:space="preserve"> </w:t>
      </w:r>
      <w:r w:rsidR="00331BD9">
        <w:t>Manager")</w:t>
      </w:r>
      <w:r w:rsidR="00331BD9">
        <w:rPr>
          <w:spacing w:val="18"/>
        </w:rPr>
        <w:t xml:space="preserve"> </w:t>
      </w:r>
      <w:r>
        <w:rPr>
          <w:spacing w:val="28"/>
        </w:rPr>
        <w:t xml:space="preserve"> </w:t>
      </w:r>
      <w:r>
        <w:t>a</w:t>
      </w:r>
      <w:r>
        <w:rPr>
          <w:spacing w:val="76"/>
        </w:rPr>
        <w:t xml:space="preserve"> </w:t>
      </w:r>
      <w:r w:rsidR="00331BD9">
        <w:rPr>
          <w:bCs/>
        </w:rPr>
        <w:t xml:space="preserve">501(c)(3) business </w:t>
      </w:r>
      <w:r>
        <w:t>incorporated</w:t>
      </w:r>
      <w:r>
        <w:rPr>
          <w:spacing w:val="79"/>
        </w:rPr>
        <w:t xml:space="preserve"> </w:t>
      </w:r>
      <w:r>
        <w:t>under</w:t>
      </w:r>
      <w:r>
        <w:rPr>
          <w:spacing w:val="77"/>
        </w:rPr>
        <w:t xml:space="preserve"> </w:t>
      </w:r>
      <w:r>
        <w:t>the</w:t>
      </w:r>
      <w:r>
        <w:rPr>
          <w:spacing w:val="77"/>
        </w:rPr>
        <w:t xml:space="preserve"> </w:t>
      </w:r>
      <w:r>
        <w:t>laws</w:t>
      </w:r>
      <w:r>
        <w:rPr>
          <w:spacing w:val="77"/>
        </w:rPr>
        <w:t xml:space="preserve"> </w:t>
      </w:r>
      <w:r>
        <w:t xml:space="preserve">of </w:t>
      </w:r>
      <w:r w:rsidR="00B33841" w:rsidRPr="00B33841">
        <w:rPr>
          <w:bCs/>
        </w:rPr>
        <w:t>the</w:t>
      </w:r>
      <w:r w:rsidR="00B33841">
        <w:rPr>
          <w:b/>
        </w:rPr>
        <w:t xml:space="preserve"> </w:t>
      </w:r>
      <w:r w:rsidR="00B33841" w:rsidRPr="00B33841">
        <w:rPr>
          <w:bCs/>
        </w:rPr>
        <w:t>STATE of WASHINGTON</w:t>
      </w:r>
      <w:r>
        <w:rPr>
          <w:spacing w:val="17"/>
        </w:rPr>
        <w:t xml:space="preserve"> </w:t>
      </w:r>
      <w:r w:rsidR="00331BD9">
        <w:rPr>
          <w:spacing w:val="17"/>
        </w:rPr>
        <w:t xml:space="preserve">and </w:t>
      </w:r>
      <w:r>
        <w:t>located</w:t>
      </w:r>
      <w:r>
        <w:rPr>
          <w:spacing w:val="17"/>
        </w:rPr>
        <w:t xml:space="preserve"> </w:t>
      </w:r>
      <w:r>
        <w:t>at</w:t>
      </w:r>
      <w:r>
        <w:rPr>
          <w:spacing w:val="20"/>
        </w:rPr>
        <w:t xml:space="preserve"> </w:t>
      </w:r>
      <w:r w:rsidR="00B33841">
        <w:rPr>
          <w:b/>
        </w:rPr>
        <w:t>351 SACHEEN TERRACE DRIVE</w:t>
      </w:r>
      <w:r w:rsidR="00331BD9">
        <w:rPr>
          <w:b/>
          <w:spacing w:val="16"/>
        </w:rPr>
        <w:t xml:space="preserve">, NEWPORT, WA 99156 </w:t>
      </w:r>
      <w:r>
        <w:t>and</w:t>
      </w:r>
      <w:r>
        <w:rPr>
          <w:spacing w:val="17"/>
        </w:rPr>
        <w:t xml:space="preserve"> </w:t>
      </w:r>
      <w:r w:rsidR="00B33841">
        <w:t>t</w:t>
      </w:r>
      <w:r>
        <w:t>he</w:t>
      </w:r>
      <w:r>
        <w:rPr>
          <w:spacing w:val="17"/>
        </w:rPr>
        <w:t xml:space="preserve"> </w:t>
      </w:r>
      <w:r w:rsidR="00B33841">
        <w:rPr>
          <w:spacing w:val="17"/>
        </w:rPr>
        <w:t>“</w:t>
      </w:r>
      <w:r w:rsidR="00B33841">
        <w:t>Purchaser” _______________________ located at _________________</w:t>
      </w:r>
      <w:r w:rsidR="00331BD9">
        <w:t>____</w:t>
      </w:r>
      <w:r w:rsidR="00B33841">
        <w:t>__</w:t>
      </w:r>
      <w:r>
        <w:t xml:space="preserve"> </w:t>
      </w:r>
      <w:r w:rsidR="00B33841">
        <w:t>_______</w:t>
      </w:r>
      <w:r w:rsidR="00331BD9">
        <w:t>___________________________________________________________________________</w:t>
      </w:r>
      <w:r w:rsidR="00B33841">
        <w:t>_</w:t>
      </w:r>
      <w:r>
        <w:t xml:space="preserve"> </w:t>
      </w:r>
      <w:r w:rsidR="00B33841">
        <w:t>.</w:t>
      </w:r>
    </w:p>
    <w:p w14:paraId="3340C7E2" w14:textId="7FA8BBD6" w:rsidR="00654B23" w:rsidRDefault="00000000" w:rsidP="00B33841">
      <w:pPr>
        <w:pStyle w:val="BodyText"/>
        <w:spacing w:before="146" w:line="276" w:lineRule="auto"/>
        <w:ind w:right="105"/>
        <w:jc w:val="left"/>
      </w:pPr>
      <w:r>
        <w:rPr>
          <w:b/>
        </w:rPr>
        <w:t>WHEREAS,</w:t>
      </w:r>
      <w:r>
        <w:rPr>
          <w:b/>
          <w:spacing w:val="-4"/>
        </w:rPr>
        <w:t xml:space="preserve"> </w:t>
      </w:r>
      <w:r>
        <w:t>the</w:t>
      </w:r>
      <w:r>
        <w:rPr>
          <w:spacing w:val="-2"/>
        </w:rPr>
        <w:t xml:space="preserve"> </w:t>
      </w:r>
      <w:r>
        <w:t>Project</w:t>
      </w:r>
      <w:r>
        <w:rPr>
          <w:spacing w:val="-2"/>
        </w:rPr>
        <w:t xml:space="preserve"> </w:t>
      </w:r>
      <w:r w:rsidR="00114DB3">
        <w:t>Manager</w:t>
      </w:r>
      <w:r>
        <w:rPr>
          <w:spacing w:val="-2"/>
        </w:rPr>
        <w:t xml:space="preserve"> </w:t>
      </w:r>
      <w:r>
        <w:t>intends</w:t>
      </w:r>
      <w:r>
        <w:rPr>
          <w:spacing w:val="-3"/>
        </w:rPr>
        <w:t xml:space="preserve"> </w:t>
      </w:r>
      <w:r>
        <w:t>to</w:t>
      </w:r>
      <w:r>
        <w:rPr>
          <w:spacing w:val="-2"/>
        </w:rPr>
        <w:t xml:space="preserve"> </w:t>
      </w:r>
      <w:r>
        <w:t>implement</w:t>
      </w:r>
      <w:r>
        <w:rPr>
          <w:spacing w:val="-3"/>
        </w:rPr>
        <w:t xml:space="preserve"> </w:t>
      </w:r>
      <w:r>
        <w:t>the</w:t>
      </w:r>
      <w:r>
        <w:rPr>
          <w:spacing w:val="-2"/>
        </w:rPr>
        <w:t xml:space="preserve"> </w:t>
      </w:r>
      <w:r>
        <w:t>Project</w:t>
      </w:r>
      <w:r>
        <w:rPr>
          <w:spacing w:val="-2"/>
        </w:rPr>
        <w:t xml:space="preserve"> </w:t>
      </w:r>
      <w:r>
        <w:t>as</w:t>
      </w:r>
      <w:r>
        <w:rPr>
          <w:spacing w:val="-3"/>
        </w:rPr>
        <w:t xml:space="preserve"> </w:t>
      </w:r>
      <w:r>
        <w:t>a</w:t>
      </w:r>
      <w:r>
        <w:rPr>
          <w:spacing w:val="-3"/>
        </w:rPr>
        <w:t xml:space="preserve"> </w:t>
      </w:r>
      <w:r w:rsidR="00B33841">
        <w:t>F</w:t>
      </w:r>
      <w:r w:rsidR="00DD5AB0">
        <w:t>OREST</w:t>
      </w:r>
      <w:r w:rsidR="00B33841">
        <w:t xml:space="preserve"> </w:t>
      </w:r>
      <w:r w:rsidR="00DD5AB0">
        <w:t>CARBON</w:t>
      </w:r>
      <w:r w:rsidR="00B33841">
        <w:t xml:space="preserve"> </w:t>
      </w:r>
      <w:r w:rsidR="00DD5AB0">
        <w:t xml:space="preserve">OFFSET </w:t>
      </w:r>
      <w:r w:rsidR="00B33841">
        <w:t>project</w:t>
      </w:r>
      <w:r>
        <w:rPr>
          <w:spacing w:val="-2"/>
        </w:rPr>
        <w:t>;</w:t>
      </w:r>
    </w:p>
    <w:p w14:paraId="5740EBB6" w14:textId="3ABBCFAA" w:rsidR="00654B23" w:rsidRDefault="00000000">
      <w:pPr>
        <w:pStyle w:val="BodyText"/>
        <w:spacing w:before="204" w:line="273" w:lineRule="auto"/>
        <w:ind w:left="100" w:right="254"/>
      </w:pPr>
      <w:r>
        <w:rPr>
          <w:b/>
        </w:rPr>
        <w:t xml:space="preserve">WHEREAS, </w:t>
      </w:r>
      <w:r>
        <w:t>the P</w:t>
      </w:r>
      <w:r w:rsidR="00DD5AB0">
        <w:t>ROJECT</w:t>
      </w:r>
      <w:r>
        <w:t xml:space="preserve"> </w:t>
      </w:r>
      <w:r w:rsidR="00DD5AB0">
        <w:t>MANAGER</w:t>
      </w:r>
      <w:r>
        <w:t xml:space="preserve"> </w:t>
      </w:r>
      <w:r w:rsidR="00DD5AB0">
        <w:t xml:space="preserve">has </w:t>
      </w:r>
      <w:r>
        <w:t xml:space="preserve">the Project Registered </w:t>
      </w:r>
      <w:r w:rsidR="00B33841">
        <w:t>with GLOBAL FOREST RESOURCES</w:t>
      </w:r>
      <w:r>
        <w:t xml:space="preserve"> </w:t>
      </w:r>
      <w:r w:rsidR="002453D2">
        <w:t xml:space="preserve">REGISTRY </w:t>
      </w:r>
      <w:r w:rsidR="00DD5AB0">
        <w:t>as an</w:t>
      </w:r>
      <w:r w:rsidR="00114DB3">
        <w:t xml:space="preserve"> IMPROVED </w:t>
      </w:r>
      <w:r w:rsidR="00DD5AB0">
        <w:t>FOREST MANAGEMENT</w:t>
      </w:r>
      <w:r w:rsidR="00114DB3">
        <w:t xml:space="preserve"> project</w:t>
      </w:r>
      <w:r>
        <w:t xml:space="preserve"> in accordance with</w:t>
      </w:r>
      <w:r>
        <w:rPr>
          <w:spacing w:val="40"/>
        </w:rPr>
        <w:t xml:space="preserve"> </w:t>
      </w:r>
      <w:r w:rsidR="00DD5AB0">
        <w:rPr>
          <w:spacing w:val="40"/>
        </w:rPr>
        <w:t xml:space="preserve">the </w:t>
      </w:r>
      <w:r w:rsidR="00114DB3">
        <w:t>GLOBAL FOREST RESOURCES RE</w:t>
      </w:r>
      <w:r w:rsidR="00DD5AB0">
        <w:t>GESTRY PROTOCOLS &amp; GUIDELINES</w:t>
      </w:r>
      <w:r>
        <w:t>;</w:t>
      </w:r>
    </w:p>
    <w:p w14:paraId="709F9150" w14:textId="42349275" w:rsidR="00654B23" w:rsidRDefault="00000000">
      <w:pPr>
        <w:pStyle w:val="BodyText"/>
        <w:spacing w:before="207" w:line="273" w:lineRule="auto"/>
        <w:ind w:left="100" w:right="252"/>
      </w:pPr>
      <w:r>
        <w:rPr>
          <w:b/>
        </w:rPr>
        <w:t xml:space="preserve">WHEREAS, </w:t>
      </w:r>
      <w:r w:rsidR="00DD5AB0">
        <w:t>r</w:t>
      </w:r>
      <w:r>
        <w:t xml:space="preserve">egistration </w:t>
      </w:r>
      <w:r w:rsidR="00DD5AB0">
        <w:t xml:space="preserve">with GLOBAL FOREST RESOURCES PROTOCOLS </w:t>
      </w:r>
      <w:r>
        <w:t>subject</w:t>
      </w:r>
      <w:r w:rsidR="00DD5AB0">
        <w:t xml:space="preserve">s the project </w:t>
      </w:r>
      <w:r>
        <w:t xml:space="preserve"> to, among other things, </w:t>
      </w:r>
      <w:r w:rsidR="00DD5AB0">
        <w:t>sale of the FOREST CARBON OFFSETS</w:t>
      </w:r>
      <w:r>
        <w:rPr>
          <w:spacing w:val="-2"/>
        </w:rPr>
        <w:t xml:space="preserve"> </w:t>
      </w:r>
      <w:r w:rsidR="00DD5AB0">
        <w:rPr>
          <w:spacing w:val="-2"/>
        </w:rPr>
        <w:t>i</w:t>
      </w:r>
      <w:r>
        <w:t>ssued</w:t>
      </w:r>
      <w:r>
        <w:rPr>
          <w:spacing w:val="-2"/>
        </w:rPr>
        <w:t xml:space="preserve"> </w:t>
      </w:r>
      <w:r>
        <w:t>in</w:t>
      </w:r>
      <w:r>
        <w:rPr>
          <w:spacing w:val="-2"/>
        </w:rPr>
        <w:t xml:space="preserve"> </w:t>
      </w:r>
      <w:r>
        <w:t>respect</w:t>
      </w:r>
      <w:r>
        <w:rPr>
          <w:spacing w:val="-2"/>
        </w:rPr>
        <w:t xml:space="preserve"> </w:t>
      </w:r>
      <w:r>
        <w:t>of</w:t>
      </w:r>
      <w:r>
        <w:rPr>
          <w:spacing w:val="-2"/>
        </w:rPr>
        <w:t xml:space="preserve"> </w:t>
      </w:r>
      <w:r>
        <w:t>GHG</w:t>
      </w:r>
      <w:r>
        <w:rPr>
          <w:spacing w:val="-2"/>
        </w:rPr>
        <w:t xml:space="preserve"> </w:t>
      </w:r>
      <w:r>
        <w:t>Reductions</w:t>
      </w:r>
      <w:r>
        <w:rPr>
          <w:spacing w:val="-1"/>
        </w:rPr>
        <w:t xml:space="preserve"> </w:t>
      </w:r>
      <w:r>
        <w:t>generated</w:t>
      </w:r>
      <w:r>
        <w:rPr>
          <w:spacing w:val="-2"/>
        </w:rPr>
        <w:t xml:space="preserve"> </w:t>
      </w:r>
      <w:r>
        <w:t>by</w:t>
      </w:r>
      <w:r>
        <w:rPr>
          <w:spacing w:val="-2"/>
        </w:rPr>
        <w:t xml:space="preserve"> </w:t>
      </w:r>
      <w:r>
        <w:t xml:space="preserve">the Project in an amount </w:t>
      </w:r>
      <w:r w:rsidR="00DD5AB0">
        <w:t xml:space="preserve">not to exceed </w:t>
      </w:r>
      <w:r>
        <w:t>the Project</w:t>
      </w:r>
      <w:r w:rsidR="00DD5AB0">
        <w:t xml:space="preserve">’s </w:t>
      </w:r>
      <w:r>
        <w:t xml:space="preserve"> </w:t>
      </w:r>
      <w:r w:rsidR="00DD5AB0">
        <w:t>OFFSETS</w:t>
      </w:r>
      <w:r>
        <w:t>;</w:t>
      </w:r>
    </w:p>
    <w:p w14:paraId="34968EFE" w14:textId="400D3560" w:rsidR="00654B23" w:rsidRDefault="00000000">
      <w:pPr>
        <w:pStyle w:val="BodyText"/>
        <w:spacing w:before="249"/>
        <w:ind w:left="100"/>
        <w:jc w:val="left"/>
      </w:pPr>
      <w:r>
        <w:rPr>
          <w:b/>
        </w:rPr>
        <w:t>WHEREAS,</w:t>
      </w:r>
      <w:r>
        <w:rPr>
          <w:b/>
          <w:spacing w:val="-4"/>
        </w:rPr>
        <w:t xml:space="preserve"> </w:t>
      </w:r>
      <w:r>
        <w:t>the</w:t>
      </w:r>
      <w:r>
        <w:rPr>
          <w:spacing w:val="-2"/>
        </w:rPr>
        <w:t xml:space="preserve"> </w:t>
      </w:r>
      <w:r w:rsidR="00114DB3">
        <w:t>PURCHASER</w:t>
      </w:r>
      <w:r>
        <w:rPr>
          <w:spacing w:val="-3"/>
        </w:rPr>
        <w:t xml:space="preserve"> </w:t>
      </w:r>
      <w:r>
        <w:t>wishes</w:t>
      </w:r>
      <w:r>
        <w:rPr>
          <w:spacing w:val="-2"/>
        </w:rPr>
        <w:t xml:space="preserve"> </w:t>
      </w:r>
      <w:r>
        <w:t>to</w:t>
      </w:r>
      <w:r>
        <w:rPr>
          <w:spacing w:val="-2"/>
        </w:rPr>
        <w:t xml:space="preserve"> </w:t>
      </w:r>
      <w:r>
        <w:t>acquire</w:t>
      </w:r>
      <w:r>
        <w:rPr>
          <w:spacing w:val="-3"/>
        </w:rPr>
        <w:t xml:space="preserve"> </w:t>
      </w:r>
      <w:r>
        <w:t>the</w:t>
      </w:r>
      <w:r>
        <w:rPr>
          <w:spacing w:val="-2"/>
        </w:rPr>
        <w:t xml:space="preserve"> </w:t>
      </w:r>
      <w:r w:rsidR="00DD5AB0">
        <w:t xml:space="preserve">Project OFFSETS or a portion thereof </w:t>
      </w:r>
      <w:r>
        <w:rPr>
          <w:spacing w:val="-3"/>
        </w:rPr>
        <w:t xml:space="preserve"> </w:t>
      </w:r>
      <w:r>
        <w:t>in</w:t>
      </w:r>
      <w:r>
        <w:rPr>
          <w:spacing w:val="-3"/>
        </w:rPr>
        <w:t xml:space="preserve"> </w:t>
      </w:r>
      <w:r>
        <w:t>order</w:t>
      </w:r>
      <w:r>
        <w:rPr>
          <w:spacing w:val="-3"/>
        </w:rPr>
        <w:t xml:space="preserve"> </w:t>
      </w:r>
      <w:r>
        <w:t>to</w:t>
      </w:r>
      <w:r>
        <w:rPr>
          <w:spacing w:val="-2"/>
        </w:rPr>
        <w:t xml:space="preserve"> </w:t>
      </w:r>
      <w:r>
        <w:t>retire</w:t>
      </w:r>
      <w:r>
        <w:rPr>
          <w:spacing w:val="-2"/>
        </w:rPr>
        <w:t xml:space="preserve"> </w:t>
      </w:r>
      <w:r>
        <w:t>them;</w:t>
      </w:r>
      <w:r>
        <w:rPr>
          <w:spacing w:val="-1"/>
        </w:rPr>
        <w:t xml:space="preserve"> </w:t>
      </w:r>
      <w:r>
        <w:rPr>
          <w:spacing w:val="-5"/>
        </w:rPr>
        <w:t>and</w:t>
      </w:r>
    </w:p>
    <w:p w14:paraId="0EF87387" w14:textId="42F0BD0B" w:rsidR="00654B23" w:rsidRDefault="00000000">
      <w:pPr>
        <w:pStyle w:val="BodyText"/>
        <w:spacing w:before="206" w:line="271" w:lineRule="auto"/>
        <w:ind w:left="100" w:right="251"/>
      </w:pPr>
      <w:r>
        <w:rPr>
          <w:b/>
        </w:rPr>
        <w:t xml:space="preserve">WHEREAS, </w:t>
      </w:r>
      <w:r>
        <w:t xml:space="preserve">the Project </w:t>
      </w:r>
      <w:r w:rsidR="00DD5AB0">
        <w:t>MANAGER</w:t>
      </w:r>
      <w:r>
        <w:t xml:space="preserve"> and the </w:t>
      </w:r>
      <w:r w:rsidR="00DD5AB0">
        <w:t>PURCHASER</w:t>
      </w:r>
      <w:r>
        <w:t xml:space="preserve"> wish to agree on the acquisition by the </w:t>
      </w:r>
      <w:r w:rsidR="00DD5AB0">
        <w:t>PURCHASER</w:t>
      </w:r>
      <w:r>
        <w:t xml:space="preserve"> of the </w:t>
      </w:r>
      <w:r w:rsidR="00DD5AB0">
        <w:t>PROJECT</w:t>
      </w:r>
      <w:r>
        <w:t xml:space="preserve"> </w:t>
      </w:r>
      <w:r w:rsidR="00DD5AB0">
        <w:t>OFFSETS</w:t>
      </w:r>
      <w:r>
        <w:t xml:space="preserve"> upon the terms and conditions of this Agreement.</w:t>
      </w:r>
    </w:p>
    <w:p w14:paraId="6C74BFEE" w14:textId="77777777" w:rsidR="00654B23" w:rsidRDefault="00000000">
      <w:pPr>
        <w:spacing w:before="250"/>
        <w:ind w:left="100"/>
        <w:rPr>
          <w:b/>
          <w:sz w:val="24"/>
        </w:rPr>
      </w:pPr>
      <w:r>
        <w:rPr>
          <w:b/>
          <w:sz w:val="24"/>
        </w:rPr>
        <w:t>In</w:t>
      </w:r>
      <w:r>
        <w:rPr>
          <w:b/>
          <w:spacing w:val="-1"/>
          <w:sz w:val="24"/>
        </w:rPr>
        <w:t xml:space="preserve"> </w:t>
      </w:r>
      <w:r>
        <w:rPr>
          <w:b/>
          <w:sz w:val="24"/>
        </w:rPr>
        <w:t>consideration</w:t>
      </w:r>
      <w:r>
        <w:rPr>
          <w:b/>
          <w:spacing w:val="-1"/>
          <w:sz w:val="24"/>
        </w:rPr>
        <w:t xml:space="preserve"> </w:t>
      </w:r>
      <w:r>
        <w:rPr>
          <w:b/>
          <w:sz w:val="24"/>
        </w:rPr>
        <w:t>for</w:t>
      </w:r>
      <w:r>
        <w:rPr>
          <w:b/>
          <w:spacing w:val="-1"/>
          <w:sz w:val="24"/>
        </w:rPr>
        <w:t xml:space="preserve"> </w:t>
      </w:r>
      <w:r>
        <w:rPr>
          <w:b/>
          <w:sz w:val="24"/>
        </w:rPr>
        <w:t>the</w:t>
      </w:r>
      <w:r>
        <w:rPr>
          <w:b/>
          <w:spacing w:val="-1"/>
          <w:sz w:val="24"/>
        </w:rPr>
        <w:t xml:space="preserve"> </w:t>
      </w:r>
      <w:r>
        <w:rPr>
          <w:b/>
          <w:sz w:val="24"/>
        </w:rPr>
        <w:t>promises</w:t>
      </w:r>
      <w:r>
        <w:rPr>
          <w:b/>
          <w:spacing w:val="-1"/>
          <w:sz w:val="24"/>
        </w:rPr>
        <w:t xml:space="preserve"> </w:t>
      </w:r>
      <w:r>
        <w:rPr>
          <w:b/>
          <w:sz w:val="24"/>
        </w:rPr>
        <w:t>made herein,</w:t>
      </w:r>
      <w:r>
        <w:rPr>
          <w:b/>
          <w:spacing w:val="-1"/>
          <w:sz w:val="24"/>
        </w:rPr>
        <w:t xml:space="preserve"> </w:t>
      </w:r>
      <w:r>
        <w:rPr>
          <w:b/>
          <w:sz w:val="24"/>
        </w:rPr>
        <w:t>the</w:t>
      </w:r>
      <w:r>
        <w:rPr>
          <w:b/>
          <w:spacing w:val="-1"/>
          <w:sz w:val="24"/>
        </w:rPr>
        <w:t xml:space="preserve"> </w:t>
      </w:r>
      <w:r>
        <w:rPr>
          <w:b/>
          <w:sz w:val="24"/>
        </w:rPr>
        <w:t>Parties</w:t>
      </w:r>
      <w:r>
        <w:rPr>
          <w:b/>
          <w:spacing w:val="-1"/>
          <w:sz w:val="24"/>
        </w:rPr>
        <w:t xml:space="preserve"> </w:t>
      </w:r>
      <w:r>
        <w:rPr>
          <w:b/>
          <w:sz w:val="24"/>
        </w:rPr>
        <w:t>hereby</w:t>
      </w:r>
      <w:r>
        <w:rPr>
          <w:b/>
          <w:spacing w:val="-1"/>
          <w:sz w:val="24"/>
        </w:rPr>
        <w:t xml:space="preserve"> </w:t>
      </w:r>
      <w:r>
        <w:rPr>
          <w:b/>
          <w:sz w:val="24"/>
        </w:rPr>
        <w:t>agree</w:t>
      </w:r>
      <w:r>
        <w:rPr>
          <w:b/>
          <w:spacing w:val="-1"/>
          <w:sz w:val="24"/>
        </w:rPr>
        <w:t xml:space="preserve"> </w:t>
      </w:r>
      <w:r>
        <w:rPr>
          <w:b/>
          <w:sz w:val="24"/>
        </w:rPr>
        <w:t xml:space="preserve">as </w:t>
      </w:r>
      <w:r>
        <w:rPr>
          <w:b/>
          <w:spacing w:val="-2"/>
          <w:sz w:val="24"/>
        </w:rPr>
        <w:t>follows:</w:t>
      </w:r>
    </w:p>
    <w:p w14:paraId="55F40F03" w14:textId="1EB5492E" w:rsidR="00654B23" w:rsidRDefault="00000000" w:rsidP="001A0CA8">
      <w:pPr>
        <w:pStyle w:val="Heading1"/>
        <w:numPr>
          <w:ilvl w:val="0"/>
          <w:numId w:val="13"/>
        </w:numPr>
        <w:pBdr>
          <w:top w:val="single" w:sz="4" w:space="1" w:color="auto"/>
        </w:pBdr>
        <w:tabs>
          <w:tab w:val="left" w:pos="820"/>
          <w:tab w:val="left" w:pos="821"/>
        </w:tabs>
        <w:spacing w:before="244"/>
        <w:ind w:hanging="721"/>
      </w:pPr>
      <w:r>
        <w:t>DEFINITIONS;</w:t>
      </w:r>
      <w:r>
        <w:rPr>
          <w:spacing w:val="-5"/>
        </w:rPr>
        <w:t xml:space="preserve"> </w:t>
      </w:r>
      <w:r>
        <w:t>INTERPRETATION;</w:t>
      </w:r>
      <w:r>
        <w:rPr>
          <w:spacing w:val="-4"/>
        </w:rPr>
        <w:t xml:space="preserve"> </w:t>
      </w:r>
      <w:r>
        <w:t>HEADINGS;</w:t>
      </w:r>
      <w:r>
        <w:rPr>
          <w:spacing w:val="-3"/>
        </w:rPr>
        <w:t xml:space="preserve"> </w:t>
      </w:r>
      <w:r>
        <w:rPr>
          <w:spacing w:val="-2"/>
        </w:rPr>
        <w:t>SCHEDULES</w:t>
      </w:r>
      <w:r w:rsidR="00A56BDC">
        <w:rPr>
          <w:spacing w:val="-2"/>
        </w:rPr>
        <w:t xml:space="preserve"> (see </w:t>
      </w:r>
      <w:hyperlink r:id="rId8" w:history="1">
        <w:r w:rsidR="0084656B" w:rsidRPr="004A2426">
          <w:rPr>
            <w:rStyle w:val="Hyperlink"/>
            <w:spacing w:val="-2"/>
          </w:rPr>
          <w:t>www.globalforestresources.com</w:t>
        </w:r>
      </w:hyperlink>
      <w:r w:rsidR="0084656B">
        <w:rPr>
          <w:spacing w:val="-2"/>
        </w:rPr>
        <w:t xml:space="preserve"> </w:t>
      </w:r>
      <w:r w:rsidR="00B429A1">
        <w:rPr>
          <w:spacing w:val="-2"/>
        </w:rPr>
        <w:t xml:space="preserve">CARBON/ </w:t>
      </w:r>
      <w:r w:rsidR="00A56BDC">
        <w:rPr>
          <w:spacing w:val="-2"/>
        </w:rPr>
        <w:t>GLOSSARY</w:t>
      </w:r>
      <w:r w:rsidR="00B429A1">
        <w:rPr>
          <w:spacing w:val="-2"/>
        </w:rPr>
        <w:t xml:space="preserve"> for additional definitions</w:t>
      </w:r>
      <w:r w:rsidR="00A56BDC">
        <w:rPr>
          <w:spacing w:val="-2"/>
        </w:rPr>
        <w:t>)</w:t>
      </w:r>
      <w:r w:rsidR="0084656B">
        <w:rPr>
          <w:spacing w:val="-2"/>
        </w:rPr>
        <w:t>.</w:t>
      </w:r>
    </w:p>
    <w:p w14:paraId="0EF0C22E" w14:textId="77777777" w:rsidR="00654B23" w:rsidRDefault="00000000">
      <w:pPr>
        <w:pStyle w:val="Heading2"/>
        <w:numPr>
          <w:ilvl w:val="1"/>
          <w:numId w:val="13"/>
        </w:numPr>
        <w:tabs>
          <w:tab w:val="left" w:pos="463"/>
        </w:tabs>
        <w:ind w:hanging="363"/>
      </w:pPr>
      <w:r>
        <w:rPr>
          <w:spacing w:val="-2"/>
        </w:rPr>
        <w:t>Definitions</w:t>
      </w:r>
    </w:p>
    <w:p w14:paraId="45561B41" w14:textId="58DCDEE4" w:rsidR="00654B23" w:rsidRDefault="00000000" w:rsidP="005A3BBF">
      <w:pPr>
        <w:pStyle w:val="BodyText"/>
        <w:ind w:left="100" w:right="255"/>
      </w:pPr>
      <w:r>
        <w:t>Unless the context otherwise requires, the following capitalized terms shall have the following meanings wherever used in this Agreement and its preamble:</w:t>
      </w:r>
    </w:p>
    <w:p w14:paraId="2C5FC5DE" w14:textId="77777777" w:rsidR="005A3BBF" w:rsidRDefault="005A3BBF" w:rsidP="005A3BBF">
      <w:pPr>
        <w:pStyle w:val="BodyText"/>
        <w:ind w:left="100" w:right="255"/>
      </w:pPr>
    </w:p>
    <w:p w14:paraId="23AB559C" w14:textId="6462B122" w:rsidR="005A3BBF" w:rsidRDefault="00000000" w:rsidP="005A3BBF">
      <w:pPr>
        <w:pStyle w:val="BodyText"/>
        <w:ind w:left="100" w:right="105"/>
        <w:jc w:val="left"/>
      </w:pPr>
      <w:r>
        <w:t>"Affiliate"</w:t>
      </w:r>
      <w:r>
        <w:rPr>
          <w:spacing w:val="26"/>
        </w:rPr>
        <w:t xml:space="preserve"> </w:t>
      </w:r>
      <w:r>
        <w:t>means,</w:t>
      </w:r>
      <w:r>
        <w:rPr>
          <w:spacing w:val="27"/>
        </w:rPr>
        <w:t xml:space="preserve"> </w:t>
      </w:r>
      <w:r>
        <w:t>in</w:t>
      </w:r>
      <w:r>
        <w:rPr>
          <w:spacing w:val="27"/>
        </w:rPr>
        <w:t xml:space="preserve"> </w:t>
      </w:r>
      <w:r>
        <w:t>relation</w:t>
      </w:r>
      <w:r>
        <w:rPr>
          <w:spacing w:val="26"/>
        </w:rPr>
        <w:t xml:space="preserve"> </w:t>
      </w:r>
      <w:r>
        <w:t>to</w:t>
      </w:r>
      <w:r>
        <w:rPr>
          <w:spacing w:val="27"/>
        </w:rPr>
        <w:t xml:space="preserve"> </w:t>
      </w:r>
      <w:r>
        <w:t>a</w:t>
      </w:r>
      <w:r>
        <w:rPr>
          <w:spacing w:val="27"/>
        </w:rPr>
        <w:t xml:space="preserve"> </w:t>
      </w:r>
      <w:r>
        <w:t>Party,</w:t>
      </w:r>
      <w:r>
        <w:rPr>
          <w:spacing w:val="26"/>
        </w:rPr>
        <w:t xml:space="preserve"> </w:t>
      </w:r>
      <w:r>
        <w:t>any</w:t>
      </w:r>
      <w:r>
        <w:rPr>
          <w:spacing w:val="27"/>
        </w:rPr>
        <w:t xml:space="preserve"> </w:t>
      </w:r>
      <w:r>
        <w:t>other</w:t>
      </w:r>
      <w:r>
        <w:rPr>
          <w:spacing w:val="28"/>
        </w:rPr>
        <w:t xml:space="preserve"> </w:t>
      </w:r>
      <w:r>
        <w:t>person</w:t>
      </w:r>
      <w:r>
        <w:rPr>
          <w:spacing w:val="28"/>
        </w:rPr>
        <w:t xml:space="preserve"> </w:t>
      </w:r>
      <w:r>
        <w:t>or</w:t>
      </w:r>
      <w:r>
        <w:rPr>
          <w:spacing w:val="27"/>
        </w:rPr>
        <w:t xml:space="preserve"> </w:t>
      </w:r>
      <w:r>
        <w:t>entity</w:t>
      </w:r>
      <w:r>
        <w:rPr>
          <w:spacing w:val="26"/>
        </w:rPr>
        <w:t xml:space="preserve"> </w:t>
      </w:r>
      <w:r>
        <w:t>directly</w:t>
      </w:r>
      <w:r>
        <w:rPr>
          <w:spacing w:val="28"/>
        </w:rPr>
        <w:t xml:space="preserve"> </w:t>
      </w:r>
      <w:r>
        <w:t>or</w:t>
      </w:r>
      <w:r>
        <w:rPr>
          <w:spacing w:val="27"/>
        </w:rPr>
        <w:t xml:space="preserve"> </w:t>
      </w:r>
      <w:r>
        <w:t>indirectly</w:t>
      </w:r>
      <w:r>
        <w:rPr>
          <w:spacing w:val="29"/>
        </w:rPr>
        <w:t xml:space="preserve"> </w:t>
      </w:r>
      <w:r>
        <w:t>controlling, controlled by or under common control with, such Party. The terms "controlling", "controlled by" and "under</w:t>
      </w:r>
      <w:r>
        <w:rPr>
          <w:spacing w:val="40"/>
        </w:rPr>
        <w:t xml:space="preserve"> </w:t>
      </w:r>
      <w:r>
        <w:t>common</w:t>
      </w:r>
      <w:r>
        <w:rPr>
          <w:spacing w:val="40"/>
        </w:rPr>
        <w:t xml:space="preserve"> </w:t>
      </w:r>
      <w:r>
        <w:t>control</w:t>
      </w:r>
      <w:r>
        <w:rPr>
          <w:spacing w:val="40"/>
        </w:rPr>
        <w:t xml:space="preserve"> </w:t>
      </w:r>
      <w:r>
        <w:t>with"</w:t>
      </w:r>
      <w:r>
        <w:rPr>
          <w:spacing w:val="40"/>
        </w:rPr>
        <w:t xml:space="preserve"> </w:t>
      </w:r>
      <w:r>
        <w:t>when</w:t>
      </w:r>
      <w:r>
        <w:rPr>
          <w:spacing w:val="40"/>
        </w:rPr>
        <w:t xml:space="preserve"> </w:t>
      </w:r>
      <w:r>
        <w:t>used</w:t>
      </w:r>
      <w:r>
        <w:rPr>
          <w:spacing w:val="40"/>
        </w:rPr>
        <w:t xml:space="preserve"> </w:t>
      </w:r>
      <w:r>
        <w:t>with</w:t>
      </w:r>
      <w:r>
        <w:rPr>
          <w:spacing w:val="40"/>
        </w:rPr>
        <w:t xml:space="preserve"> </w:t>
      </w:r>
      <w:r>
        <w:t>respect</w:t>
      </w:r>
      <w:r>
        <w:rPr>
          <w:spacing w:val="40"/>
        </w:rPr>
        <w:t xml:space="preserve"> </w:t>
      </w:r>
      <w:r>
        <w:t>to</w:t>
      </w:r>
      <w:r>
        <w:rPr>
          <w:spacing w:val="40"/>
        </w:rPr>
        <w:t xml:space="preserve"> </w:t>
      </w:r>
      <w:r>
        <w:t>any</w:t>
      </w:r>
      <w:r>
        <w:rPr>
          <w:spacing w:val="40"/>
        </w:rPr>
        <w:t xml:space="preserve"> </w:t>
      </w:r>
      <w:r>
        <w:t>entity</w:t>
      </w:r>
      <w:r>
        <w:rPr>
          <w:spacing w:val="40"/>
        </w:rPr>
        <w:t xml:space="preserve"> </w:t>
      </w:r>
      <w:r>
        <w:t>mean</w:t>
      </w:r>
      <w:r>
        <w:rPr>
          <w:spacing w:val="40"/>
        </w:rPr>
        <w:t xml:space="preserve"> </w:t>
      </w:r>
      <w:r>
        <w:t>possession,</w:t>
      </w:r>
      <w:r>
        <w:rPr>
          <w:spacing w:val="40"/>
        </w:rPr>
        <w:t xml:space="preserve"> </w:t>
      </w:r>
      <w:r>
        <w:t>direct</w:t>
      </w:r>
      <w:r>
        <w:rPr>
          <w:spacing w:val="40"/>
        </w:rPr>
        <w:t xml:space="preserve"> </w:t>
      </w:r>
      <w:r>
        <w:t>or indirect,</w:t>
      </w:r>
      <w:r>
        <w:rPr>
          <w:spacing w:val="36"/>
        </w:rPr>
        <w:t xml:space="preserve"> </w:t>
      </w:r>
      <w:r>
        <w:t>of</w:t>
      </w:r>
      <w:r>
        <w:rPr>
          <w:spacing w:val="35"/>
        </w:rPr>
        <w:t xml:space="preserve"> </w:t>
      </w:r>
      <w:r>
        <w:t>the</w:t>
      </w:r>
      <w:r>
        <w:rPr>
          <w:spacing w:val="35"/>
        </w:rPr>
        <w:t xml:space="preserve"> </w:t>
      </w:r>
      <w:r>
        <w:t>power</w:t>
      </w:r>
      <w:r>
        <w:rPr>
          <w:spacing w:val="35"/>
        </w:rPr>
        <w:t xml:space="preserve"> </w:t>
      </w:r>
      <w:r>
        <w:t>to</w:t>
      </w:r>
      <w:r>
        <w:rPr>
          <w:spacing w:val="35"/>
        </w:rPr>
        <w:t xml:space="preserve"> </w:t>
      </w:r>
      <w:r>
        <w:t>direct</w:t>
      </w:r>
      <w:r>
        <w:rPr>
          <w:spacing w:val="36"/>
        </w:rPr>
        <w:t xml:space="preserve"> </w:t>
      </w:r>
      <w:r>
        <w:t>or</w:t>
      </w:r>
      <w:r>
        <w:rPr>
          <w:spacing w:val="35"/>
        </w:rPr>
        <w:t xml:space="preserve"> </w:t>
      </w:r>
      <w:r>
        <w:t>cause</w:t>
      </w:r>
      <w:r>
        <w:rPr>
          <w:spacing w:val="34"/>
        </w:rPr>
        <w:t xml:space="preserve"> </w:t>
      </w:r>
      <w:r>
        <w:t>the</w:t>
      </w:r>
      <w:r>
        <w:rPr>
          <w:spacing w:val="35"/>
        </w:rPr>
        <w:t xml:space="preserve"> </w:t>
      </w:r>
      <w:r>
        <w:t>direction</w:t>
      </w:r>
      <w:r>
        <w:rPr>
          <w:spacing w:val="36"/>
        </w:rPr>
        <w:t xml:space="preserve"> </w:t>
      </w:r>
      <w:r>
        <w:t>of</w:t>
      </w:r>
      <w:r>
        <w:rPr>
          <w:spacing w:val="35"/>
        </w:rPr>
        <w:t xml:space="preserve"> </w:t>
      </w:r>
      <w:r>
        <w:t>the</w:t>
      </w:r>
      <w:r>
        <w:rPr>
          <w:spacing w:val="35"/>
        </w:rPr>
        <w:t xml:space="preserve"> </w:t>
      </w:r>
      <w:r>
        <w:t>management</w:t>
      </w:r>
      <w:r>
        <w:rPr>
          <w:spacing w:val="34"/>
        </w:rPr>
        <w:t xml:space="preserve"> </w:t>
      </w:r>
      <w:r>
        <w:t>policies</w:t>
      </w:r>
      <w:r>
        <w:rPr>
          <w:spacing w:val="36"/>
        </w:rPr>
        <w:t xml:space="preserve"> </w:t>
      </w:r>
      <w:r>
        <w:t>of</w:t>
      </w:r>
      <w:r>
        <w:rPr>
          <w:spacing w:val="35"/>
        </w:rPr>
        <w:t xml:space="preserve"> </w:t>
      </w:r>
      <w:r>
        <w:t>such</w:t>
      </w:r>
      <w:r>
        <w:rPr>
          <w:spacing w:val="35"/>
        </w:rPr>
        <w:t xml:space="preserve"> </w:t>
      </w:r>
      <w:r>
        <w:t>entity, whether</w:t>
      </w:r>
      <w:r>
        <w:rPr>
          <w:spacing w:val="-2"/>
        </w:rPr>
        <w:t xml:space="preserve"> </w:t>
      </w:r>
      <w:r>
        <w:t>through</w:t>
      </w:r>
      <w:r>
        <w:rPr>
          <w:spacing w:val="-2"/>
        </w:rPr>
        <w:t xml:space="preserve"> </w:t>
      </w:r>
      <w:r>
        <w:t>ownership</w:t>
      </w:r>
      <w:r>
        <w:rPr>
          <w:spacing w:val="-2"/>
        </w:rPr>
        <w:t xml:space="preserve"> </w:t>
      </w:r>
      <w:r>
        <w:t>of</w:t>
      </w:r>
      <w:r>
        <w:rPr>
          <w:spacing w:val="-2"/>
        </w:rPr>
        <w:t xml:space="preserve"> </w:t>
      </w:r>
      <w:r>
        <w:t>voting</w:t>
      </w:r>
      <w:r>
        <w:rPr>
          <w:spacing w:val="-2"/>
        </w:rPr>
        <w:t xml:space="preserve"> </w:t>
      </w:r>
      <w:r>
        <w:t>securities,</w:t>
      </w:r>
      <w:r>
        <w:rPr>
          <w:spacing w:val="-2"/>
        </w:rPr>
        <w:t xml:space="preserve"> </w:t>
      </w:r>
      <w:r>
        <w:t>by</w:t>
      </w:r>
      <w:r>
        <w:rPr>
          <w:spacing w:val="-2"/>
        </w:rPr>
        <w:t xml:space="preserve"> </w:t>
      </w:r>
      <w:r>
        <w:t>contract</w:t>
      </w:r>
      <w:r>
        <w:rPr>
          <w:spacing w:val="-2"/>
        </w:rPr>
        <w:t xml:space="preserve"> </w:t>
      </w:r>
      <w:r>
        <w:t>or</w:t>
      </w:r>
      <w:r>
        <w:rPr>
          <w:spacing w:val="-2"/>
        </w:rPr>
        <w:t xml:space="preserve"> </w:t>
      </w:r>
      <w:r>
        <w:t>board</w:t>
      </w:r>
      <w:r>
        <w:rPr>
          <w:spacing w:val="-2"/>
        </w:rPr>
        <w:t xml:space="preserve"> </w:t>
      </w:r>
      <w:r>
        <w:t>representation</w:t>
      </w:r>
      <w:r>
        <w:rPr>
          <w:spacing w:val="-2"/>
        </w:rPr>
        <w:t xml:space="preserve"> </w:t>
      </w:r>
      <w:r>
        <w:t>or</w:t>
      </w:r>
      <w:r>
        <w:rPr>
          <w:spacing w:val="-2"/>
        </w:rPr>
        <w:t xml:space="preserve"> </w:t>
      </w:r>
      <w:r>
        <w:t>otherwise,</w:t>
      </w:r>
      <w:r>
        <w:rPr>
          <w:spacing w:val="-3"/>
        </w:rPr>
        <w:t xml:space="preserve"> </w:t>
      </w:r>
      <w:r>
        <w:t xml:space="preserve">and </w:t>
      </w:r>
    </w:p>
    <w:p w14:paraId="3932470F" w14:textId="77777777" w:rsidR="005A3BBF" w:rsidRDefault="005A3BBF" w:rsidP="005A3BBF">
      <w:pPr>
        <w:pStyle w:val="BodyText"/>
        <w:ind w:left="100" w:right="105"/>
        <w:jc w:val="left"/>
      </w:pPr>
    </w:p>
    <w:p w14:paraId="1F0E226D" w14:textId="7F0010B8" w:rsidR="00654B23" w:rsidRDefault="00000000" w:rsidP="005A3BBF">
      <w:pPr>
        <w:pStyle w:val="BodyText"/>
        <w:ind w:left="100" w:right="105"/>
        <w:jc w:val="left"/>
        <w:rPr>
          <w:spacing w:val="-2"/>
        </w:rPr>
      </w:pPr>
      <w:r>
        <w:t xml:space="preserve">"Applicable Rules" </w:t>
      </w:r>
      <w:r>
        <w:rPr>
          <w:spacing w:val="-2"/>
        </w:rPr>
        <w:t>means:</w:t>
      </w:r>
    </w:p>
    <w:p w14:paraId="7C4B60AC" w14:textId="1B32580D" w:rsidR="00654B23" w:rsidRDefault="00000000">
      <w:pPr>
        <w:pStyle w:val="ListParagraph"/>
        <w:numPr>
          <w:ilvl w:val="0"/>
          <w:numId w:val="12"/>
        </w:numPr>
        <w:tabs>
          <w:tab w:val="left" w:pos="416"/>
        </w:tabs>
        <w:rPr>
          <w:sz w:val="24"/>
        </w:rPr>
      </w:pPr>
      <w:r>
        <w:rPr>
          <w:sz w:val="24"/>
        </w:rPr>
        <w:t xml:space="preserve">the </w:t>
      </w:r>
      <w:r w:rsidR="003545AC">
        <w:rPr>
          <w:sz w:val="24"/>
        </w:rPr>
        <w:t>UNITED NATIONS FOREST INSTRUMENT;</w:t>
      </w:r>
    </w:p>
    <w:p w14:paraId="72C8A5B6" w14:textId="7BB276E8" w:rsidR="00654B23" w:rsidRPr="000D2BA2" w:rsidRDefault="00000000">
      <w:pPr>
        <w:pStyle w:val="ListParagraph"/>
        <w:numPr>
          <w:ilvl w:val="0"/>
          <w:numId w:val="12"/>
        </w:numPr>
        <w:tabs>
          <w:tab w:val="left" w:pos="428"/>
        </w:tabs>
        <w:spacing w:before="244"/>
        <w:ind w:left="427" w:hanging="327"/>
        <w:rPr>
          <w:sz w:val="24"/>
        </w:rPr>
      </w:pPr>
      <w:r>
        <w:rPr>
          <w:sz w:val="24"/>
        </w:rPr>
        <w:t>the</w:t>
      </w:r>
      <w:r>
        <w:rPr>
          <w:spacing w:val="-2"/>
          <w:sz w:val="24"/>
        </w:rPr>
        <w:t xml:space="preserve"> </w:t>
      </w:r>
      <w:r w:rsidR="0042365A">
        <w:rPr>
          <w:sz w:val="24"/>
        </w:rPr>
        <w:t>GLOBAL FOREST RESOURCES PROTOCOLS</w:t>
      </w:r>
      <w:r>
        <w:rPr>
          <w:sz w:val="24"/>
        </w:rPr>
        <w:t>;</w:t>
      </w:r>
      <w:r>
        <w:rPr>
          <w:spacing w:val="-1"/>
          <w:sz w:val="24"/>
        </w:rPr>
        <w:t xml:space="preserve"> </w:t>
      </w:r>
      <w:r>
        <w:rPr>
          <w:spacing w:val="-5"/>
          <w:sz w:val="24"/>
        </w:rPr>
        <w:t>and</w:t>
      </w:r>
    </w:p>
    <w:p w14:paraId="08888A83" w14:textId="5DCF9118" w:rsidR="000D2BA2" w:rsidRDefault="005F5934">
      <w:pPr>
        <w:pStyle w:val="ListParagraph"/>
        <w:numPr>
          <w:ilvl w:val="0"/>
          <w:numId w:val="12"/>
        </w:numPr>
        <w:tabs>
          <w:tab w:val="left" w:pos="428"/>
        </w:tabs>
        <w:spacing w:before="244"/>
        <w:ind w:left="427" w:hanging="327"/>
        <w:rPr>
          <w:sz w:val="24"/>
        </w:rPr>
      </w:pPr>
      <w:r>
        <w:rPr>
          <w:spacing w:val="-5"/>
          <w:sz w:val="24"/>
        </w:rPr>
        <w:t xml:space="preserve">the </w:t>
      </w:r>
      <w:r w:rsidR="000D2BA2">
        <w:rPr>
          <w:spacing w:val="-5"/>
          <w:sz w:val="24"/>
        </w:rPr>
        <w:t xml:space="preserve">REGISTRY means </w:t>
      </w:r>
      <w:r w:rsidR="004B7866">
        <w:rPr>
          <w:spacing w:val="-5"/>
          <w:sz w:val="24"/>
        </w:rPr>
        <w:t xml:space="preserve">the </w:t>
      </w:r>
      <w:r w:rsidR="000D2BA2">
        <w:rPr>
          <w:spacing w:val="-5"/>
          <w:sz w:val="24"/>
        </w:rPr>
        <w:t>G</w:t>
      </w:r>
      <w:r w:rsidR="004B7866">
        <w:rPr>
          <w:spacing w:val="-5"/>
          <w:sz w:val="24"/>
        </w:rPr>
        <w:t>LOBAL</w:t>
      </w:r>
      <w:r w:rsidR="000D2BA2">
        <w:rPr>
          <w:spacing w:val="-5"/>
          <w:sz w:val="24"/>
        </w:rPr>
        <w:t xml:space="preserve"> F</w:t>
      </w:r>
      <w:r w:rsidR="004B7866">
        <w:rPr>
          <w:spacing w:val="-5"/>
          <w:sz w:val="24"/>
        </w:rPr>
        <w:t>OREST</w:t>
      </w:r>
      <w:r w:rsidR="000D2BA2">
        <w:rPr>
          <w:spacing w:val="-5"/>
          <w:sz w:val="24"/>
        </w:rPr>
        <w:t xml:space="preserve"> R</w:t>
      </w:r>
      <w:r w:rsidR="004B7866">
        <w:rPr>
          <w:spacing w:val="-5"/>
          <w:sz w:val="24"/>
        </w:rPr>
        <w:t>ESOURCES</w:t>
      </w:r>
      <w:r w:rsidR="000D2BA2">
        <w:rPr>
          <w:spacing w:val="-5"/>
          <w:sz w:val="24"/>
        </w:rPr>
        <w:t xml:space="preserve"> R</w:t>
      </w:r>
      <w:r w:rsidR="00B07E7E">
        <w:rPr>
          <w:spacing w:val="-5"/>
          <w:sz w:val="24"/>
        </w:rPr>
        <w:t>EGISTRY.</w:t>
      </w:r>
    </w:p>
    <w:p w14:paraId="168A2171" w14:textId="4AA936A1" w:rsidR="00654B23" w:rsidRDefault="00000000">
      <w:pPr>
        <w:pStyle w:val="ListParagraph"/>
        <w:numPr>
          <w:ilvl w:val="0"/>
          <w:numId w:val="12"/>
        </w:numPr>
        <w:tabs>
          <w:tab w:val="left" w:pos="404"/>
        </w:tabs>
        <w:spacing w:line="276" w:lineRule="auto"/>
        <w:ind w:left="101" w:right="251" w:firstLine="0"/>
        <w:jc w:val="both"/>
        <w:rPr>
          <w:sz w:val="24"/>
        </w:rPr>
      </w:pPr>
      <w:r>
        <w:rPr>
          <w:sz w:val="24"/>
        </w:rPr>
        <w:t>any</w:t>
      </w:r>
      <w:r>
        <w:rPr>
          <w:spacing w:val="-2"/>
          <w:sz w:val="24"/>
        </w:rPr>
        <w:t xml:space="preserve"> </w:t>
      </w:r>
      <w:r>
        <w:rPr>
          <w:sz w:val="24"/>
        </w:rPr>
        <w:t>other</w:t>
      </w:r>
      <w:r>
        <w:rPr>
          <w:spacing w:val="-2"/>
          <w:sz w:val="24"/>
        </w:rPr>
        <w:t xml:space="preserve"> </w:t>
      </w:r>
      <w:r>
        <w:rPr>
          <w:sz w:val="24"/>
        </w:rPr>
        <w:t>domestic</w:t>
      </w:r>
      <w:r>
        <w:rPr>
          <w:spacing w:val="-2"/>
          <w:sz w:val="24"/>
        </w:rPr>
        <w:t xml:space="preserve"> </w:t>
      </w:r>
      <w:r>
        <w:rPr>
          <w:sz w:val="24"/>
        </w:rPr>
        <w:t>or</w:t>
      </w:r>
      <w:r>
        <w:rPr>
          <w:spacing w:val="-2"/>
          <w:sz w:val="24"/>
        </w:rPr>
        <w:t xml:space="preserve"> </w:t>
      </w:r>
      <w:r>
        <w:rPr>
          <w:sz w:val="24"/>
        </w:rPr>
        <w:t>international</w:t>
      </w:r>
      <w:r>
        <w:rPr>
          <w:spacing w:val="-2"/>
          <w:sz w:val="24"/>
        </w:rPr>
        <w:t xml:space="preserve"> </w:t>
      </w:r>
      <w:r>
        <w:rPr>
          <w:sz w:val="24"/>
        </w:rPr>
        <w:t>laws,</w:t>
      </w:r>
      <w:r>
        <w:rPr>
          <w:spacing w:val="-2"/>
          <w:sz w:val="24"/>
        </w:rPr>
        <w:t xml:space="preserve"> </w:t>
      </w:r>
      <w:r>
        <w:rPr>
          <w:sz w:val="24"/>
        </w:rPr>
        <w:t>regulations,</w:t>
      </w:r>
      <w:r>
        <w:rPr>
          <w:spacing w:val="-2"/>
          <w:sz w:val="24"/>
        </w:rPr>
        <w:t xml:space="preserve"> </w:t>
      </w:r>
      <w:r>
        <w:rPr>
          <w:sz w:val="24"/>
        </w:rPr>
        <w:t>rules</w:t>
      </w:r>
      <w:r>
        <w:rPr>
          <w:spacing w:val="-1"/>
          <w:sz w:val="24"/>
        </w:rPr>
        <w:t xml:space="preserve"> </w:t>
      </w:r>
      <w:r>
        <w:rPr>
          <w:sz w:val="24"/>
        </w:rPr>
        <w:t>and</w:t>
      </w:r>
      <w:r>
        <w:rPr>
          <w:spacing w:val="-2"/>
          <w:sz w:val="24"/>
        </w:rPr>
        <w:t xml:space="preserve"> </w:t>
      </w:r>
      <w:r>
        <w:rPr>
          <w:sz w:val="24"/>
        </w:rPr>
        <w:t>standards</w:t>
      </w:r>
      <w:r>
        <w:rPr>
          <w:spacing w:val="-2"/>
          <w:sz w:val="24"/>
        </w:rPr>
        <w:t xml:space="preserve"> </w:t>
      </w:r>
      <w:r>
        <w:rPr>
          <w:sz w:val="24"/>
        </w:rPr>
        <w:t>applicable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relevant Party and/or to the Project including, without limitation, administrative, environmental and zoning laws, in each case as may be amended from time to time.</w:t>
      </w:r>
    </w:p>
    <w:p w14:paraId="58A18CF0" w14:textId="48A8B3D8" w:rsidR="00B429A1" w:rsidRDefault="00B429A1">
      <w:pPr>
        <w:rPr>
          <w:sz w:val="24"/>
        </w:rPr>
      </w:pPr>
      <w:r>
        <w:rPr>
          <w:sz w:val="24"/>
        </w:rPr>
        <w:br w:type="page"/>
      </w:r>
    </w:p>
    <w:p w14:paraId="2B119E0E" w14:textId="488E609F" w:rsidR="00654B23" w:rsidRDefault="00000000">
      <w:pPr>
        <w:pStyle w:val="BodyText"/>
        <w:spacing w:before="208" w:line="271" w:lineRule="auto"/>
        <w:ind w:right="249"/>
      </w:pPr>
      <w:r>
        <w:lastRenderedPageBreak/>
        <w:t xml:space="preserve">"Baseline" </w:t>
      </w:r>
      <w:r w:rsidR="003B2357">
        <w:t xml:space="preserve">refers to the Conservation Plan and </w:t>
      </w:r>
      <w:r w:rsidR="005A3BBF">
        <w:t>appropriate management</w:t>
      </w:r>
      <w:r w:rsidR="003B2357">
        <w:t xml:space="preserve"> schedule to maintain a sustainable </w:t>
      </w:r>
      <w:r>
        <w:t xml:space="preserve"> </w:t>
      </w:r>
      <w:r w:rsidR="003B2357">
        <w:t>flow of forest resources and carbon</w:t>
      </w:r>
      <w:r>
        <w:t>.</w:t>
      </w:r>
    </w:p>
    <w:p w14:paraId="5DE94EE2" w14:textId="0E095C3E" w:rsidR="00654B23" w:rsidRDefault="00000000">
      <w:pPr>
        <w:pStyle w:val="BodyText"/>
        <w:spacing w:before="212" w:line="271" w:lineRule="auto"/>
        <w:ind w:right="255"/>
      </w:pPr>
      <w:r>
        <w:t xml:space="preserve">"Baseline Study" means a written report of the </w:t>
      </w:r>
      <w:r w:rsidR="004B7866">
        <w:t xml:space="preserve">results of the </w:t>
      </w:r>
      <w:r w:rsidR="003B2357">
        <w:t xml:space="preserve">modelling of forest resources and carbon assets </w:t>
      </w:r>
      <w:r>
        <w:t xml:space="preserve">prepared as part of the </w:t>
      </w:r>
      <w:r w:rsidR="003B2357">
        <w:t>p</w:t>
      </w:r>
      <w:r>
        <w:t xml:space="preserve">roject </w:t>
      </w:r>
      <w:r w:rsidR="003B2357">
        <w:t>d</w:t>
      </w:r>
      <w:r>
        <w:t xml:space="preserve">esign </w:t>
      </w:r>
      <w:r w:rsidR="003B2357">
        <w:rPr>
          <w:spacing w:val="-2"/>
        </w:rPr>
        <w:t>d</w:t>
      </w:r>
      <w:r>
        <w:rPr>
          <w:spacing w:val="-2"/>
        </w:rPr>
        <w:t>ocument</w:t>
      </w:r>
      <w:r w:rsidR="003B2357">
        <w:rPr>
          <w:spacing w:val="-2"/>
        </w:rPr>
        <w:t xml:space="preserve"> and incorporated into the Conservation Plan</w:t>
      </w:r>
      <w:r>
        <w:rPr>
          <w:spacing w:val="-2"/>
        </w:rPr>
        <w:t>.</w:t>
      </w:r>
    </w:p>
    <w:p w14:paraId="5A841F19" w14:textId="4FEFEF67" w:rsidR="00654B23" w:rsidRDefault="00000000">
      <w:pPr>
        <w:pStyle w:val="BodyText"/>
        <w:spacing w:before="211" w:line="271" w:lineRule="auto"/>
        <w:ind w:right="260"/>
      </w:pPr>
      <w:r>
        <w:t xml:space="preserve">"Business Day" means a day (other than a Saturday or a Sunday) on which banks are open for general business in the jurisdiction of the </w:t>
      </w:r>
      <w:r w:rsidR="003B2357">
        <w:t>Project manager</w:t>
      </w:r>
      <w:r>
        <w:t xml:space="preserve"> and the </w:t>
      </w:r>
      <w:r w:rsidR="003B2357">
        <w:t>Offset Purchaser</w:t>
      </w:r>
      <w:r>
        <w:t>.</w:t>
      </w:r>
    </w:p>
    <w:p w14:paraId="19A9EA9C" w14:textId="3295C5EC" w:rsidR="00654B23" w:rsidRDefault="00000000">
      <w:pPr>
        <w:pStyle w:val="BodyText"/>
        <w:spacing w:before="212" w:line="276" w:lineRule="auto"/>
        <w:ind w:right="253"/>
        <w:rPr>
          <w:spacing w:val="-2"/>
        </w:rPr>
      </w:pPr>
      <w:r>
        <w:t xml:space="preserve">"Carbon Dioxide Equivalent" or "CO2e" means the base reference for the measurement of Global Warming Potential of Greenhouse Gases in units of Carbon Dioxide Equivalent whereby one </w:t>
      </w:r>
      <w:r w:rsidR="00E27224">
        <w:t xml:space="preserve">carbon offset </w:t>
      </w:r>
      <w:r>
        <w:t>unit</w:t>
      </w:r>
      <w:r>
        <w:rPr>
          <w:spacing w:val="40"/>
        </w:rPr>
        <w:t xml:space="preserve"> </w:t>
      </w:r>
      <w:r>
        <w:t>equals one metric tonne of carbon dioxide emissions</w:t>
      </w:r>
      <w:r>
        <w:rPr>
          <w:spacing w:val="-2"/>
        </w:rPr>
        <w:t>.</w:t>
      </w:r>
    </w:p>
    <w:p w14:paraId="36D6CC8C" w14:textId="0EADEB12" w:rsidR="00D4313F" w:rsidRDefault="00D4313F">
      <w:pPr>
        <w:pStyle w:val="BodyText"/>
        <w:spacing w:before="212" w:line="276" w:lineRule="auto"/>
        <w:ind w:right="253"/>
        <w:rPr>
          <w:spacing w:val="-2"/>
        </w:rPr>
      </w:pPr>
      <w:r>
        <w:rPr>
          <w:spacing w:val="-2"/>
        </w:rPr>
        <w:t>“Carbon Credit” is a permit issued by a governing body to emit one (1) metric tonne of CO2 or equivalent.</w:t>
      </w:r>
    </w:p>
    <w:p w14:paraId="7C246E5E" w14:textId="64698356" w:rsidR="00E27224" w:rsidRDefault="00D4313F">
      <w:pPr>
        <w:pStyle w:val="BodyText"/>
        <w:spacing w:before="212" w:line="276" w:lineRule="auto"/>
        <w:ind w:right="253"/>
        <w:rPr>
          <w:spacing w:val="-2"/>
        </w:rPr>
      </w:pPr>
      <w:r>
        <w:rPr>
          <w:spacing w:val="-2"/>
        </w:rPr>
        <w:t>“</w:t>
      </w:r>
      <w:r w:rsidR="00E27224">
        <w:rPr>
          <w:spacing w:val="-2"/>
        </w:rPr>
        <w:t>Carbon Offset</w:t>
      </w:r>
      <w:r>
        <w:rPr>
          <w:spacing w:val="-2"/>
        </w:rPr>
        <w:t>”</w:t>
      </w:r>
      <w:r w:rsidR="00E27224">
        <w:rPr>
          <w:spacing w:val="-2"/>
        </w:rPr>
        <w:t xml:space="preserve"> is equal to one (1) metric tonne of CO2 equivalent</w:t>
      </w:r>
      <w:r w:rsidR="004B7866">
        <w:rPr>
          <w:spacing w:val="-2"/>
        </w:rPr>
        <w:t xml:space="preserve"> used to offset the carbon credit</w:t>
      </w:r>
      <w:r w:rsidR="00E27224">
        <w:rPr>
          <w:spacing w:val="-2"/>
        </w:rPr>
        <w:t>.</w:t>
      </w:r>
    </w:p>
    <w:p w14:paraId="028C87BF" w14:textId="4208D8A4" w:rsidR="00654B23" w:rsidRDefault="00000000">
      <w:pPr>
        <w:pStyle w:val="BodyText"/>
        <w:spacing w:before="212" w:line="273" w:lineRule="auto"/>
        <w:ind w:right="253"/>
      </w:pPr>
      <w:r>
        <w:t xml:space="preserve">“Certify”, "Certification" and "Certified" each means the written assurance by the </w:t>
      </w:r>
      <w:r w:rsidR="00E27224">
        <w:t xml:space="preserve">PROJECT MANAGER </w:t>
      </w:r>
      <w:r>
        <w:t xml:space="preserve"> that during a Verification Period, the Project has achieved the GHG Reductions as reported in such Verification </w:t>
      </w:r>
      <w:r>
        <w:rPr>
          <w:spacing w:val="-2"/>
        </w:rPr>
        <w:t>Report</w:t>
      </w:r>
      <w:r w:rsidR="00E27224">
        <w:rPr>
          <w:spacing w:val="-2"/>
        </w:rPr>
        <w:t xml:space="preserve"> by an independent </w:t>
      </w:r>
      <w:r w:rsidR="004B7866">
        <w:rPr>
          <w:spacing w:val="-2"/>
        </w:rPr>
        <w:t>third-party</w:t>
      </w:r>
      <w:r w:rsidR="00E27224">
        <w:rPr>
          <w:spacing w:val="-2"/>
        </w:rPr>
        <w:t xml:space="preserve"> verification team.</w:t>
      </w:r>
      <w:r>
        <w:rPr>
          <w:spacing w:val="-2"/>
        </w:rPr>
        <w:t>.</w:t>
      </w:r>
    </w:p>
    <w:p w14:paraId="64404EF3" w14:textId="6FB78D11" w:rsidR="00654B23" w:rsidRDefault="00000000">
      <w:pPr>
        <w:pStyle w:val="BodyText"/>
        <w:spacing w:before="203"/>
      </w:pPr>
      <w:r>
        <w:t>"Certification</w:t>
      </w:r>
      <w:r>
        <w:rPr>
          <w:spacing w:val="-4"/>
        </w:rPr>
        <w:t xml:space="preserve"> </w:t>
      </w:r>
      <w:r>
        <w:t>Report"</w:t>
      </w:r>
      <w:r>
        <w:rPr>
          <w:spacing w:val="-2"/>
        </w:rPr>
        <w:t xml:space="preserve"> </w:t>
      </w:r>
      <w:r w:rsidR="00D4313F">
        <w:t>refers to</w:t>
      </w:r>
      <w:r>
        <w:rPr>
          <w:spacing w:val="-2"/>
        </w:rPr>
        <w:t xml:space="preserve"> </w:t>
      </w:r>
      <w:r>
        <w:t>the</w:t>
      </w:r>
      <w:r>
        <w:rPr>
          <w:spacing w:val="-2"/>
        </w:rPr>
        <w:t xml:space="preserve"> </w:t>
      </w:r>
      <w:r>
        <w:t>document</w:t>
      </w:r>
      <w:r>
        <w:rPr>
          <w:spacing w:val="-3"/>
        </w:rPr>
        <w:t xml:space="preserve"> </w:t>
      </w:r>
      <w:r w:rsidR="00D4313F">
        <w:t>defining the Verification Process</w:t>
      </w:r>
      <w:r w:rsidR="004B7866">
        <w:t xml:space="preserve"> and results</w:t>
      </w:r>
      <w:r w:rsidR="00D4313F">
        <w:t>.</w:t>
      </w:r>
    </w:p>
    <w:p w14:paraId="582E6D20" w14:textId="77777777" w:rsidR="00654B23" w:rsidRDefault="00000000">
      <w:pPr>
        <w:pStyle w:val="BodyText"/>
        <w:spacing w:before="207" w:line="271" w:lineRule="auto"/>
        <w:ind w:right="258"/>
      </w:pPr>
      <w:r>
        <w:t>“Completion Date” means the date that falls six months after the date of this Agreement unless another date has been agreed in writing between the Parties.</w:t>
      </w:r>
    </w:p>
    <w:p w14:paraId="081D5279" w14:textId="2B8E85F4" w:rsidR="00654B23" w:rsidRDefault="00000000">
      <w:pPr>
        <w:pStyle w:val="BodyText"/>
        <w:spacing w:before="207"/>
        <w:jc w:val="left"/>
        <w:rPr>
          <w:spacing w:val="-4"/>
        </w:rPr>
      </w:pPr>
      <w:r>
        <w:t>"Conditions</w:t>
      </w:r>
      <w:r>
        <w:rPr>
          <w:spacing w:val="-3"/>
        </w:rPr>
        <w:t xml:space="preserve"> </w:t>
      </w:r>
      <w:r>
        <w:t>Precedent"</w:t>
      </w:r>
      <w:r>
        <w:rPr>
          <w:spacing w:val="-2"/>
        </w:rPr>
        <w:t xml:space="preserve"> </w:t>
      </w:r>
      <w:r>
        <w:t>has</w:t>
      </w:r>
      <w:r>
        <w:rPr>
          <w:spacing w:val="-1"/>
        </w:rPr>
        <w:t xml:space="preserve"> </w:t>
      </w:r>
      <w:r>
        <w:t>the</w:t>
      </w:r>
      <w:r>
        <w:rPr>
          <w:spacing w:val="-2"/>
        </w:rPr>
        <w:t xml:space="preserve"> </w:t>
      </w:r>
      <w:r>
        <w:t>meaning</w:t>
      </w:r>
      <w:r>
        <w:rPr>
          <w:spacing w:val="-1"/>
        </w:rPr>
        <w:t xml:space="preserve"> </w:t>
      </w:r>
      <w:r>
        <w:t>ascribed</w:t>
      </w:r>
      <w:r>
        <w:rPr>
          <w:spacing w:val="-2"/>
        </w:rPr>
        <w:t xml:space="preserve"> </w:t>
      </w:r>
      <w:r>
        <w:t>thereto</w:t>
      </w:r>
      <w:r>
        <w:rPr>
          <w:spacing w:val="-1"/>
        </w:rPr>
        <w:t xml:space="preserve"> </w:t>
      </w:r>
      <w:r>
        <w:t>in</w:t>
      </w:r>
      <w:r>
        <w:rPr>
          <w:spacing w:val="-2"/>
        </w:rPr>
        <w:t xml:space="preserve"> </w:t>
      </w:r>
      <w:r>
        <w:t>Section</w:t>
      </w:r>
      <w:r>
        <w:rPr>
          <w:spacing w:val="-1"/>
        </w:rPr>
        <w:t xml:space="preserve"> </w:t>
      </w:r>
      <w:r>
        <w:rPr>
          <w:spacing w:val="-4"/>
        </w:rPr>
        <w:t>2.1.</w:t>
      </w:r>
    </w:p>
    <w:p w14:paraId="60B07921" w14:textId="77777777" w:rsidR="002626BA" w:rsidRDefault="002626BA" w:rsidP="002453D2">
      <w:pPr>
        <w:pStyle w:val="BodyText"/>
        <w:spacing w:line="271" w:lineRule="auto"/>
        <w:ind w:right="105"/>
        <w:jc w:val="left"/>
      </w:pPr>
    </w:p>
    <w:p w14:paraId="67F1AA5F" w14:textId="5B3022B6" w:rsidR="00654B23" w:rsidRDefault="00000000" w:rsidP="002453D2">
      <w:pPr>
        <w:pStyle w:val="BodyText"/>
        <w:spacing w:line="271" w:lineRule="auto"/>
        <w:ind w:right="105"/>
        <w:jc w:val="left"/>
      </w:pPr>
      <w:r>
        <w:t>"Consents"</w:t>
      </w:r>
      <w:r>
        <w:rPr>
          <w:spacing w:val="-3"/>
        </w:rPr>
        <w:t xml:space="preserve"> </w:t>
      </w:r>
      <w:r>
        <w:t>means</w:t>
      </w:r>
      <w:r>
        <w:rPr>
          <w:spacing w:val="-3"/>
        </w:rPr>
        <w:t xml:space="preserve"> </w:t>
      </w:r>
      <w:r>
        <w:t>any</w:t>
      </w:r>
      <w:r>
        <w:rPr>
          <w:spacing w:val="-3"/>
        </w:rPr>
        <w:t xml:space="preserve"> </w:t>
      </w:r>
      <w:r>
        <w:t>consent,</w:t>
      </w:r>
      <w:r>
        <w:rPr>
          <w:spacing w:val="-3"/>
        </w:rPr>
        <w:t xml:space="preserve"> </w:t>
      </w:r>
      <w:r>
        <w:t>authorization,</w:t>
      </w:r>
      <w:r>
        <w:rPr>
          <w:spacing w:val="-3"/>
        </w:rPr>
        <w:t xml:space="preserve"> </w:t>
      </w:r>
      <w:r>
        <w:t>registration,</w:t>
      </w:r>
      <w:r>
        <w:rPr>
          <w:spacing w:val="-3"/>
        </w:rPr>
        <w:t xml:space="preserve"> </w:t>
      </w:r>
      <w:r>
        <w:t>filing,</w:t>
      </w:r>
      <w:r>
        <w:rPr>
          <w:spacing w:val="-3"/>
        </w:rPr>
        <w:t xml:space="preserve"> </w:t>
      </w:r>
      <w:r>
        <w:t>license,</w:t>
      </w:r>
      <w:r>
        <w:rPr>
          <w:spacing w:val="-3"/>
        </w:rPr>
        <w:t xml:space="preserve"> </w:t>
      </w:r>
      <w:r>
        <w:t>permit,</w:t>
      </w:r>
      <w:r>
        <w:rPr>
          <w:spacing w:val="-3"/>
        </w:rPr>
        <w:t xml:space="preserve"> </w:t>
      </w:r>
      <w:r>
        <w:t>approval,</w:t>
      </w:r>
      <w:r>
        <w:rPr>
          <w:spacing w:val="-3"/>
        </w:rPr>
        <w:t xml:space="preserve"> </w:t>
      </w:r>
      <w:r>
        <w:t xml:space="preserve">agreement, </w:t>
      </w:r>
      <w:r w:rsidR="002453D2">
        <w:t>authority,</w:t>
      </w:r>
      <w:r>
        <w:t xml:space="preserve"> or exemption from, by or with a competent authority.</w:t>
      </w:r>
    </w:p>
    <w:p w14:paraId="218CCE4B" w14:textId="77777777" w:rsidR="002453D2" w:rsidRDefault="002453D2" w:rsidP="002453D2">
      <w:pPr>
        <w:pStyle w:val="BodyText"/>
        <w:spacing w:line="271" w:lineRule="auto"/>
        <w:ind w:right="105"/>
        <w:jc w:val="left"/>
      </w:pPr>
    </w:p>
    <w:p w14:paraId="3D21E41D" w14:textId="18B77309" w:rsidR="00654B23" w:rsidRDefault="00000000" w:rsidP="002453D2">
      <w:pPr>
        <w:pStyle w:val="BodyText"/>
        <w:spacing w:line="441" w:lineRule="auto"/>
        <w:ind w:right="3448"/>
        <w:jc w:val="left"/>
      </w:pPr>
      <w:r>
        <w:t>"Contract</w:t>
      </w:r>
      <w:r>
        <w:rPr>
          <w:spacing w:val="-4"/>
        </w:rPr>
        <w:t xml:space="preserve"> </w:t>
      </w:r>
      <w:r w:rsidR="00D4313F">
        <w:t>Offsets</w:t>
      </w:r>
      <w:r>
        <w:t>"</w:t>
      </w:r>
      <w:r>
        <w:rPr>
          <w:spacing w:val="-5"/>
        </w:rPr>
        <w:t xml:space="preserve"> </w:t>
      </w:r>
      <w:r>
        <w:t>has</w:t>
      </w:r>
      <w:r>
        <w:rPr>
          <w:spacing w:val="-5"/>
        </w:rPr>
        <w:t xml:space="preserve"> </w:t>
      </w:r>
      <w:r>
        <w:t>the</w:t>
      </w:r>
      <w:r>
        <w:rPr>
          <w:spacing w:val="-4"/>
        </w:rPr>
        <w:t xml:space="preserve"> </w:t>
      </w:r>
      <w:r>
        <w:t>meaning</w:t>
      </w:r>
      <w:r>
        <w:rPr>
          <w:spacing w:val="-4"/>
        </w:rPr>
        <w:t xml:space="preserve"> </w:t>
      </w:r>
      <w:r>
        <w:t>ascribed</w:t>
      </w:r>
      <w:r>
        <w:rPr>
          <w:spacing w:val="-5"/>
        </w:rPr>
        <w:t xml:space="preserve"> </w:t>
      </w:r>
      <w:r>
        <w:t>thereto</w:t>
      </w:r>
      <w:r>
        <w:rPr>
          <w:spacing w:val="-4"/>
        </w:rPr>
        <w:t xml:space="preserve"> </w:t>
      </w:r>
      <w:r>
        <w:t>in</w:t>
      </w:r>
      <w:r>
        <w:rPr>
          <w:spacing w:val="-5"/>
        </w:rPr>
        <w:t xml:space="preserve"> </w:t>
      </w:r>
      <w:r>
        <w:t>the</w:t>
      </w:r>
      <w:r>
        <w:rPr>
          <w:spacing w:val="-4"/>
        </w:rPr>
        <w:t xml:space="preserve"> </w:t>
      </w:r>
      <w:r>
        <w:t xml:space="preserve">recitals. </w:t>
      </w:r>
      <w:r w:rsidR="00D4313F">
        <w:t>“</w:t>
      </w:r>
      <w:r>
        <w:t xml:space="preserve">COP" means the </w:t>
      </w:r>
      <w:r w:rsidRPr="00D854DF">
        <w:rPr>
          <w:u w:val="single"/>
        </w:rPr>
        <w:t>C</w:t>
      </w:r>
      <w:r>
        <w:t xml:space="preserve">onference </w:t>
      </w:r>
      <w:r w:rsidRPr="00D854DF">
        <w:rPr>
          <w:u w:val="single"/>
        </w:rPr>
        <w:t>o</w:t>
      </w:r>
      <w:r>
        <w:t xml:space="preserve">f the </w:t>
      </w:r>
      <w:r w:rsidRPr="00D854DF">
        <w:rPr>
          <w:u w:val="single"/>
        </w:rPr>
        <w:t>P</w:t>
      </w:r>
      <w:r>
        <w:t>arties to the UNFCCC.</w:t>
      </w:r>
    </w:p>
    <w:p w14:paraId="2076CE60" w14:textId="456F54B0" w:rsidR="00654B23" w:rsidRDefault="00000000" w:rsidP="002453D2">
      <w:pPr>
        <w:pStyle w:val="BodyText"/>
        <w:spacing w:line="271" w:lineRule="auto"/>
        <w:ind w:right="105"/>
        <w:jc w:val="left"/>
      </w:pPr>
      <w:r>
        <w:t>"Crediting</w:t>
      </w:r>
      <w:r>
        <w:rPr>
          <w:spacing w:val="-7"/>
        </w:rPr>
        <w:t xml:space="preserve"> </w:t>
      </w:r>
      <w:r>
        <w:t>Period"</w:t>
      </w:r>
      <w:r>
        <w:rPr>
          <w:spacing w:val="-7"/>
        </w:rPr>
        <w:t xml:space="preserve"> </w:t>
      </w:r>
      <w:r>
        <w:t>means</w:t>
      </w:r>
      <w:r>
        <w:rPr>
          <w:spacing w:val="-7"/>
        </w:rPr>
        <w:t xml:space="preserve"> </w:t>
      </w:r>
      <w:r>
        <w:t>the</w:t>
      </w:r>
      <w:r>
        <w:rPr>
          <w:spacing w:val="-7"/>
        </w:rPr>
        <w:t xml:space="preserve"> </w:t>
      </w:r>
      <w:r>
        <w:t>multi-year</w:t>
      </w:r>
      <w:r>
        <w:rPr>
          <w:spacing w:val="-7"/>
        </w:rPr>
        <w:t xml:space="preserve"> </w:t>
      </w:r>
      <w:r>
        <w:t>period</w:t>
      </w:r>
      <w:r>
        <w:rPr>
          <w:spacing w:val="-7"/>
        </w:rPr>
        <w:t xml:space="preserve"> </w:t>
      </w:r>
      <w:r>
        <w:t>for</w:t>
      </w:r>
      <w:r>
        <w:rPr>
          <w:spacing w:val="-7"/>
        </w:rPr>
        <w:t xml:space="preserve"> </w:t>
      </w:r>
      <w:r>
        <w:t>which</w:t>
      </w:r>
      <w:r>
        <w:rPr>
          <w:spacing w:val="-7"/>
        </w:rPr>
        <w:t xml:space="preserve"> </w:t>
      </w:r>
      <w:r>
        <w:t>GHG</w:t>
      </w:r>
      <w:r>
        <w:rPr>
          <w:spacing w:val="-7"/>
        </w:rPr>
        <w:t xml:space="preserve"> </w:t>
      </w:r>
      <w:r>
        <w:t>Reductions</w:t>
      </w:r>
      <w:r>
        <w:rPr>
          <w:spacing w:val="-7"/>
        </w:rPr>
        <w:t xml:space="preserve"> </w:t>
      </w:r>
      <w:r>
        <w:t>are</w:t>
      </w:r>
      <w:r>
        <w:rPr>
          <w:spacing w:val="-7"/>
        </w:rPr>
        <w:t xml:space="preserve"> </w:t>
      </w:r>
      <w:r>
        <w:t>Verified</w:t>
      </w:r>
      <w:r>
        <w:rPr>
          <w:spacing w:val="-7"/>
        </w:rPr>
        <w:t xml:space="preserve"> </w:t>
      </w:r>
      <w:r>
        <w:t>and</w:t>
      </w:r>
      <w:r>
        <w:rPr>
          <w:spacing w:val="-7"/>
        </w:rPr>
        <w:t xml:space="preserve"> </w:t>
      </w:r>
      <w:r>
        <w:t>Certified</w:t>
      </w:r>
      <w:r>
        <w:rPr>
          <w:spacing w:val="-7"/>
        </w:rPr>
        <w:t xml:space="preserve"> </w:t>
      </w:r>
      <w:r>
        <w:t xml:space="preserve">in accordance with the </w:t>
      </w:r>
      <w:r w:rsidR="004B7866">
        <w:t>REGISTRY</w:t>
      </w:r>
      <w:r>
        <w:t xml:space="preserve"> </w:t>
      </w:r>
      <w:r w:rsidR="00E27224">
        <w:t>PROTOCOLS &amp; RULES</w:t>
      </w:r>
      <w:r>
        <w:t>.</w:t>
      </w:r>
    </w:p>
    <w:p w14:paraId="5FE63B1B" w14:textId="633ADD9B" w:rsidR="00654B23" w:rsidRDefault="00000000">
      <w:pPr>
        <w:pStyle w:val="BodyText"/>
        <w:spacing w:before="198" w:line="276" w:lineRule="auto"/>
        <w:ind w:right="105"/>
        <w:jc w:val="left"/>
      </w:pPr>
      <w:r>
        <w:t>"Delivery"</w:t>
      </w:r>
      <w:r>
        <w:rPr>
          <w:spacing w:val="39"/>
        </w:rPr>
        <w:t xml:space="preserve"> </w:t>
      </w:r>
      <w:r>
        <w:t>means</w:t>
      </w:r>
      <w:r>
        <w:rPr>
          <w:spacing w:val="39"/>
        </w:rPr>
        <w:t xml:space="preserve"> </w:t>
      </w:r>
      <w:r>
        <w:t>the</w:t>
      </w:r>
      <w:r>
        <w:rPr>
          <w:spacing w:val="39"/>
        </w:rPr>
        <w:t xml:space="preserve"> </w:t>
      </w:r>
      <w:r>
        <w:t>delivery</w:t>
      </w:r>
      <w:r>
        <w:rPr>
          <w:spacing w:val="38"/>
        </w:rPr>
        <w:t xml:space="preserve"> </w:t>
      </w:r>
      <w:r>
        <w:t>of</w:t>
      </w:r>
      <w:r>
        <w:rPr>
          <w:spacing w:val="38"/>
        </w:rPr>
        <w:t xml:space="preserve"> </w:t>
      </w:r>
      <w:r w:rsidR="00D4313F">
        <w:t xml:space="preserve">OFFSETS </w:t>
      </w:r>
      <w:r>
        <w:t>as</w:t>
      </w:r>
      <w:r>
        <w:rPr>
          <w:spacing w:val="39"/>
        </w:rPr>
        <w:t xml:space="preserve"> </w:t>
      </w:r>
      <w:r>
        <w:t>set</w:t>
      </w:r>
      <w:r>
        <w:rPr>
          <w:spacing w:val="39"/>
        </w:rPr>
        <w:t xml:space="preserve"> </w:t>
      </w:r>
      <w:r>
        <w:t>out</w:t>
      </w:r>
      <w:r>
        <w:rPr>
          <w:spacing w:val="38"/>
        </w:rPr>
        <w:t xml:space="preserve"> </w:t>
      </w:r>
      <w:r>
        <w:t>in</w:t>
      </w:r>
      <w:r>
        <w:rPr>
          <w:spacing w:val="38"/>
        </w:rPr>
        <w:t xml:space="preserve"> </w:t>
      </w:r>
      <w:r>
        <w:t>Section</w:t>
      </w:r>
      <w:r>
        <w:rPr>
          <w:spacing w:val="38"/>
        </w:rPr>
        <w:t xml:space="preserve"> </w:t>
      </w:r>
      <w:r w:rsidR="00D854DF">
        <w:t>4</w:t>
      </w:r>
      <w:r>
        <w:t>.1</w:t>
      </w:r>
      <w:r>
        <w:rPr>
          <w:spacing w:val="39"/>
        </w:rPr>
        <w:t xml:space="preserve"> </w:t>
      </w:r>
      <w:r>
        <w:t>and "Delivered" and cognate expressions shall be construed accordingly.</w:t>
      </w:r>
    </w:p>
    <w:p w14:paraId="1E7660A3" w14:textId="41CA2DD7" w:rsidR="00654B23" w:rsidRDefault="00000000">
      <w:pPr>
        <w:pStyle w:val="BodyText"/>
        <w:spacing w:before="200" w:line="276" w:lineRule="auto"/>
        <w:ind w:right="105"/>
        <w:jc w:val="left"/>
      </w:pPr>
      <w:r>
        <w:t>"Delivery</w:t>
      </w:r>
      <w:r>
        <w:rPr>
          <w:spacing w:val="28"/>
        </w:rPr>
        <w:t xml:space="preserve"> </w:t>
      </w:r>
      <w:r>
        <w:t>Account"</w:t>
      </w:r>
      <w:r>
        <w:rPr>
          <w:spacing w:val="28"/>
        </w:rPr>
        <w:t xml:space="preserve"> </w:t>
      </w:r>
      <w:r w:rsidR="0071394E">
        <w:t>refers to the</w:t>
      </w:r>
      <w:r>
        <w:rPr>
          <w:spacing w:val="28"/>
        </w:rPr>
        <w:t xml:space="preserve"> </w:t>
      </w:r>
      <w:r w:rsidR="0071394E">
        <w:rPr>
          <w:spacing w:val="28"/>
        </w:rPr>
        <w:t xml:space="preserve">Project </w:t>
      </w:r>
      <w:r w:rsidR="0071394E">
        <w:t>A</w:t>
      </w:r>
      <w:r>
        <w:t>ccount</w:t>
      </w:r>
      <w:r w:rsidR="00331BD9">
        <w:t>s</w:t>
      </w:r>
      <w:r>
        <w:rPr>
          <w:spacing w:val="28"/>
        </w:rPr>
        <w:t xml:space="preserve"> </w:t>
      </w:r>
      <w:r>
        <w:t>of</w:t>
      </w:r>
      <w:r>
        <w:rPr>
          <w:spacing w:val="27"/>
        </w:rPr>
        <w:t xml:space="preserve"> </w:t>
      </w:r>
      <w:r w:rsidR="00E27224">
        <w:t>GLOBAL FOREST RESOURCES</w:t>
      </w:r>
      <w:r>
        <w:t xml:space="preserve"> </w:t>
      </w:r>
      <w:r w:rsidR="00331BD9">
        <w:t>as defined in the DELIVERY SCHEDULE (</w:t>
      </w:r>
      <w:r w:rsidR="008F3C8D">
        <w:t>Schedule 2</w:t>
      </w:r>
      <w:r w:rsidR="00331BD9">
        <w:t>).</w:t>
      </w:r>
    </w:p>
    <w:p w14:paraId="3E662149" w14:textId="161A56E9" w:rsidR="00654B23" w:rsidRDefault="00000000">
      <w:pPr>
        <w:pStyle w:val="BodyText"/>
        <w:spacing w:before="204" w:line="271" w:lineRule="auto"/>
        <w:ind w:right="105"/>
        <w:jc w:val="left"/>
      </w:pPr>
      <w:r>
        <w:t>"Delivery</w:t>
      </w:r>
      <w:r>
        <w:rPr>
          <w:spacing w:val="31"/>
        </w:rPr>
        <w:t xml:space="preserve"> </w:t>
      </w:r>
      <w:r>
        <w:t>Date"</w:t>
      </w:r>
      <w:r>
        <w:rPr>
          <w:spacing w:val="30"/>
        </w:rPr>
        <w:t xml:space="preserve"> </w:t>
      </w:r>
      <w:r>
        <w:t>means</w:t>
      </w:r>
      <w:r>
        <w:rPr>
          <w:spacing w:val="31"/>
        </w:rPr>
        <w:t xml:space="preserve"> </w:t>
      </w:r>
      <w:r>
        <w:t>each</w:t>
      </w:r>
      <w:r>
        <w:rPr>
          <w:spacing w:val="31"/>
        </w:rPr>
        <w:t xml:space="preserve"> </w:t>
      </w:r>
      <w:r>
        <w:t>of</w:t>
      </w:r>
      <w:r>
        <w:rPr>
          <w:spacing w:val="30"/>
        </w:rPr>
        <w:t xml:space="preserve"> </w:t>
      </w:r>
      <w:r>
        <w:t>the</w:t>
      </w:r>
      <w:r>
        <w:rPr>
          <w:spacing w:val="31"/>
        </w:rPr>
        <w:t xml:space="preserve"> </w:t>
      </w:r>
      <w:r>
        <w:t>dates</w:t>
      </w:r>
      <w:r>
        <w:rPr>
          <w:spacing w:val="30"/>
        </w:rPr>
        <w:t xml:space="preserve"> </w:t>
      </w:r>
      <w:r>
        <w:t>set</w:t>
      </w:r>
      <w:r>
        <w:rPr>
          <w:spacing w:val="30"/>
        </w:rPr>
        <w:t xml:space="preserve"> </w:t>
      </w:r>
      <w:r>
        <w:t>out</w:t>
      </w:r>
      <w:r>
        <w:rPr>
          <w:spacing w:val="30"/>
        </w:rPr>
        <w:t xml:space="preserve"> </w:t>
      </w:r>
      <w:r>
        <w:t>in</w:t>
      </w:r>
      <w:r>
        <w:rPr>
          <w:spacing w:val="30"/>
        </w:rPr>
        <w:t xml:space="preserve"> </w:t>
      </w:r>
      <w:r>
        <w:t>the</w:t>
      </w:r>
      <w:r>
        <w:rPr>
          <w:spacing w:val="31"/>
        </w:rPr>
        <w:t xml:space="preserve"> </w:t>
      </w:r>
      <w:r>
        <w:t>Delivery</w:t>
      </w:r>
      <w:r>
        <w:rPr>
          <w:spacing w:val="30"/>
        </w:rPr>
        <w:t xml:space="preserve"> </w:t>
      </w:r>
      <w:r>
        <w:t>Schedule</w:t>
      </w:r>
      <w:r>
        <w:rPr>
          <w:spacing w:val="30"/>
        </w:rPr>
        <w:t xml:space="preserve"> </w:t>
      </w:r>
      <w:r>
        <w:t>by</w:t>
      </w:r>
      <w:r>
        <w:rPr>
          <w:spacing w:val="30"/>
        </w:rPr>
        <w:t xml:space="preserve"> </w:t>
      </w:r>
      <w:r>
        <w:t>which</w:t>
      </w:r>
      <w:r>
        <w:rPr>
          <w:spacing w:val="31"/>
        </w:rPr>
        <w:t xml:space="preserve"> </w:t>
      </w:r>
      <w:r>
        <w:t>Delivery</w:t>
      </w:r>
      <w:r>
        <w:rPr>
          <w:spacing w:val="30"/>
        </w:rPr>
        <w:t xml:space="preserve"> </w:t>
      </w:r>
      <w:r>
        <w:t>of</w:t>
      </w:r>
      <w:r>
        <w:rPr>
          <w:spacing w:val="30"/>
        </w:rPr>
        <w:t xml:space="preserve"> </w:t>
      </w:r>
      <w:r>
        <w:t xml:space="preserve">the relevant </w:t>
      </w:r>
      <w:r w:rsidR="00E27224">
        <w:t>quantity</w:t>
      </w:r>
      <w:r>
        <w:t xml:space="preserve"> of </w:t>
      </w:r>
      <w:r w:rsidR="009F5DDD">
        <w:t>f</w:t>
      </w:r>
      <w:r w:rsidR="00E27224">
        <w:t>orest carbon Offsets</w:t>
      </w:r>
      <w:r>
        <w:t xml:space="preserve"> needs to be made.</w:t>
      </w:r>
    </w:p>
    <w:p w14:paraId="6F17BFB7" w14:textId="77777777" w:rsidR="00654B23" w:rsidRDefault="00000000">
      <w:pPr>
        <w:pStyle w:val="BodyText"/>
        <w:spacing w:before="207"/>
        <w:jc w:val="left"/>
      </w:pPr>
      <w:r>
        <w:t>"Delivery</w:t>
      </w:r>
      <w:r>
        <w:rPr>
          <w:spacing w:val="-6"/>
        </w:rPr>
        <w:t xml:space="preserve"> </w:t>
      </w:r>
      <w:r>
        <w:t>Schedule"</w:t>
      </w:r>
      <w:r>
        <w:rPr>
          <w:spacing w:val="-4"/>
        </w:rPr>
        <w:t xml:space="preserve"> </w:t>
      </w:r>
      <w:r>
        <w:t>means</w:t>
      </w:r>
      <w:r>
        <w:rPr>
          <w:spacing w:val="-3"/>
        </w:rPr>
        <w:t xml:space="preserve"> </w:t>
      </w:r>
      <w:r>
        <w:t>the</w:t>
      </w:r>
      <w:r>
        <w:rPr>
          <w:spacing w:val="-4"/>
        </w:rPr>
        <w:t xml:space="preserve"> </w:t>
      </w:r>
      <w:r>
        <w:t>schedule</w:t>
      </w:r>
      <w:r>
        <w:rPr>
          <w:spacing w:val="-4"/>
        </w:rPr>
        <w:t xml:space="preserve"> </w:t>
      </w:r>
      <w:r>
        <w:t>for</w:t>
      </w:r>
      <w:r>
        <w:rPr>
          <w:spacing w:val="-4"/>
        </w:rPr>
        <w:t xml:space="preserve"> </w:t>
      </w:r>
      <w:r>
        <w:t>Delivery</w:t>
      </w:r>
      <w:r>
        <w:rPr>
          <w:spacing w:val="-4"/>
        </w:rPr>
        <w:t xml:space="preserve"> </w:t>
      </w:r>
      <w:r>
        <w:t>attached</w:t>
      </w:r>
      <w:r>
        <w:rPr>
          <w:spacing w:val="-5"/>
        </w:rPr>
        <w:t xml:space="preserve"> </w:t>
      </w:r>
      <w:r>
        <w:t>hereto</w:t>
      </w:r>
      <w:r>
        <w:rPr>
          <w:spacing w:val="-4"/>
        </w:rPr>
        <w:t xml:space="preserve"> </w:t>
      </w:r>
      <w:r>
        <w:t>as</w:t>
      </w:r>
      <w:r>
        <w:rPr>
          <w:spacing w:val="-4"/>
        </w:rPr>
        <w:t xml:space="preserve"> </w:t>
      </w:r>
      <w:r>
        <w:t>Schedule</w:t>
      </w:r>
      <w:r>
        <w:rPr>
          <w:spacing w:val="-4"/>
        </w:rPr>
        <w:t xml:space="preserve"> </w:t>
      </w:r>
      <w:r>
        <w:rPr>
          <w:spacing w:val="-5"/>
        </w:rPr>
        <w:t>2.</w:t>
      </w:r>
    </w:p>
    <w:p w14:paraId="65D00BCA" w14:textId="5446A03A" w:rsidR="00654B23" w:rsidRDefault="00000000">
      <w:pPr>
        <w:pStyle w:val="BodyText"/>
        <w:spacing w:before="199"/>
        <w:jc w:val="left"/>
        <w:rPr>
          <w:spacing w:val="-2"/>
        </w:rPr>
      </w:pPr>
      <w:r>
        <w:t>"Event</w:t>
      </w:r>
      <w:r>
        <w:rPr>
          <w:spacing w:val="-4"/>
        </w:rPr>
        <w:t xml:space="preserve"> </w:t>
      </w:r>
      <w:r>
        <w:t>of</w:t>
      </w:r>
      <w:r>
        <w:rPr>
          <w:spacing w:val="-3"/>
        </w:rPr>
        <w:t xml:space="preserve"> </w:t>
      </w:r>
      <w:r>
        <w:t>Default"</w:t>
      </w:r>
      <w:r>
        <w:rPr>
          <w:spacing w:val="-3"/>
        </w:rPr>
        <w:t xml:space="preserve"> </w:t>
      </w:r>
      <w:r>
        <w:t>has</w:t>
      </w:r>
      <w:r>
        <w:rPr>
          <w:spacing w:val="-2"/>
        </w:rPr>
        <w:t xml:space="preserve"> </w:t>
      </w:r>
      <w:r>
        <w:t>the</w:t>
      </w:r>
      <w:r>
        <w:rPr>
          <w:spacing w:val="-2"/>
        </w:rPr>
        <w:t xml:space="preserve"> </w:t>
      </w:r>
      <w:r>
        <w:t>meaning</w:t>
      </w:r>
      <w:r>
        <w:rPr>
          <w:spacing w:val="-2"/>
        </w:rPr>
        <w:t xml:space="preserve"> </w:t>
      </w:r>
      <w:r>
        <w:t>ascribed</w:t>
      </w:r>
      <w:r>
        <w:rPr>
          <w:spacing w:val="-2"/>
        </w:rPr>
        <w:t xml:space="preserve"> </w:t>
      </w:r>
      <w:r>
        <w:t>thereto</w:t>
      </w:r>
      <w:r>
        <w:rPr>
          <w:spacing w:val="-2"/>
        </w:rPr>
        <w:t xml:space="preserve"> </w:t>
      </w:r>
      <w:r>
        <w:t>in</w:t>
      </w:r>
      <w:r>
        <w:rPr>
          <w:spacing w:val="-3"/>
        </w:rPr>
        <w:t xml:space="preserve"> </w:t>
      </w:r>
      <w:r>
        <w:t>Section</w:t>
      </w:r>
      <w:r>
        <w:rPr>
          <w:spacing w:val="-2"/>
        </w:rPr>
        <w:t xml:space="preserve"> 11.1.</w:t>
      </w:r>
    </w:p>
    <w:p w14:paraId="347DABE2" w14:textId="5437DCA2" w:rsidR="00E32ABC" w:rsidRDefault="00E32ABC">
      <w:pPr>
        <w:pStyle w:val="BodyText"/>
        <w:spacing w:before="199"/>
        <w:jc w:val="left"/>
        <w:rPr>
          <w:spacing w:val="-2"/>
        </w:rPr>
      </w:pPr>
    </w:p>
    <w:p w14:paraId="55CDBD09" w14:textId="36EEC3F6" w:rsidR="00654B23" w:rsidRDefault="00D4313F">
      <w:pPr>
        <w:pStyle w:val="BodyText"/>
        <w:spacing w:before="198" w:line="276" w:lineRule="auto"/>
        <w:ind w:right="254"/>
      </w:pPr>
      <w:r>
        <w:lastRenderedPageBreak/>
        <w:t>“Force Majeure" means the occurrence of any event or circumstance beyond the control of a Party</w:t>
      </w:r>
      <w:r>
        <w:rPr>
          <w:spacing w:val="40"/>
        </w:rPr>
        <w:t xml:space="preserve"> </w:t>
      </w:r>
      <w:r>
        <w:t>that could not, after using all reasonable efforts, be overcome and which makes it impossible for that Party to perform its obligations under this Agreement. For the avoidance of doubt, lack of funds shall not constitute a Force Majeure.</w:t>
      </w:r>
    </w:p>
    <w:p w14:paraId="50D9E2B4" w14:textId="1D569219" w:rsidR="00654B23" w:rsidRDefault="00000000">
      <w:pPr>
        <w:pStyle w:val="BodyText"/>
        <w:spacing w:before="203" w:line="271" w:lineRule="auto"/>
        <w:ind w:right="254"/>
      </w:pPr>
      <w:r>
        <w:t xml:space="preserve">"GHG Reduction" means the removal, limitation, reduction, avoidance, </w:t>
      </w:r>
      <w:r w:rsidR="001245D5">
        <w:t>sequestration,</w:t>
      </w:r>
      <w:r>
        <w:t xml:space="preserve"> or mitigation of GHGs emissions.</w:t>
      </w:r>
    </w:p>
    <w:p w14:paraId="51DAE476" w14:textId="77777777" w:rsidR="00654B23" w:rsidRDefault="00000000">
      <w:pPr>
        <w:pStyle w:val="BodyText"/>
        <w:spacing w:before="211" w:line="273" w:lineRule="auto"/>
        <w:ind w:right="252"/>
      </w:pPr>
      <w:r>
        <w:t>"Global Warming Potential" means the global warming potentials used to calculate the Carbon Dioxide Equivalent of Greenhouse Gases, as described in Decision 2/CMP.3, as from time to time revised in accordance with Article 5 of the Kyoto Protocol.</w:t>
      </w:r>
    </w:p>
    <w:p w14:paraId="7BB3F9FD" w14:textId="4B6A28AD" w:rsidR="00654B23" w:rsidRDefault="00000000">
      <w:pPr>
        <w:pStyle w:val="BodyText"/>
        <w:spacing w:before="199" w:line="276" w:lineRule="auto"/>
        <w:ind w:right="253"/>
      </w:pPr>
      <w:r>
        <w:t xml:space="preserve">"Greenhouse Gases" or "GHGs" means the </w:t>
      </w:r>
      <w:r w:rsidR="004B7866">
        <w:t xml:space="preserve">following </w:t>
      </w:r>
      <w:r>
        <w:t>six gases being: Carbon dioxide (CO2), Methane (CH4), Nitrous oxide (N2O), Hydrofluorocarbons (HFCs), Perfluorocarbons (PFCs) and Sulphur hexafluoride (SF6).</w:t>
      </w:r>
    </w:p>
    <w:p w14:paraId="65BD2072" w14:textId="650B0598" w:rsidR="00654B23" w:rsidRDefault="00000000">
      <w:pPr>
        <w:pStyle w:val="BodyText"/>
        <w:spacing w:before="211" w:line="273" w:lineRule="auto"/>
        <w:ind w:right="251"/>
      </w:pPr>
      <w:r>
        <w:t xml:space="preserve">"Independent Brokers" means any commonly recognized broker of </w:t>
      </w:r>
      <w:r w:rsidR="001245D5">
        <w:t>FOREST CARBON OFFSETS</w:t>
      </w:r>
      <w:r>
        <w:t xml:space="preserve"> that is not related to either the P</w:t>
      </w:r>
      <w:r w:rsidR="001245D5">
        <w:t>ROJECT</w:t>
      </w:r>
      <w:r>
        <w:t xml:space="preserve"> </w:t>
      </w:r>
      <w:r w:rsidR="001245D5">
        <w:t>MANAGER</w:t>
      </w:r>
      <w:r>
        <w:t xml:space="preserve"> or the </w:t>
      </w:r>
      <w:r w:rsidR="001245D5">
        <w:t>PURCHASER</w:t>
      </w:r>
      <w:r>
        <w:t xml:space="preserve">, is a leading and reputable broker of </w:t>
      </w:r>
      <w:r w:rsidR="001245D5">
        <w:t>CARBON OFFSETS</w:t>
      </w:r>
      <w:r>
        <w:t xml:space="preserve"> and is a publicly recognized market leader for the trading of </w:t>
      </w:r>
      <w:r w:rsidR="001245D5">
        <w:t>said OFFSETS</w:t>
      </w:r>
      <w:r>
        <w:t>.</w:t>
      </w:r>
    </w:p>
    <w:p w14:paraId="489A01C5" w14:textId="4408B387" w:rsidR="00654B23" w:rsidRDefault="00000000">
      <w:pPr>
        <w:pStyle w:val="BodyText"/>
        <w:spacing w:before="95" w:line="273" w:lineRule="auto"/>
        <w:ind w:right="259"/>
      </w:pPr>
      <w:r>
        <w:t xml:space="preserve">"Issuance" means the </w:t>
      </w:r>
      <w:r w:rsidR="004B7866">
        <w:t>listing</w:t>
      </w:r>
      <w:r>
        <w:t xml:space="preserve"> of </w:t>
      </w:r>
      <w:r w:rsidR="001245D5">
        <w:t>CARBON OFFSETS</w:t>
      </w:r>
      <w:r>
        <w:t xml:space="preserve"> by </w:t>
      </w:r>
      <w:r w:rsidR="001245D5">
        <w:t>GLOBAL FOREST RESOURCES REGISTRY</w:t>
      </w:r>
      <w:r>
        <w:t xml:space="preserve"> administrator</w:t>
      </w:r>
      <w:r w:rsidR="004B7866">
        <w:t>s</w:t>
      </w:r>
      <w:r>
        <w:t xml:space="preserve"> </w:t>
      </w:r>
      <w:r w:rsidR="00E32ABC">
        <w:t xml:space="preserve">on the REGISTRY exchange site </w:t>
      </w:r>
      <w:r>
        <w:t xml:space="preserve">of the specified quantity of </w:t>
      </w:r>
      <w:r w:rsidR="001245D5">
        <w:t>OFFSETS</w:t>
      </w:r>
      <w:r>
        <w:rPr>
          <w:spacing w:val="-2"/>
        </w:rPr>
        <w:t xml:space="preserve"> </w:t>
      </w:r>
      <w:r>
        <w:t>into</w:t>
      </w:r>
      <w:r>
        <w:rPr>
          <w:spacing w:val="-2"/>
        </w:rPr>
        <w:t xml:space="preserve"> </w:t>
      </w:r>
      <w:r>
        <w:t>the</w:t>
      </w:r>
      <w:r>
        <w:rPr>
          <w:spacing w:val="-2"/>
        </w:rPr>
        <w:t xml:space="preserve"> </w:t>
      </w:r>
      <w:r w:rsidR="001245D5">
        <w:t>appropriate</w:t>
      </w:r>
      <w:r>
        <w:rPr>
          <w:spacing w:val="-2"/>
        </w:rPr>
        <w:t xml:space="preserve"> </w:t>
      </w:r>
      <w:r>
        <w:t>account</w:t>
      </w:r>
      <w:r>
        <w:rPr>
          <w:spacing w:val="-2"/>
        </w:rPr>
        <w:t xml:space="preserve"> </w:t>
      </w:r>
      <w:r>
        <w:t>of</w:t>
      </w:r>
      <w:r>
        <w:rPr>
          <w:spacing w:val="-2"/>
        </w:rPr>
        <w:t xml:space="preserve"> </w:t>
      </w:r>
      <w:r>
        <w:t>the</w:t>
      </w:r>
      <w:r>
        <w:rPr>
          <w:spacing w:val="-2"/>
        </w:rPr>
        <w:t xml:space="preserve"> </w:t>
      </w:r>
      <w:r w:rsidR="001245D5">
        <w:t>GLOBAL FOREST RESOURCES</w:t>
      </w:r>
      <w:r>
        <w:rPr>
          <w:spacing w:val="-2"/>
        </w:rPr>
        <w:t xml:space="preserve"> </w:t>
      </w:r>
      <w:r>
        <w:t>R</w:t>
      </w:r>
      <w:r w:rsidR="001245D5">
        <w:t>EGISTRY</w:t>
      </w:r>
      <w:r>
        <w:t>.</w:t>
      </w:r>
    </w:p>
    <w:p w14:paraId="5DC1C73D" w14:textId="0D5D0420" w:rsidR="00654B23" w:rsidRDefault="00000000">
      <w:pPr>
        <w:pStyle w:val="BodyText"/>
        <w:spacing w:before="203" w:line="273" w:lineRule="auto"/>
        <w:ind w:right="250"/>
      </w:pPr>
      <w:r>
        <w:t xml:space="preserve">"Letter of Approval" means the letter issued by </w:t>
      </w:r>
      <w:r w:rsidR="00363BA8">
        <w:t>GLOBAL FOREST RESOURCES</w:t>
      </w:r>
      <w:r>
        <w:t xml:space="preserve"> stating, inter alia, that the </w:t>
      </w:r>
      <w:r w:rsidR="00E32ABC">
        <w:t xml:space="preserve">REGISTRY </w:t>
      </w:r>
      <w:r>
        <w:t xml:space="preserve">recognizes the </w:t>
      </w:r>
      <w:r w:rsidR="00E32ABC">
        <w:t>Conservation Plan</w:t>
      </w:r>
      <w:r>
        <w:t xml:space="preserve"> and </w:t>
      </w:r>
      <w:r w:rsidR="00E32ABC">
        <w:t>Design Documents.</w:t>
      </w:r>
    </w:p>
    <w:p w14:paraId="5E9FD636" w14:textId="4C6765AB" w:rsidR="00654B23" w:rsidRDefault="00000000">
      <w:pPr>
        <w:pStyle w:val="BodyText"/>
        <w:spacing w:before="208" w:line="273" w:lineRule="auto"/>
        <w:ind w:right="250"/>
      </w:pPr>
      <w:r>
        <w:t xml:space="preserve">"Monitoring" means activities of collecting and recording data in accordance with any relevant standards or conditions provided for under the </w:t>
      </w:r>
      <w:r w:rsidR="00E32ABC">
        <w:t xml:space="preserve">REGISTRY PROTOCOLS </w:t>
      </w:r>
      <w:r>
        <w:t xml:space="preserve">that allow the assessment of the GHG Reductions resulting from the Project pursuant to the terms of the </w:t>
      </w:r>
      <w:r w:rsidR="00FB56AF">
        <w:t>Conservation Plan</w:t>
      </w:r>
      <w:r>
        <w:t>.</w:t>
      </w:r>
    </w:p>
    <w:p w14:paraId="20FD7B35" w14:textId="5CD70778" w:rsidR="00654B23" w:rsidRDefault="00000000">
      <w:pPr>
        <w:pStyle w:val="BodyText"/>
        <w:spacing w:before="203" w:line="271" w:lineRule="auto"/>
        <w:ind w:right="253"/>
      </w:pPr>
      <w:r>
        <w:t xml:space="preserve">"Parties" means the </w:t>
      </w:r>
      <w:r w:rsidR="00363BA8">
        <w:t>PROJECT MANAGER</w:t>
      </w:r>
      <w:r>
        <w:t xml:space="preserve"> and the </w:t>
      </w:r>
      <w:r w:rsidR="00363BA8">
        <w:t>PURCHASER</w:t>
      </w:r>
      <w:r>
        <w:t>, and each of them shall be individually referred to as a "Party".</w:t>
      </w:r>
    </w:p>
    <w:p w14:paraId="376C73BA" w14:textId="7A0A9340" w:rsidR="00654B23" w:rsidRDefault="00000000">
      <w:pPr>
        <w:pStyle w:val="BodyText"/>
        <w:spacing w:before="212" w:line="273" w:lineRule="auto"/>
        <w:ind w:right="256"/>
      </w:pPr>
      <w:r>
        <w:t>"Pre-­‐Registration</w:t>
      </w:r>
      <w:r>
        <w:rPr>
          <w:spacing w:val="-2"/>
        </w:rPr>
        <w:t xml:space="preserve"> </w:t>
      </w:r>
      <w:r>
        <w:t>Verification</w:t>
      </w:r>
      <w:r>
        <w:rPr>
          <w:spacing w:val="-2"/>
        </w:rPr>
        <w:t xml:space="preserve"> </w:t>
      </w:r>
      <w:r>
        <w:t>Period"</w:t>
      </w:r>
      <w:r>
        <w:rPr>
          <w:spacing w:val="-2"/>
        </w:rPr>
        <w:t xml:space="preserve"> </w:t>
      </w:r>
      <w:r>
        <w:t>means</w:t>
      </w:r>
      <w:r>
        <w:rPr>
          <w:spacing w:val="-2"/>
        </w:rPr>
        <w:t xml:space="preserve"> </w:t>
      </w:r>
      <w:r>
        <w:t>the</w:t>
      </w:r>
      <w:r>
        <w:rPr>
          <w:spacing w:val="-2"/>
        </w:rPr>
        <w:t xml:space="preserve"> </w:t>
      </w:r>
      <w:r>
        <w:t>period,</w:t>
      </w:r>
      <w:r>
        <w:rPr>
          <w:spacing w:val="-2"/>
        </w:rPr>
        <w:t xml:space="preserve"> </w:t>
      </w:r>
      <w:r>
        <w:t>not</w:t>
      </w:r>
      <w:r>
        <w:rPr>
          <w:spacing w:val="-2"/>
        </w:rPr>
        <w:t xml:space="preserve"> </w:t>
      </w:r>
      <w:r>
        <w:t>exceeding</w:t>
      </w:r>
      <w:r>
        <w:rPr>
          <w:spacing w:val="-2"/>
        </w:rPr>
        <w:t xml:space="preserve"> </w:t>
      </w:r>
      <w:r>
        <w:t>two</w:t>
      </w:r>
      <w:r>
        <w:rPr>
          <w:spacing w:val="-2"/>
        </w:rPr>
        <w:t xml:space="preserve"> </w:t>
      </w:r>
      <w:r>
        <w:t>years,</w:t>
      </w:r>
      <w:r>
        <w:rPr>
          <w:spacing w:val="-2"/>
        </w:rPr>
        <w:t xml:space="preserve"> </w:t>
      </w:r>
      <w:r>
        <w:t>starting</w:t>
      </w:r>
      <w:r>
        <w:rPr>
          <w:spacing w:val="-2"/>
        </w:rPr>
        <w:t xml:space="preserve"> </w:t>
      </w:r>
      <w:r>
        <w:t>on</w:t>
      </w:r>
      <w:r>
        <w:rPr>
          <w:spacing w:val="-2"/>
        </w:rPr>
        <w:t xml:space="preserve"> </w:t>
      </w:r>
      <w:r>
        <w:t>the</w:t>
      </w:r>
      <w:r>
        <w:rPr>
          <w:spacing w:val="-2"/>
        </w:rPr>
        <w:t xml:space="preserve"> </w:t>
      </w:r>
      <w:r>
        <w:t xml:space="preserve">first day of the crediting period of the Project </w:t>
      </w:r>
      <w:r w:rsidR="00363BA8">
        <w:t>as a GLOBAL FOREST RESOURCES</w:t>
      </w:r>
      <w:r>
        <w:t xml:space="preserve"> </w:t>
      </w:r>
      <w:r w:rsidR="004B7866">
        <w:t>P</w:t>
      </w:r>
      <w:r>
        <w:t xml:space="preserve">roject in accordance with the </w:t>
      </w:r>
      <w:r w:rsidR="00363BA8">
        <w:t xml:space="preserve">REGISTRY PROTOCOLS </w:t>
      </w:r>
      <w:r>
        <w:t>and ending on the date of Registration, or, if later, the start of the first day of the Crediting Period.</w:t>
      </w:r>
    </w:p>
    <w:p w14:paraId="02BFFCE2" w14:textId="0DBFD18B" w:rsidR="000B5C77" w:rsidRDefault="000B5C77">
      <w:pPr>
        <w:pStyle w:val="BodyText"/>
        <w:spacing w:before="212" w:line="273" w:lineRule="auto"/>
        <w:ind w:right="256"/>
      </w:pPr>
      <w:r>
        <w:t xml:space="preserve">“PROJECT MANAGER” shall mean </w:t>
      </w:r>
      <w:r w:rsidR="009461F1">
        <w:t xml:space="preserve">GLOBAL FOREST RESOURCES </w:t>
      </w:r>
      <w:r w:rsidR="009461F1" w:rsidRPr="009461F1">
        <w:rPr>
          <w:sz w:val="18"/>
          <w:szCs w:val="18"/>
        </w:rPr>
        <w:t>LLC</w:t>
      </w:r>
      <w:r>
        <w:t xml:space="preserve"> and </w:t>
      </w:r>
      <w:r w:rsidR="009461F1">
        <w:t>GLOBAL FOREST CARBON</w:t>
      </w:r>
      <w:r>
        <w:t>, Inc. staff.</w:t>
      </w:r>
    </w:p>
    <w:p w14:paraId="56A06762" w14:textId="0F7C3535" w:rsidR="00654B23" w:rsidRDefault="00000000">
      <w:pPr>
        <w:pStyle w:val="BodyText"/>
        <w:spacing w:before="205"/>
        <w:jc w:val="left"/>
        <w:rPr>
          <w:spacing w:val="-2"/>
        </w:rPr>
      </w:pPr>
      <w:r>
        <w:t>"Project"</w:t>
      </w:r>
      <w:r>
        <w:rPr>
          <w:spacing w:val="-2"/>
        </w:rPr>
        <w:t xml:space="preserve"> </w:t>
      </w:r>
      <w:r>
        <w:t>means</w:t>
      </w:r>
      <w:r>
        <w:rPr>
          <w:spacing w:val="-2"/>
        </w:rPr>
        <w:t xml:space="preserve"> </w:t>
      </w:r>
      <w:r>
        <w:t>the</w:t>
      </w:r>
      <w:r>
        <w:rPr>
          <w:spacing w:val="-2"/>
        </w:rPr>
        <w:t xml:space="preserve"> </w:t>
      </w:r>
      <w:r>
        <w:t>activity</w:t>
      </w:r>
      <w:r>
        <w:rPr>
          <w:spacing w:val="-3"/>
        </w:rPr>
        <w:t xml:space="preserve"> </w:t>
      </w:r>
      <w:r>
        <w:t>seeking</w:t>
      </w:r>
      <w:r>
        <w:rPr>
          <w:spacing w:val="-3"/>
        </w:rPr>
        <w:t xml:space="preserve"> </w:t>
      </w:r>
      <w:r w:rsidR="00363BA8">
        <w:t>GLOBAL FOREST RESOURCES</w:t>
      </w:r>
      <w:r>
        <w:rPr>
          <w:spacing w:val="-2"/>
        </w:rPr>
        <w:t xml:space="preserve"> Registration.</w:t>
      </w:r>
    </w:p>
    <w:p w14:paraId="661A6386" w14:textId="77777777" w:rsidR="00C52247" w:rsidRDefault="00000000" w:rsidP="00C52247">
      <w:pPr>
        <w:pStyle w:val="BodyText"/>
        <w:spacing w:before="240"/>
        <w:ind w:right="468"/>
        <w:jc w:val="left"/>
        <w:rPr>
          <w:spacing w:val="-3"/>
        </w:rPr>
      </w:pPr>
      <w:r>
        <w:t>"Project</w:t>
      </w:r>
      <w:r>
        <w:rPr>
          <w:spacing w:val="-3"/>
        </w:rPr>
        <w:t xml:space="preserve"> </w:t>
      </w:r>
      <w:r w:rsidR="00363BA8">
        <w:t>Carbon offsets</w:t>
      </w:r>
      <w:r>
        <w:t>"</w:t>
      </w:r>
      <w:r>
        <w:rPr>
          <w:spacing w:val="-4"/>
        </w:rPr>
        <w:t xml:space="preserve"> </w:t>
      </w:r>
      <w:r>
        <w:t>means</w:t>
      </w:r>
      <w:r>
        <w:rPr>
          <w:spacing w:val="-3"/>
        </w:rPr>
        <w:t xml:space="preserve"> </w:t>
      </w:r>
      <w:r>
        <w:t>any</w:t>
      </w:r>
      <w:r>
        <w:rPr>
          <w:spacing w:val="-4"/>
        </w:rPr>
        <w:t xml:space="preserve"> </w:t>
      </w:r>
      <w:r w:rsidR="00FB56AF">
        <w:t>OFFSETS</w:t>
      </w:r>
      <w:r>
        <w:rPr>
          <w:spacing w:val="-4"/>
        </w:rPr>
        <w:t xml:space="preserve"> </w:t>
      </w:r>
      <w:r>
        <w:t>issued</w:t>
      </w:r>
      <w:r>
        <w:rPr>
          <w:spacing w:val="-4"/>
        </w:rPr>
        <w:t xml:space="preserve"> </w:t>
      </w:r>
      <w:r>
        <w:t>in</w:t>
      </w:r>
      <w:r>
        <w:rPr>
          <w:spacing w:val="-4"/>
        </w:rPr>
        <w:t xml:space="preserve"> </w:t>
      </w:r>
      <w:r>
        <w:t>respect</w:t>
      </w:r>
      <w:r>
        <w:rPr>
          <w:spacing w:val="-3"/>
        </w:rPr>
        <w:t xml:space="preserve"> </w:t>
      </w:r>
      <w:r>
        <w:t>of</w:t>
      </w:r>
      <w:r>
        <w:rPr>
          <w:spacing w:val="-4"/>
        </w:rPr>
        <w:t xml:space="preserve"> </w:t>
      </w:r>
      <w:r>
        <w:t>GHG</w:t>
      </w:r>
      <w:r>
        <w:rPr>
          <w:spacing w:val="-3"/>
        </w:rPr>
        <w:t xml:space="preserve"> </w:t>
      </w:r>
      <w:r>
        <w:t>Reductions</w:t>
      </w:r>
      <w:r>
        <w:rPr>
          <w:spacing w:val="-3"/>
        </w:rPr>
        <w:t xml:space="preserve"> </w:t>
      </w:r>
      <w:r>
        <w:t>generated</w:t>
      </w:r>
      <w:r>
        <w:rPr>
          <w:spacing w:val="-3"/>
        </w:rPr>
        <w:t xml:space="preserve"> </w:t>
      </w:r>
      <w:r>
        <w:t>by</w:t>
      </w:r>
      <w:r>
        <w:rPr>
          <w:spacing w:val="-4"/>
        </w:rPr>
        <w:t xml:space="preserve"> </w:t>
      </w:r>
      <w:r>
        <w:t>the</w:t>
      </w:r>
      <w:r w:rsidR="00C52247">
        <w:t xml:space="preserve"> Project</w:t>
      </w:r>
      <w:r w:rsidR="00C52247">
        <w:rPr>
          <w:spacing w:val="-3"/>
        </w:rPr>
        <w:t>.</w:t>
      </w:r>
    </w:p>
    <w:p w14:paraId="62AAF902" w14:textId="13C79B72" w:rsidR="00654B23" w:rsidRDefault="00000000" w:rsidP="00C52247">
      <w:pPr>
        <w:pStyle w:val="BodyText"/>
        <w:spacing w:before="240"/>
        <w:ind w:right="468"/>
        <w:jc w:val="left"/>
      </w:pPr>
      <w:r>
        <w:t xml:space="preserve">Project. "Project Costs" has the meaning ascribed thereto in Section </w:t>
      </w:r>
      <w:r w:rsidR="000B5C77">
        <w:t>7</w:t>
      </w:r>
      <w:r>
        <w:t>.1.</w:t>
      </w:r>
    </w:p>
    <w:p w14:paraId="5FD4A779" w14:textId="1412061E" w:rsidR="00144E9F" w:rsidRDefault="00144E9F">
      <w:pPr>
        <w:rPr>
          <w:sz w:val="24"/>
          <w:szCs w:val="24"/>
        </w:rPr>
      </w:pPr>
      <w:r>
        <w:br w:type="page"/>
      </w:r>
    </w:p>
    <w:p w14:paraId="541FBCD5" w14:textId="30571308" w:rsidR="00654B23" w:rsidRDefault="00000000">
      <w:pPr>
        <w:pStyle w:val="BodyText"/>
        <w:spacing w:before="2" w:line="271" w:lineRule="auto"/>
        <w:ind w:right="223"/>
        <w:jc w:val="left"/>
      </w:pPr>
      <w:r>
        <w:lastRenderedPageBreak/>
        <w:t xml:space="preserve">"Project Design Document" means the </w:t>
      </w:r>
      <w:r w:rsidR="00363BA8">
        <w:t xml:space="preserve">CONSERVATION PLAN </w:t>
      </w:r>
      <w:r w:rsidR="000B5C77">
        <w:t xml:space="preserve">and related documents (maps, etc.) </w:t>
      </w:r>
      <w:r>
        <w:t xml:space="preserve">in relation to, or description of, the Project to be submitted for Validation in accordance with the </w:t>
      </w:r>
      <w:r w:rsidR="00363BA8">
        <w:t>GLOBAL FOREST RESOURCES PROTOCOLS</w:t>
      </w:r>
      <w:r>
        <w:t>.</w:t>
      </w:r>
    </w:p>
    <w:p w14:paraId="60CE662D" w14:textId="14BAA05F" w:rsidR="00654B23" w:rsidRDefault="00C52247">
      <w:pPr>
        <w:pStyle w:val="BodyText"/>
        <w:spacing w:before="95" w:line="273" w:lineRule="auto"/>
        <w:ind w:right="258"/>
      </w:pPr>
      <w:r>
        <w:t xml:space="preserve">“Project Documents" means together or individually the Baseline Study, the </w:t>
      </w:r>
      <w:r w:rsidR="00FB56AF">
        <w:t xml:space="preserve">Inventory </w:t>
      </w:r>
      <w:r>
        <w:t xml:space="preserve">Design Document, the </w:t>
      </w:r>
      <w:r w:rsidR="00FB56AF">
        <w:t>Conservation</w:t>
      </w:r>
      <w:r>
        <w:t xml:space="preserve"> Plan,</w:t>
      </w:r>
      <w:r w:rsidR="00144E9F">
        <w:t xml:space="preserve"> including maps,</w:t>
      </w:r>
      <w:r>
        <w:t xml:space="preserve"> </w:t>
      </w:r>
      <w:r w:rsidR="00FB56AF">
        <w:t xml:space="preserve">and </w:t>
      </w:r>
      <w:r>
        <w:t>the Verification Report.</w:t>
      </w:r>
    </w:p>
    <w:p w14:paraId="574F2EE9" w14:textId="37A01FF7" w:rsidR="00654B23" w:rsidRDefault="00000000">
      <w:pPr>
        <w:pStyle w:val="BodyText"/>
        <w:spacing w:before="199" w:line="276" w:lineRule="auto"/>
        <w:ind w:right="253"/>
      </w:pPr>
      <w:r>
        <w:t>"Registration" or "Registered" means the formal acceptance by the P</w:t>
      </w:r>
      <w:r w:rsidR="00363BA8">
        <w:t>ROJECT MANAGER</w:t>
      </w:r>
      <w:r>
        <w:t xml:space="preserve"> </w:t>
      </w:r>
      <w:r w:rsidR="00F76738">
        <w:t>of</w:t>
      </w:r>
      <w:r>
        <w:t xml:space="preserve"> a </w:t>
      </w:r>
      <w:r w:rsidR="00363BA8">
        <w:t xml:space="preserve">FOREST CARBON PROJECT </w:t>
      </w:r>
      <w:r>
        <w:t xml:space="preserve"> in accordance with the </w:t>
      </w:r>
      <w:r w:rsidR="00363BA8">
        <w:t>REGISTRY</w:t>
      </w:r>
      <w:r>
        <w:t>.</w:t>
      </w:r>
    </w:p>
    <w:p w14:paraId="67A14DFC" w14:textId="77777777" w:rsidR="00654B23" w:rsidRDefault="00000000">
      <w:pPr>
        <w:pStyle w:val="BodyText"/>
        <w:spacing w:before="204"/>
      </w:pPr>
      <w:r>
        <w:t>"Shortfall</w:t>
      </w:r>
      <w:r>
        <w:rPr>
          <w:spacing w:val="-1"/>
        </w:rPr>
        <w:t xml:space="preserve"> </w:t>
      </w:r>
      <w:r>
        <w:t>Units"</w:t>
      </w:r>
      <w:r>
        <w:rPr>
          <w:spacing w:val="-2"/>
        </w:rPr>
        <w:t xml:space="preserve"> </w:t>
      </w:r>
      <w:r>
        <w:t>has</w:t>
      </w:r>
      <w:r>
        <w:rPr>
          <w:spacing w:val="-1"/>
        </w:rPr>
        <w:t xml:space="preserve"> </w:t>
      </w:r>
      <w:r>
        <w:t>the</w:t>
      </w:r>
      <w:r>
        <w:rPr>
          <w:spacing w:val="-2"/>
        </w:rPr>
        <w:t xml:space="preserve"> </w:t>
      </w:r>
      <w:r>
        <w:t>meaning</w:t>
      </w:r>
      <w:r>
        <w:rPr>
          <w:spacing w:val="-1"/>
        </w:rPr>
        <w:t xml:space="preserve"> </w:t>
      </w:r>
      <w:r>
        <w:t>ascribed</w:t>
      </w:r>
      <w:r>
        <w:rPr>
          <w:spacing w:val="-2"/>
        </w:rPr>
        <w:t xml:space="preserve"> </w:t>
      </w:r>
      <w:r>
        <w:t>thereto</w:t>
      </w:r>
      <w:r>
        <w:rPr>
          <w:spacing w:val="-1"/>
        </w:rPr>
        <w:t xml:space="preserve"> </w:t>
      </w:r>
      <w:r>
        <w:t>in</w:t>
      </w:r>
      <w:r>
        <w:rPr>
          <w:spacing w:val="-2"/>
        </w:rPr>
        <w:t xml:space="preserve"> </w:t>
      </w:r>
      <w:r>
        <w:t>Section</w:t>
      </w:r>
      <w:r>
        <w:rPr>
          <w:spacing w:val="-1"/>
        </w:rPr>
        <w:t xml:space="preserve"> </w:t>
      </w:r>
      <w:r>
        <w:rPr>
          <w:spacing w:val="-4"/>
        </w:rPr>
        <w:t>4.1.</w:t>
      </w:r>
    </w:p>
    <w:p w14:paraId="32399929" w14:textId="77777777" w:rsidR="00654B23" w:rsidRDefault="00000000">
      <w:pPr>
        <w:pStyle w:val="BodyText"/>
        <w:spacing w:before="250" w:line="276" w:lineRule="auto"/>
        <w:ind w:right="251"/>
      </w:pPr>
      <w:r>
        <w:t>"Taxes" means all national, state, regional, provincial, local, foreign and other net income, gross income, gross receipts, use, transfer, franchise, profits, license, lease, service, service use, withholding, payroll, employment, excise, severance, stamp, occupational, premium, property, customs, duties or other taxes, fees, assessments or charges of any kind whatsoever, including VAT, imposed by any governmental entity, whether in effect at the time of this Agreement or thereafter imposed, together with any interest and any penalties, additions to tax or additional amounts with respect thereto.</w:t>
      </w:r>
    </w:p>
    <w:p w14:paraId="66B580D9" w14:textId="48F077E8" w:rsidR="00654B23" w:rsidRDefault="00000000">
      <w:pPr>
        <w:pStyle w:val="BodyText"/>
        <w:spacing w:before="201" w:line="271" w:lineRule="auto"/>
        <w:ind w:right="257"/>
      </w:pPr>
      <w:r>
        <w:t xml:space="preserve">"Terms and Conditions" means the terms and conditions of the </w:t>
      </w:r>
      <w:r w:rsidR="008F7467">
        <w:t>REGISTRY</w:t>
      </w:r>
      <w:r>
        <w:t xml:space="preserve"> that apply between the </w:t>
      </w:r>
      <w:r w:rsidR="008F7467">
        <w:t>PROJECT MANAGER a</w:t>
      </w:r>
      <w:r>
        <w:t xml:space="preserve">nd the </w:t>
      </w:r>
      <w:r w:rsidR="008F7467">
        <w:t>PURCHASER</w:t>
      </w:r>
      <w:r>
        <w:t>.</w:t>
      </w:r>
    </w:p>
    <w:p w14:paraId="5C1D058F" w14:textId="77777777" w:rsidR="00654B23" w:rsidRDefault="00000000">
      <w:pPr>
        <w:pStyle w:val="BodyText"/>
        <w:spacing w:before="211" w:line="273" w:lineRule="auto"/>
        <w:ind w:right="253"/>
      </w:pPr>
      <w:r>
        <w:t xml:space="preserve">"Tonnes CO2 Equivalent" means metric tonnes of the base reference for the measurement of Global Warming Potential of Greenhouse Gases, in tonnes of Carbon Dioxide Equivalent, where </w:t>
      </w:r>
      <w:r w:rsidRPr="00F76738">
        <w:rPr>
          <w:u w:val="single"/>
        </w:rPr>
        <w:t>one unit equals one metric tonne</w:t>
      </w:r>
      <w:r>
        <w:t xml:space="preserve"> of carbon dioxide emissions and “Tonne CO2 Equivalent” and “tCO2e” shall</w:t>
      </w:r>
      <w:r>
        <w:rPr>
          <w:spacing w:val="80"/>
        </w:rPr>
        <w:t xml:space="preserve"> </w:t>
      </w:r>
      <w:r>
        <w:t>be construed accordingly.</w:t>
      </w:r>
    </w:p>
    <w:p w14:paraId="07F90B2E" w14:textId="14F70DD7" w:rsidR="00654B23" w:rsidRDefault="00000000">
      <w:pPr>
        <w:pStyle w:val="BodyText"/>
        <w:spacing w:before="211" w:line="276" w:lineRule="auto"/>
        <w:ind w:right="254"/>
      </w:pPr>
      <w:r>
        <w:t xml:space="preserve">“Validate”, "Validation" and "Validated" each means the process of independent </w:t>
      </w:r>
      <w:r w:rsidR="008F7467">
        <w:t>verification</w:t>
      </w:r>
      <w:r>
        <w:t xml:space="preserve"> of the P</w:t>
      </w:r>
      <w:r w:rsidR="008F7467">
        <w:t>ROJECT</w:t>
      </w:r>
      <w:r>
        <w:t xml:space="preserve"> by a</w:t>
      </w:r>
      <w:r w:rsidR="008F7467">
        <w:t>n independent third party d</w:t>
      </w:r>
      <w:r>
        <w:t xml:space="preserve">esignated </w:t>
      </w:r>
      <w:r w:rsidR="008F7467">
        <w:t>per</w:t>
      </w:r>
      <w:r>
        <w:t xml:space="preserve"> the requirements of the </w:t>
      </w:r>
      <w:r w:rsidR="008F7467">
        <w:t>REGISTRY</w:t>
      </w:r>
      <w:r>
        <w:t>.</w:t>
      </w:r>
    </w:p>
    <w:p w14:paraId="782E8E31" w14:textId="6805518A" w:rsidR="00654B23" w:rsidRDefault="00000000">
      <w:pPr>
        <w:pStyle w:val="BodyText"/>
        <w:spacing w:before="199" w:line="276" w:lineRule="auto"/>
        <w:ind w:right="256"/>
        <w:rPr>
          <w:spacing w:val="-2"/>
        </w:rPr>
      </w:pPr>
      <w:r>
        <w:t xml:space="preserve">"Validation Report" </w:t>
      </w:r>
      <w:r w:rsidR="00FB56AF">
        <w:t xml:space="preserve">refers to </w:t>
      </w:r>
      <w:r>
        <w:t xml:space="preserve">a written report prepared by the </w:t>
      </w:r>
      <w:r w:rsidR="008F7467">
        <w:t xml:space="preserve">independent </w:t>
      </w:r>
      <w:r w:rsidR="003F1415">
        <w:t>verification team</w:t>
      </w:r>
      <w:r>
        <w:rPr>
          <w:spacing w:val="-2"/>
        </w:rPr>
        <w:t>.</w:t>
      </w:r>
    </w:p>
    <w:p w14:paraId="2D11EDA1" w14:textId="6B1BEA40" w:rsidR="00654B23" w:rsidRDefault="00000000" w:rsidP="00FB56AF">
      <w:pPr>
        <w:pStyle w:val="BodyText"/>
        <w:spacing w:before="200"/>
        <w:ind w:right="256"/>
      </w:pPr>
      <w:r>
        <w:t>"VAT" means within the European Union such tax as may be levied in accordance with (but subject to derogations from) the Directive 2006/112/EC and outside the European Union any tax levied by reference to added value, sales and/or consumption.</w:t>
      </w:r>
    </w:p>
    <w:p w14:paraId="28F67E08" w14:textId="77777777" w:rsidR="00FB56AF" w:rsidRDefault="00FB56AF" w:rsidP="00FB56AF">
      <w:pPr>
        <w:pStyle w:val="BodyText"/>
        <w:ind w:right="256"/>
      </w:pPr>
    </w:p>
    <w:p w14:paraId="6603D6F2" w14:textId="31D2D7CF" w:rsidR="00654B23" w:rsidRDefault="00000000" w:rsidP="00FB56AF">
      <w:pPr>
        <w:pStyle w:val="BodyText"/>
        <w:spacing w:before="95"/>
        <w:ind w:right="254"/>
      </w:pPr>
      <w:r>
        <w:t xml:space="preserve">"Verification" and "Verified" each means the periodic independent review and ex post determination by a </w:t>
      </w:r>
      <w:r w:rsidR="003F1415">
        <w:t>independent third party</w:t>
      </w:r>
      <w:r>
        <w:t xml:space="preserve"> of GHG Reductions monitored in accordance with the </w:t>
      </w:r>
      <w:r w:rsidR="003F1415">
        <w:t xml:space="preserve">CONSERVATION PLAN </w:t>
      </w:r>
      <w:r>
        <w:t xml:space="preserve">that have occurred during the relevant Verification Period as a result of the Project being carried out as a </w:t>
      </w:r>
      <w:r w:rsidR="003F1415">
        <w:t>FOREST CARBON PROJECT</w:t>
      </w:r>
      <w:r>
        <w:t xml:space="preserve"> in accordance with the </w:t>
      </w:r>
      <w:r w:rsidR="003F1415">
        <w:t>REGISTRY PROTOCOLS</w:t>
      </w:r>
      <w:r>
        <w:t>.</w:t>
      </w:r>
    </w:p>
    <w:p w14:paraId="00ADDB66" w14:textId="2D508109" w:rsidR="0071394E" w:rsidRDefault="0071394E">
      <w:pPr>
        <w:rPr>
          <w:sz w:val="24"/>
          <w:szCs w:val="24"/>
        </w:rPr>
      </w:pPr>
      <w:r>
        <w:br w:type="page"/>
      </w:r>
    </w:p>
    <w:p w14:paraId="3C59EC63" w14:textId="14022FE4" w:rsidR="00654B23" w:rsidRDefault="00000000">
      <w:pPr>
        <w:pStyle w:val="BodyText"/>
        <w:spacing w:before="197" w:line="276" w:lineRule="auto"/>
        <w:ind w:right="254"/>
      </w:pPr>
      <w:r>
        <w:lastRenderedPageBreak/>
        <w:t xml:space="preserve">"Verification Period" means a period of </w:t>
      </w:r>
      <w:r w:rsidR="0024141B">
        <w:rPr>
          <w:b/>
        </w:rPr>
        <w:t>___________</w:t>
      </w:r>
      <w:r>
        <w:rPr>
          <w:b/>
          <w:spacing w:val="-3"/>
        </w:rPr>
        <w:t xml:space="preserve"> </w:t>
      </w:r>
      <w:r w:rsidR="00F76738">
        <w:t>years</w:t>
      </w:r>
      <w:r>
        <w:t xml:space="preserve"> during the Crediting Period in which</w:t>
      </w:r>
      <w:r>
        <w:rPr>
          <w:spacing w:val="-1"/>
        </w:rPr>
        <w:t xml:space="preserve"> </w:t>
      </w:r>
      <w:r>
        <w:t>Verification</w:t>
      </w:r>
      <w:r>
        <w:rPr>
          <w:spacing w:val="-1"/>
        </w:rPr>
        <w:t xml:space="preserve"> </w:t>
      </w:r>
      <w:r>
        <w:t>is</w:t>
      </w:r>
      <w:r>
        <w:rPr>
          <w:spacing w:val="-1"/>
        </w:rPr>
        <w:t xml:space="preserve"> </w:t>
      </w:r>
      <w:r>
        <w:t>performed,</w:t>
      </w:r>
      <w:r>
        <w:rPr>
          <w:spacing w:val="-1"/>
        </w:rPr>
        <w:t xml:space="preserve"> </w:t>
      </w:r>
      <w:r>
        <w:t>provided</w:t>
      </w:r>
      <w:r>
        <w:rPr>
          <w:spacing w:val="-1"/>
        </w:rPr>
        <w:t xml:space="preserve"> </w:t>
      </w:r>
      <w:r>
        <w:t>that</w:t>
      </w:r>
      <w:r>
        <w:rPr>
          <w:spacing w:val="-1"/>
        </w:rPr>
        <w:t xml:space="preserve"> </w:t>
      </w:r>
      <w:r>
        <w:t>the</w:t>
      </w:r>
      <w:r>
        <w:rPr>
          <w:spacing w:val="-1"/>
        </w:rPr>
        <w:t xml:space="preserve"> </w:t>
      </w:r>
      <w:r>
        <w:t>last</w:t>
      </w:r>
      <w:r>
        <w:rPr>
          <w:spacing w:val="-1"/>
        </w:rPr>
        <w:t xml:space="preserve"> </w:t>
      </w:r>
      <w:r>
        <w:t>Verification</w:t>
      </w:r>
      <w:r>
        <w:rPr>
          <w:spacing w:val="-1"/>
        </w:rPr>
        <w:t xml:space="preserve"> </w:t>
      </w:r>
      <w:r>
        <w:t>Period</w:t>
      </w:r>
      <w:r>
        <w:rPr>
          <w:spacing w:val="-1"/>
        </w:rPr>
        <w:t xml:space="preserve"> </w:t>
      </w:r>
      <w:r>
        <w:t>may</w:t>
      </w:r>
      <w:r>
        <w:rPr>
          <w:spacing w:val="-1"/>
        </w:rPr>
        <w:t xml:space="preserve"> </w:t>
      </w:r>
      <w:r>
        <w:t>be</w:t>
      </w:r>
      <w:r>
        <w:rPr>
          <w:spacing w:val="-1"/>
        </w:rPr>
        <w:t xml:space="preserve"> </w:t>
      </w:r>
      <w:r>
        <w:t>shorter</w:t>
      </w:r>
      <w:r>
        <w:rPr>
          <w:spacing w:val="-1"/>
        </w:rPr>
        <w:t xml:space="preserve"> </w:t>
      </w:r>
      <w:r>
        <w:t>to</w:t>
      </w:r>
      <w:r>
        <w:rPr>
          <w:spacing w:val="-1"/>
        </w:rPr>
        <w:t xml:space="preserve"> </w:t>
      </w:r>
      <w:r>
        <w:t>reflect</w:t>
      </w:r>
      <w:r>
        <w:rPr>
          <w:spacing w:val="-1"/>
        </w:rPr>
        <w:t xml:space="preserve"> </w:t>
      </w:r>
      <w:r>
        <w:t>the end of (</w:t>
      </w:r>
      <w:proofErr w:type="spellStart"/>
      <w:r>
        <w:t>i</w:t>
      </w:r>
      <w:proofErr w:type="spellEnd"/>
      <w:r>
        <w:t xml:space="preserve">) the Crediting Period, or (ii) the period during which Project </w:t>
      </w:r>
      <w:r w:rsidR="0024141B">
        <w:t>OFFSETS</w:t>
      </w:r>
      <w:r>
        <w:t xml:space="preserve"> can be generated.</w:t>
      </w:r>
    </w:p>
    <w:p w14:paraId="60CE7013" w14:textId="27A128D7" w:rsidR="00654B23" w:rsidRDefault="00000000">
      <w:pPr>
        <w:pStyle w:val="BodyText"/>
        <w:spacing w:before="204" w:line="273" w:lineRule="auto"/>
        <w:ind w:right="256"/>
      </w:pPr>
      <w:r>
        <w:t xml:space="preserve">"Verification Report" means a written report prepared by the </w:t>
      </w:r>
      <w:r w:rsidR="003F1415">
        <w:t>independent third party d</w:t>
      </w:r>
      <w:r>
        <w:t xml:space="preserve">esignated the </w:t>
      </w:r>
      <w:r w:rsidRPr="00C52247">
        <w:rPr>
          <w:u w:val="single"/>
        </w:rPr>
        <w:t xml:space="preserve">Verification </w:t>
      </w:r>
      <w:r w:rsidR="00FB56AF" w:rsidRPr="00C52247">
        <w:rPr>
          <w:u w:val="single"/>
        </w:rPr>
        <w:t>B</w:t>
      </w:r>
      <w:r w:rsidR="0024141B" w:rsidRPr="00C52247">
        <w:rPr>
          <w:u w:val="single"/>
        </w:rPr>
        <w:t>ody</w:t>
      </w:r>
      <w:r w:rsidR="0024141B">
        <w:t xml:space="preserve"> </w:t>
      </w:r>
      <w:r>
        <w:t>which independently assesses the amount of GHG Reductions generated by the Project during a Verification Period.</w:t>
      </w:r>
    </w:p>
    <w:p w14:paraId="6AAE6822" w14:textId="77777777" w:rsidR="00654B23" w:rsidRDefault="00000000">
      <w:pPr>
        <w:pStyle w:val="BodyText"/>
        <w:spacing w:before="208" w:line="271" w:lineRule="auto"/>
        <w:ind w:right="256"/>
      </w:pPr>
      <w:r>
        <w:t>"Year" means a calendar year, provided that the first Year shall commence on the date of this Agreement and end on the first following December 31.</w:t>
      </w:r>
    </w:p>
    <w:p w14:paraId="3FDDDB62" w14:textId="77777777" w:rsidR="00654B23" w:rsidRPr="00144E9F" w:rsidRDefault="00000000" w:rsidP="00144E9F">
      <w:pPr>
        <w:pStyle w:val="Heading2"/>
        <w:numPr>
          <w:ilvl w:val="1"/>
          <w:numId w:val="13"/>
        </w:numPr>
        <w:tabs>
          <w:tab w:val="left" w:pos="463"/>
        </w:tabs>
        <w:spacing w:before="206"/>
      </w:pPr>
      <w:r w:rsidRPr="00144E9F">
        <w:rPr>
          <w:bdr w:val="single" w:sz="4" w:space="0" w:color="auto"/>
        </w:rPr>
        <w:t>Interpretation;</w:t>
      </w:r>
      <w:r w:rsidRPr="00144E9F">
        <w:rPr>
          <w:spacing w:val="-1"/>
          <w:bdr w:val="single" w:sz="4" w:space="0" w:color="auto"/>
        </w:rPr>
        <w:t xml:space="preserve"> </w:t>
      </w:r>
      <w:r w:rsidRPr="00144E9F">
        <w:rPr>
          <w:bdr w:val="single" w:sz="4" w:space="0" w:color="auto"/>
        </w:rPr>
        <w:t xml:space="preserve">Headings; </w:t>
      </w:r>
      <w:r w:rsidRPr="00144E9F">
        <w:rPr>
          <w:spacing w:val="-2"/>
          <w:bdr w:val="single" w:sz="4" w:space="0" w:color="auto"/>
        </w:rPr>
        <w:t>Schedules</w:t>
      </w:r>
    </w:p>
    <w:p w14:paraId="3D36222F" w14:textId="77777777" w:rsidR="00654B23" w:rsidRDefault="00000000">
      <w:pPr>
        <w:pStyle w:val="ListParagraph"/>
        <w:numPr>
          <w:ilvl w:val="2"/>
          <w:numId w:val="13"/>
        </w:numPr>
        <w:tabs>
          <w:tab w:val="left" w:pos="1136"/>
        </w:tabs>
        <w:rPr>
          <w:sz w:val="24"/>
        </w:rPr>
      </w:pPr>
      <w:r>
        <w:rPr>
          <w:sz w:val="24"/>
        </w:rPr>
        <w:t>In</w:t>
      </w:r>
      <w:r>
        <w:rPr>
          <w:spacing w:val="-1"/>
          <w:sz w:val="24"/>
        </w:rPr>
        <w:t xml:space="preserve"> </w:t>
      </w:r>
      <w:r>
        <w:rPr>
          <w:sz w:val="24"/>
        </w:rPr>
        <w:t>this Agreement</w:t>
      </w:r>
      <w:r>
        <w:rPr>
          <w:spacing w:val="-1"/>
          <w:sz w:val="24"/>
        </w:rPr>
        <w:t xml:space="preserve"> </w:t>
      </w:r>
      <w:r>
        <w:rPr>
          <w:sz w:val="24"/>
        </w:rPr>
        <w:t>unless</w:t>
      </w:r>
      <w:r>
        <w:rPr>
          <w:spacing w:val="-1"/>
          <w:sz w:val="24"/>
        </w:rPr>
        <w:t xml:space="preserve"> </w:t>
      </w:r>
      <w:r>
        <w:rPr>
          <w:sz w:val="24"/>
        </w:rPr>
        <w:t>the</w:t>
      </w:r>
      <w:r>
        <w:rPr>
          <w:spacing w:val="-1"/>
          <w:sz w:val="24"/>
        </w:rPr>
        <w:t xml:space="preserve"> </w:t>
      </w:r>
      <w:r>
        <w:rPr>
          <w:sz w:val="24"/>
        </w:rPr>
        <w:t>context</w:t>
      </w:r>
      <w:r>
        <w:rPr>
          <w:spacing w:val="-1"/>
          <w:sz w:val="24"/>
        </w:rPr>
        <w:t xml:space="preserve"> </w:t>
      </w:r>
      <w:r>
        <w:rPr>
          <w:sz w:val="24"/>
        </w:rPr>
        <w:t>requires another</w:t>
      </w:r>
      <w:r>
        <w:rPr>
          <w:spacing w:val="-2"/>
          <w:sz w:val="24"/>
        </w:rPr>
        <w:t xml:space="preserve"> </w:t>
      </w:r>
      <w:r>
        <w:rPr>
          <w:sz w:val="24"/>
        </w:rPr>
        <w:t>meaning,</w:t>
      </w:r>
      <w:r>
        <w:rPr>
          <w:spacing w:val="-1"/>
          <w:sz w:val="24"/>
        </w:rPr>
        <w:t xml:space="preserve"> </w:t>
      </w:r>
      <w:r>
        <w:rPr>
          <w:sz w:val="24"/>
        </w:rPr>
        <w:t>a</w:t>
      </w:r>
      <w:r>
        <w:rPr>
          <w:spacing w:val="-1"/>
          <w:sz w:val="24"/>
        </w:rPr>
        <w:t xml:space="preserve"> </w:t>
      </w:r>
      <w:r>
        <w:rPr>
          <w:spacing w:val="-2"/>
          <w:sz w:val="24"/>
        </w:rPr>
        <w:t>reference:</w:t>
      </w:r>
    </w:p>
    <w:p w14:paraId="60CA27E9" w14:textId="77777777" w:rsidR="00654B23" w:rsidRDefault="00000000">
      <w:pPr>
        <w:pStyle w:val="ListParagraph"/>
        <w:numPr>
          <w:ilvl w:val="3"/>
          <w:numId w:val="13"/>
        </w:numPr>
        <w:tabs>
          <w:tab w:val="left" w:pos="2262"/>
        </w:tabs>
        <w:spacing w:before="250" w:line="276" w:lineRule="auto"/>
        <w:ind w:right="257"/>
        <w:jc w:val="both"/>
        <w:rPr>
          <w:sz w:val="24"/>
        </w:rPr>
      </w:pPr>
      <w:r>
        <w:rPr>
          <w:sz w:val="24"/>
        </w:rPr>
        <w:t>to any document (including this Agreement) is to that document as amended, from time to time;</w:t>
      </w:r>
    </w:p>
    <w:p w14:paraId="4669F062" w14:textId="77777777" w:rsidR="00654B23" w:rsidRDefault="00000000">
      <w:pPr>
        <w:pStyle w:val="ListParagraph"/>
        <w:numPr>
          <w:ilvl w:val="3"/>
          <w:numId w:val="13"/>
        </w:numPr>
        <w:tabs>
          <w:tab w:val="left" w:pos="2262"/>
        </w:tabs>
        <w:spacing w:before="0" w:line="276" w:lineRule="auto"/>
        <w:ind w:right="258"/>
        <w:jc w:val="both"/>
        <w:rPr>
          <w:sz w:val="24"/>
        </w:rPr>
      </w:pPr>
      <w:r>
        <w:rPr>
          <w:sz w:val="24"/>
        </w:rPr>
        <w:t xml:space="preserve">to the singular includes the plural and vice versa, and to a gender includes all </w:t>
      </w:r>
      <w:r>
        <w:rPr>
          <w:spacing w:val="-2"/>
          <w:sz w:val="24"/>
        </w:rPr>
        <w:t>genders;</w:t>
      </w:r>
    </w:p>
    <w:p w14:paraId="6937B82A" w14:textId="77777777" w:rsidR="00654B23" w:rsidRDefault="00000000">
      <w:pPr>
        <w:pStyle w:val="ListParagraph"/>
        <w:numPr>
          <w:ilvl w:val="3"/>
          <w:numId w:val="13"/>
        </w:numPr>
        <w:tabs>
          <w:tab w:val="left" w:pos="2262"/>
        </w:tabs>
        <w:spacing w:before="0" w:line="278" w:lineRule="auto"/>
        <w:ind w:right="261"/>
        <w:jc w:val="both"/>
        <w:rPr>
          <w:sz w:val="24"/>
        </w:rPr>
      </w:pPr>
      <w:r>
        <w:rPr>
          <w:sz w:val="24"/>
        </w:rPr>
        <w:t>to an Article, Section or Schedule is to an Article, Section or Schedule of this Agreement (unless specified otherwise); and</w:t>
      </w:r>
    </w:p>
    <w:p w14:paraId="19A117EC" w14:textId="0C06DFC5" w:rsidR="00654B23" w:rsidRDefault="00000000">
      <w:pPr>
        <w:pStyle w:val="ListParagraph"/>
        <w:numPr>
          <w:ilvl w:val="3"/>
          <w:numId w:val="13"/>
        </w:numPr>
        <w:tabs>
          <w:tab w:val="left" w:pos="2262"/>
        </w:tabs>
        <w:spacing w:before="0" w:line="276" w:lineRule="auto"/>
        <w:ind w:right="255"/>
        <w:jc w:val="both"/>
        <w:rPr>
          <w:sz w:val="24"/>
        </w:rPr>
      </w:pPr>
      <w:r>
        <w:rPr>
          <w:sz w:val="24"/>
        </w:rPr>
        <w:t xml:space="preserve">to any </w:t>
      </w:r>
      <w:r w:rsidR="0024141B">
        <w:rPr>
          <w:sz w:val="24"/>
        </w:rPr>
        <w:t>REGISTRY PROTOCOLS</w:t>
      </w:r>
      <w:r>
        <w:rPr>
          <w:sz w:val="24"/>
        </w:rPr>
        <w:t xml:space="preserve">, </w:t>
      </w:r>
      <w:r w:rsidR="0024141B">
        <w:rPr>
          <w:sz w:val="24"/>
        </w:rPr>
        <w:t xml:space="preserve">governmental </w:t>
      </w:r>
      <w:r>
        <w:rPr>
          <w:sz w:val="24"/>
        </w:rPr>
        <w:t>statute</w:t>
      </w:r>
      <w:r w:rsidR="0024141B">
        <w:rPr>
          <w:sz w:val="24"/>
        </w:rPr>
        <w:t>s</w:t>
      </w:r>
      <w:r>
        <w:rPr>
          <w:sz w:val="24"/>
        </w:rPr>
        <w:t xml:space="preserve"> or to any treaty or statutory provision includes any statutory</w:t>
      </w:r>
      <w:r>
        <w:rPr>
          <w:spacing w:val="-4"/>
          <w:sz w:val="24"/>
        </w:rPr>
        <w:t xml:space="preserve"> </w:t>
      </w:r>
      <w:r>
        <w:rPr>
          <w:sz w:val="24"/>
        </w:rPr>
        <w:t>modification</w:t>
      </w:r>
      <w:r>
        <w:rPr>
          <w:spacing w:val="-5"/>
          <w:sz w:val="24"/>
        </w:rPr>
        <w:t xml:space="preserve"> </w:t>
      </w:r>
      <w:r>
        <w:rPr>
          <w:sz w:val="24"/>
        </w:rPr>
        <w:t>or</w:t>
      </w:r>
      <w:r>
        <w:rPr>
          <w:spacing w:val="-4"/>
          <w:sz w:val="24"/>
        </w:rPr>
        <w:t xml:space="preserve"> </w:t>
      </w:r>
      <w:r>
        <w:rPr>
          <w:sz w:val="24"/>
        </w:rPr>
        <w:t>re-­‐enactment</w:t>
      </w:r>
      <w:r>
        <w:rPr>
          <w:spacing w:val="-4"/>
          <w:sz w:val="24"/>
        </w:rPr>
        <w:t xml:space="preserve"> </w:t>
      </w:r>
      <w:r>
        <w:rPr>
          <w:sz w:val="24"/>
        </w:rPr>
        <w:t>of</w:t>
      </w:r>
      <w:r>
        <w:rPr>
          <w:spacing w:val="-4"/>
          <w:sz w:val="24"/>
        </w:rPr>
        <w:t xml:space="preserve"> </w:t>
      </w:r>
      <w:r>
        <w:rPr>
          <w:sz w:val="24"/>
        </w:rPr>
        <w:t>it</w:t>
      </w:r>
      <w:r>
        <w:rPr>
          <w:spacing w:val="-5"/>
          <w:sz w:val="24"/>
        </w:rPr>
        <w:t xml:space="preserve"> </w:t>
      </w:r>
      <w:r>
        <w:rPr>
          <w:sz w:val="24"/>
        </w:rPr>
        <w:t>or</w:t>
      </w:r>
      <w:r>
        <w:rPr>
          <w:spacing w:val="-4"/>
          <w:sz w:val="24"/>
        </w:rPr>
        <w:t xml:space="preserve"> </w:t>
      </w:r>
      <w:r>
        <w:rPr>
          <w:sz w:val="24"/>
        </w:rPr>
        <w:t>any</w:t>
      </w:r>
      <w:r>
        <w:rPr>
          <w:spacing w:val="-5"/>
          <w:sz w:val="24"/>
        </w:rPr>
        <w:t xml:space="preserve"> </w:t>
      </w:r>
      <w:r>
        <w:rPr>
          <w:sz w:val="24"/>
        </w:rPr>
        <w:t>treaty</w:t>
      </w:r>
      <w:r>
        <w:rPr>
          <w:spacing w:val="-4"/>
          <w:sz w:val="24"/>
        </w:rPr>
        <w:t xml:space="preserve"> </w:t>
      </w:r>
      <w:r>
        <w:rPr>
          <w:sz w:val="24"/>
        </w:rPr>
        <w:t>or</w:t>
      </w:r>
      <w:r>
        <w:rPr>
          <w:spacing w:val="-5"/>
          <w:sz w:val="24"/>
        </w:rPr>
        <w:t xml:space="preserve"> </w:t>
      </w:r>
      <w:r>
        <w:rPr>
          <w:sz w:val="24"/>
        </w:rPr>
        <w:t>statutory</w:t>
      </w:r>
      <w:r>
        <w:rPr>
          <w:spacing w:val="-4"/>
          <w:sz w:val="24"/>
        </w:rPr>
        <w:t xml:space="preserve"> </w:t>
      </w:r>
      <w:r>
        <w:rPr>
          <w:sz w:val="24"/>
        </w:rPr>
        <w:t>provision substituted for it, and all protocols, rules, modalities, guidelines, procedures, ordinances, by-­‐laws, regulations, rules and statutory instruments (however described) issued under it.</w:t>
      </w:r>
    </w:p>
    <w:p w14:paraId="541F8B74" w14:textId="3ADEC6C5" w:rsidR="00654B23" w:rsidRDefault="00000000">
      <w:pPr>
        <w:pStyle w:val="ListParagraph"/>
        <w:numPr>
          <w:ilvl w:val="2"/>
          <w:numId w:val="13"/>
        </w:numPr>
        <w:tabs>
          <w:tab w:val="left" w:pos="1175"/>
        </w:tabs>
        <w:spacing w:before="190" w:line="276" w:lineRule="auto"/>
        <w:ind w:left="821" w:right="256" w:firstLine="0"/>
        <w:rPr>
          <w:sz w:val="24"/>
        </w:rPr>
      </w:pPr>
      <w:r>
        <w:rPr>
          <w:sz w:val="24"/>
        </w:rPr>
        <w:t>The</w:t>
      </w:r>
      <w:r>
        <w:rPr>
          <w:spacing w:val="24"/>
          <w:sz w:val="24"/>
        </w:rPr>
        <w:t xml:space="preserve"> </w:t>
      </w:r>
      <w:r>
        <w:rPr>
          <w:sz w:val="24"/>
        </w:rPr>
        <w:t>terms</w:t>
      </w:r>
      <w:r>
        <w:rPr>
          <w:spacing w:val="24"/>
          <w:sz w:val="24"/>
        </w:rPr>
        <w:t xml:space="preserve"> </w:t>
      </w:r>
      <w:r>
        <w:rPr>
          <w:sz w:val="24"/>
        </w:rPr>
        <w:t>of</w:t>
      </w:r>
      <w:r>
        <w:rPr>
          <w:spacing w:val="24"/>
          <w:sz w:val="24"/>
        </w:rPr>
        <w:t xml:space="preserve"> </w:t>
      </w:r>
      <w:r>
        <w:rPr>
          <w:sz w:val="24"/>
        </w:rPr>
        <w:t>this</w:t>
      </w:r>
      <w:r>
        <w:rPr>
          <w:spacing w:val="24"/>
          <w:sz w:val="24"/>
        </w:rPr>
        <w:t xml:space="preserve"> </w:t>
      </w:r>
      <w:r>
        <w:rPr>
          <w:sz w:val="24"/>
        </w:rPr>
        <w:t>Agreement</w:t>
      </w:r>
      <w:r>
        <w:rPr>
          <w:spacing w:val="24"/>
          <w:sz w:val="24"/>
        </w:rPr>
        <w:t xml:space="preserve"> </w:t>
      </w:r>
      <w:r>
        <w:rPr>
          <w:sz w:val="24"/>
        </w:rPr>
        <w:t>shall</w:t>
      </w:r>
      <w:r>
        <w:rPr>
          <w:spacing w:val="24"/>
          <w:sz w:val="24"/>
        </w:rPr>
        <w:t xml:space="preserve"> </w:t>
      </w:r>
      <w:r>
        <w:rPr>
          <w:sz w:val="24"/>
        </w:rPr>
        <w:t>be</w:t>
      </w:r>
      <w:r>
        <w:rPr>
          <w:spacing w:val="24"/>
          <w:sz w:val="24"/>
        </w:rPr>
        <w:t xml:space="preserve"> </w:t>
      </w:r>
      <w:r>
        <w:rPr>
          <w:sz w:val="24"/>
        </w:rPr>
        <w:t>interpreted</w:t>
      </w:r>
      <w:r>
        <w:rPr>
          <w:spacing w:val="24"/>
          <w:sz w:val="24"/>
        </w:rPr>
        <w:t xml:space="preserve"> </w:t>
      </w:r>
      <w:r>
        <w:rPr>
          <w:sz w:val="24"/>
        </w:rPr>
        <w:t>in</w:t>
      </w:r>
      <w:r>
        <w:rPr>
          <w:spacing w:val="24"/>
          <w:sz w:val="24"/>
        </w:rPr>
        <w:t xml:space="preserve"> </w:t>
      </w:r>
      <w:r>
        <w:rPr>
          <w:sz w:val="24"/>
        </w:rPr>
        <w:t>a</w:t>
      </w:r>
      <w:r>
        <w:rPr>
          <w:spacing w:val="24"/>
          <w:sz w:val="24"/>
        </w:rPr>
        <w:t xml:space="preserve"> </w:t>
      </w:r>
      <w:r>
        <w:rPr>
          <w:sz w:val="24"/>
        </w:rPr>
        <w:t>manner</w:t>
      </w:r>
      <w:r>
        <w:rPr>
          <w:spacing w:val="24"/>
          <w:sz w:val="24"/>
        </w:rPr>
        <w:t xml:space="preserve"> </w:t>
      </w:r>
      <w:r>
        <w:rPr>
          <w:sz w:val="24"/>
        </w:rPr>
        <w:t>that</w:t>
      </w:r>
      <w:r>
        <w:rPr>
          <w:spacing w:val="24"/>
          <w:sz w:val="24"/>
        </w:rPr>
        <w:t xml:space="preserve"> </w:t>
      </w:r>
      <w:r>
        <w:rPr>
          <w:sz w:val="24"/>
        </w:rPr>
        <w:t>is</w:t>
      </w:r>
      <w:r>
        <w:rPr>
          <w:spacing w:val="24"/>
          <w:sz w:val="24"/>
        </w:rPr>
        <w:t xml:space="preserve"> </w:t>
      </w:r>
      <w:r>
        <w:rPr>
          <w:sz w:val="24"/>
        </w:rPr>
        <w:t>consistent</w:t>
      </w:r>
      <w:r>
        <w:rPr>
          <w:spacing w:val="24"/>
          <w:sz w:val="24"/>
        </w:rPr>
        <w:t xml:space="preserve"> </w:t>
      </w:r>
      <w:r>
        <w:rPr>
          <w:sz w:val="24"/>
        </w:rPr>
        <w:t>with</w:t>
      </w:r>
      <w:r>
        <w:rPr>
          <w:spacing w:val="24"/>
          <w:sz w:val="24"/>
        </w:rPr>
        <w:t xml:space="preserve"> </w:t>
      </w:r>
      <w:r>
        <w:rPr>
          <w:sz w:val="24"/>
        </w:rPr>
        <w:t xml:space="preserve">the </w:t>
      </w:r>
      <w:r w:rsidR="0024141B">
        <w:rPr>
          <w:sz w:val="24"/>
        </w:rPr>
        <w:t xml:space="preserve">GLOBAL FOREST RESOURCES </w:t>
      </w:r>
      <w:r w:rsidR="00594A81">
        <w:rPr>
          <w:sz w:val="24"/>
        </w:rPr>
        <w:t xml:space="preserve">REGISTRY </w:t>
      </w:r>
      <w:r w:rsidR="0024141B">
        <w:rPr>
          <w:sz w:val="24"/>
        </w:rPr>
        <w:t>PROTOCOLS</w:t>
      </w:r>
      <w:r>
        <w:rPr>
          <w:sz w:val="24"/>
        </w:rPr>
        <w:t>.</w:t>
      </w:r>
    </w:p>
    <w:p w14:paraId="5935CF5C" w14:textId="77777777" w:rsidR="00654B23" w:rsidRDefault="00000000">
      <w:pPr>
        <w:pStyle w:val="ListParagraph"/>
        <w:numPr>
          <w:ilvl w:val="2"/>
          <w:numId w:val="13"/>
        </w:numPr>
        <w:tabs>
          <w:tab w:val="left" w:pos="1123"/>
        </w:tabs>
        <w:spacing w:before="195"/>
        <w:ind w:left="1122" w:hanging="302"/>
        <w:rPr>
          <w:sz w:val="24"/>
        </w:rPr>
      </w:pPr>
      <w:r>
        <w:rPr>
          <w:sz w:val="24"/>
        </w:rPr>
        <w:t>The</w:t>
      </w:r>
      <w:r>
        <w:rPr>
          <w:spacing w:val="-4"/>
          <w:sz w:val="24"/>
        </w:rPr>
        <w:t xml:space="preserve"> </w:t>
      </w:r>
      <w:r>
        <w:rPr>
          <w:sz w:val="24"/>
        </w:rPr>
        <w:t>Schedule</w:t>
      </w:r>
      <w:r>
        <w:rPr>
          <w:spacing w:val="-3"/>
          <w:sz w:val="24"/>
        </w:rPr>
        <w:t xml:space="preserve"> </w:t>
      </w:r>
      <w:r>
        <w:rPr>
          <w:sz w:val="24"/>
        </w:rPr>
        <w:t>to</w:t>
      </w:r>
      <w:r>
        <w:rPr>
          <w:spacing w:val="-2"/>
          <w:sz w:val="24"/>
        </w:rPr>
        <w:t xml:space="preserve"> </w:t>
      </w:r>
      <w:r>
        <w:rPr>
          <w:sz w:val="24"/>
        </w:rPr>
        <w:t>this</w:t>
      </w:r>
      <w:r>
        <w:rPr>
          <w:spacing w:val="-2"/>
          <w:sz w:val="24"/>
        </w:rPr>
        <w:t xml:space="preserve"> </w:t>
      </w:r>
      <w:r>
        <w:rPr>
          <w:sz w:val="24"/>
        </w:rPr>
        <w:t>Agreement</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integral</w:t>
      </w:r>
      <w:r>
        <w:rPr>
          <w:spacing w:val="-3"/>
          <w:sz w:val="24"/>
        </w:rPr>
        <w:t xml:space="preserve"> </w:t>
      </w:r>
      <w:r>
        <w:rPr>
          <w:sz w:val="24"/>
        </w:rPr>
        <w:t>part</w:t>
      </w:r>
      <w:r>
        <w:rPr>
          <w:spacing w:val="-3"/>
          <w:sz w:val="24"/>
        </w:rPr>
        <w:t xml:space="preserve"> </w:t>
      </w:r>
      <w:r>
        <w:rPr>
          <w:spacing w:val="-2"/>
          <w:sz w:val="24"/>
        </w:rPr>
        <w:t>hereof.</w:t>
      </w:r>
    </w:p>
    <w:p w14:paraId="0060DDAF" w14:textId="7AF60883" w:rsidR="00654B23" w:rsidRDefault="00000000">
      <w:pPr>
        <w:pStyle w:val="ListParagraph"/>
        <w:numPr>
          <w:ilvl w:val="2"/>
          <w:numId w:val="13"/>
        </w:numPr>
        <w:tabs>
          <w:tab w:val="left" w:pos="1149"/>
        </w:tabs>
        <w:spacing w:before="249" w:line="276" w:lineRule="auto"/>
        <w:ind w:left="821" w:right="258" w:firstLine="0"/>
        <w:rPr>
          <w:sz w:val="24"/>
        </w:rPr>
      </w:pPr>
      <w:r>
        <w:rPr>
          <w:sz w:val="24"/>
        </w:rPr>
        <w:t>The</w:t>
      </w:r>
      <w:r>
        <w:rPr>
          <w:spacing w:val="-2"/>
          <w:sz w:val="24"/>
        </w:rPr>
        <w:t xml:space="preserve"> </w:t>
      </w:r>
      <w:r>
        <w:rPr>
          <w:sz w:val="24"/>
        </w:rPr>
        <w:t>headings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Articles</w:t>
      </w:r>
      <w:r>
        <w:rPr>
          <w:spacing w:val="-2"/>
          <w:sz w:val="24"/>
        </w:rPr>
        <w:t xml:space="preserve"> </w:t>
      </w:r>
      <w:r>
        <w:rPr>
          <w:sz w:val="24"/>
        </w:rPr>
        <w:t>and</w:t>
      </w:r>
      <w:r>
        <w:rPr>
          <w:spacing w:val="-2"/>
          <w:sz w:val="24"/>
        </w:rPr>
        <w:t xml:space="preserve"> </w:t>
      </w:r>
      <w:r>
        <w:rPr>
          <w:sz w:val="24"/>
        </w:rPr>
        <w:t>Sections</w:t>
      </w:r>
      <w:r>
        <w:rPr>
          <w:spacing w:val="-2"/>
          <w:sz w:val="24"/>
        </w:rPr>
        <w:t xml:space="preserve"> </w:t>
      </w:r>
      <w:r>
        <w:rPr>
          <w:sz w:val="24"/>
        </w:rPr>
        <w:t>are</w:t>
      </w:r>
      <w:r>
        <w:rPr>
          <w:spacing w:val="-2"/>
          <w:sz w:val="24"/>
        </w:rPr>
        <w:t xml:space="preserve"> </w:t>
      </w:r>
      <w:r>
        <w:rPr>
          <w:sz w:val="24"/>
        </w:rPr>
        <w:t>inserted</w:t>
      </w:r>
      <w:r>
        <w:rPr>
          <w:spacing w:val="-2"/>
          <w:sz w:val="24"/>
        </w:rPr>
        <w:t xml:space="preserve"> </w:t>
      </w:r>
      <w:r>
        <w:rPr>
          <w:sz w:val="24"/>
        </w:rPr>
        <w:t>for</w:t>
      </w:r>
      <w:r>
        <w:rPr>
          <w:spacing w:val="-2"/>
          <w:sz w:val="24"/>
        </w:rPr>
        <w:t xml:space="preserve"> </w:t>
      </w:r>
      <w:r>
        <w:rPr>
          <w:sz w:val="24"/>
        </w:rPr>
        <w:t>convenience</w:t>
      </w:r>
      <w:r>
        <w:rPr>
          <w:spacing w:val="-2"/>
          <w:sz w:val="24"/>
        </w:rPr>
        <w:t xml:space="preserve"> </w:t>
      </w:r>
      <w:r>
        <w:rPr>
          <w:sz w:val="24"/>
        </w:rPr>
        <w:t>of</w:t>
      </w:r>
      <w:r>
        <w:rPr>
          <w:spacing w:val="-2"/>
          <w:sz w:val="24"/>
        </w:rPr>
        <w:t xml:space="preserve"> </w:t>
      </w:r>
      <w:r>
        <w:rPr>
          <w:sz w:val="24"/>
        </w:rPr>
        <w:t>reference</w:t>
      </w:r>
      <w:r>
        <w:rPr>
          <w:spacing w:val="-2"/>
          <w:sz w:val="24"/>
        </w:rPr>
        <w:t xml:space="preserve"> </w:t>
      </w:r>
      <w:r>
        <w:rPr>
          <w:sz w:val="24"/>
        </w:rPr>
        <w:t>only</w:t>
      </w:r>
      <w:r>
        <w:rPr>
          <w:spacing w:val="-2"/>
          <w:sz w:val="24"/>
        </w:rPr>
        <w:t xml:space="preserve"> </w:t>
      </w:r>
      <w:r>
        <w:rPr>
          <w:sz w:val="24"/>
        </w:rPr>
        <w:t>and do not affect the interpretation of this Agreement.</w:t>
      </w:r>
    </w:p>
    <w:p w14:paraId="29A2E8B3" w14:textId="77777777" w:rsidR="00654B23" w:rsidRDefault="00000000" w:rsidP="000B5C77">
      <w:pPr>
        <w:pStyle w:val="Heading2"/>
        <w:numPr>
          <w:ilvl w:val="1"/>
          <w:numId w:val="13"/>
        </w:numPr>
        <w:pBdr>
          <w:top w:val="single" w:sz="4" w:space="1" w:color="auto"/>
        </w:pBdr>
        <w:tabs>
          <w:tab w:val="left" w:pos="463"/>
        </w:tabs>
        <w:spacing w:before="244"/>
      </w:pPr>
      <w:r>
        <w:t xml:space="preserve">Conditions </w:t>
      </w:r>
      <w:r>
        <w:rPr>
          <w:spacing w:val="-2"/>
        </w:rPr>
        <w:t>Precedent</w:t>
      </w:r>
    </w:p>
    <w:p w14:paraId="69C5E92D" w14:textId="77777777" w:rsidR="00654B23" w:rsidRDefault="00000000">
      <w:pPr>
        <w:pStyle w:val="BodyText"/>
        <w:spacing w:before="250" w:line="271" w:lineRule="auto"/>
        <w:ind w:right="256"/>
      </w:pPr>
      <w:r>
        <w:t>The provisions of this Agreement other than Articles 1, 2, 3, 10, 11, 12, 13 and 14 are conditional upon each of the following (the "Conditions Precedent") occurring:</w:t>
      </w:r>
    </w:p>
    <w:p w14:paraId="688F4E7E" w14:textId="32F4089C" w:rsidR="00654B23" w:rsidRDefault="00000000">
      <w:pPr>
        <w:pStyle w:val="ListParagraph"/>
        <w:numPr>
          <w:ilvl w:val="2"/>
          <w:numId w:val="13"/>
        </w:numPr>
        <w:tabs>
          <w:tab w:val="left" w:pos="1182"/>
        </w:tabs>
        <w:spacing w:before="211"/>
        <w:ind w:left="1181" w:hanging="361"/>
        <w:rPr>
          <w:sz w:val="24"/>
        </w:rPr>
      </w:pPr>
      <w:r>
        <w:rPr>
          <w:sz w:val="24"/>
        </w:rPr>
        <w:t>the</w:t>
      </w:r>
      <w:r>
        <w:rPr>
          <w:spacing w:val="-3"/>
          <w:sz w:val="24"/>
        </w:rPr>
        <w:t xml:space="preserve"> </w:t>
      </w:r>
      <w:r>
        <w:rPr>
          <w:sz w:val="24"/>
        </w:rPr>
        <w:t>Project</w:t>
      </w:r>
      <w:r>
        <w:rPr>
          <w:spacing w:val="-2"/>
          <w:sz w:val="24"/>
        </w:rPr>
        <w:t xml:space="preserve"> </w:t>
      </w:r>
      <w:r>
        <w:rPr>
          <w:sz w:val="24"/>
        </w:rPr>
        <w:t>having</w:t>
      </w:r>
      <w:r>
        <w:rPr>
          <w:spacing w:val="-3"/>
          <w:sz w:val="24"/>
        </w:rPr>
        <w:t xml:space="preserve"> </w:t>
      </w:r>
      <w:r>
        <w:rPr>
          <w:sz w:val="24"/>
        </w:rPr>
        <w:t>been</w:t>
      </w:r>
      <w:r>
        <w:rPr>
          <w:spacing w:val="-2"/>
          <w:sz w:val="24"/>
        </w:rPr>
        <w:t xml:space="preserve"> </w:t>
      </w:r>
      <w:r w:rsidR="00836E64">
        <w:rPr>
          <w:spacing w:val="-2"/>
          <w:sz w:val="24"/>
        </w:rPr>
        <w:t>duly</w:t>
      </w:r>
      <w:r w:rsidR="00F76738">
        <w:rPr>
          <w:spacing w:val="-2"/>
          <w:sz w:val="24"/>
        </w:rPr>
        <w:t xml:space="preserve"> </w:t>
      </w:r>
      <w:r>
        <w:rPr>
          <w:spacing w:val="-2"/>
          <w:sz w:val="24"/>
        </w:rPr>
        <w:t>Registered</w:t>
      </w:r>
      <w:r w:rsidR="0024141B">
        <w:rPr>
          <w:spacing w:val="-2"/>
          <w:sz w:val="24"/>
        </w:rPr>
        <w:t xml:space="preserve"> with GLOBAL FOREST RESOURCES</w:t>
      </w:r>
      <w:r>
        <w:rPr>
          <w:spacing w:val="-2"/>
          <w:sz w:val="24"/>
        </w:rPr>
        <w:t>;</w:t>
      </w:r>
    </w:p>
    <w:p w14:paraId="5CC32E3C" w14:textId="35D00EFF" w:rsidR="00654B23" w:rsidRDefault="00000000">
      <w:pPr>
        <w:pStyle w:val="ListParagraph"/>
        <w:numPr>
          <w:ilvl w:val="2"/>
          <w:numId w:val="13"/>
        </w:numPr>
        <w:tabs>
          <w:tab w:val="left" w:pos="1182"/>
        </w:tabs>
        <w:spacing w:before="43" w:line="276" w:lineRule="auto"/>
        <w:ind w:left="1181" w:right="255" w:hanging="360"/>
        <w:rPr>
          <w:sz w:val="24"/>
        </w:rPr>
      </w:pPr>
      <w:r>
        <w:rPr>
          <w:sz w:val="24"/>
        </w:rPr>
        <w:t>the Project having</w:t>
      </w:r>
      <w:r>
        <w:rPr>
          <w:spacing w:val="-1"/>
          <w:sz w:val="24"/>
        </w:rPr>
        <w:t xml:space="preserve"> </w:t>
      </w:r>
      <w:r>
        <w:rPr>
          <w:sz w:val="24"/>
        </w:rPr>
        <w:t>been</w:t>
      </w:r>
      <w:r>
        <w:rPr>
          <w:spacing w:val="-1"/>
          <w:sz w:val="24"/>
        </w:rPr>
        <w:t xml:space="preserve"> </w:t>
      </w:r>
      <w:r>
        <w:rPr>
          <w:sz w:val="24"/>
        </w:rPr>
        <w:t>duly</w:t>
      </w:r>
      <w:r>
        <w:rPr>
          <w:spacing w:val="-1"/>
          <w:sz w:val="24"/>
        </w:rPr>
        <w:t xml:space="preserve"> </w:t>
      </w:r>
      <w:r>
        <w:rPr>
          <w:sz w:val="24"/>
        </w:rPr>
        <w:t xml:space="preserve">registered with the </w:t>
      </w:r>
      <w:r w:rsidR="0024141B">
        <w:rPr>
          <w:sz w:val="24"/>
        </w:rPr>
        <w:t>REGISTRY</w:t>
      </w:r>
      <w:r>
        <w:rPr>
          <w:spacing w:val="-1"/>
          <w:sz w:val="24"/>
        </w:rPr>
        <w:t xml:space="preserve"> </w:t>
      </w:r>
      <w:r>
        <w:rPr>
          <w:sz w:val="24"/>
        </w:rPr>
        <w:t>in</w:t>
      </w:r>
      <w:r>
        <w:rPr>
          <w:spacing w:val="-1"/>
          <w:sz w:val="24"/>
        </w:rPr>
        <w:t xml:space="preserve"> </w:t>
      </w:r>
      <w:r>
        <w:rPr>
          <w:sz w:val="24"/>
        </w:rPr>
        <w:t xml:space="preserve">accordance with the </w:t>
      </w:r>
      <w:r w:rsidR="0024141B">
        <w:rPr>
          <w:sz w:val="24"/>
        </w:rPr>
        <w:t>REGISTRY PROTOCOLS</w:t>
      </w:r>
      <w:r>
        <w:rPr>
          <w:sz w:val="24"/>
        </w:rPr>
        <w:t>; and</w:t>
      </w:r>
    </w:p>
    <w:p w14:paraId="6CE3DD4A" w14:textId="796BE58A" w:rsidR="00B54ECB" w:rsidRDefault="00000000" w:rsidP="00B54ECB">
      <w:pPr>
        <w:pStyle w:val="ListParagraph"/>
        <w:numPr>
          <w:ilvl w:val="2"/>
          <w:numId w:val="13"/>
        </w:numPr>
        <w:tabs>
          <w:tab w:val="left" w:pos="1182"/>
        </w:tabs>
        <w:spacing w:before="0" w:line="276" w:lineRule="auto"/>
        <w:ind w:left="1181" w:right="256" w:hanging="360"/>
        <w:rPr>
          <w:sz w:val="24"/>
        </w:rPr>
      </w:pPr>
      <w:r>
        <w:rPr>
          <w:sz w:val="24"/>
        </w:rPr>
        <w:t xml:space="preserve">the </w:t>
      </w:r>
      <w:r w:rsidR="0024141B">
        <w:rPr>
          <w:sz w:val="24"/>
        </w:rPr>
        <w:t>PROJECT MANAGER</w:t>
      </w:r>
      <w:r>
        <w:rPr>
          <w:sz w:val="24"/>
        </w:rPr>
        <w:t xml:space="preserve"> having been reimbursed for any cost and expenses in connection with</w:t>
      </w:r>
      <w:r w:rsidR="00375CDB">
        <w:rPr>
          <w:spacing w:val="80"/>
          <w:w w:val="150"/>
          <w:sz w:val="24"/>
        </w:rPr>
        <w:t xml:space="preserve"> </w:t>
      </w:r>
      <w:r>
        <w:rPr>
          <w:sz w:val="24"/>
        </w:rPr>
        <w:t xml:space="preserve">this Agreement, as further set out in Section </w:t>
      </w:r>
      <w:r w:rsidR="00375CDB">
        <w:rPr>
          <w:sz w:val="24"/>
        </w:rPr>
        <w:t>5</w:t>
      </w:r>
      <w:r>
        <w:rPr>
          <w:sz w:val="24"/>
        </w:rPr>
        <w:t>.1.</w:t>
      </w:r>
    </w:p>
    <w:p w14:paraId="3B51C722" w14:textId="77777777" w:rsidR="00B54ECB" w:rsidRPr="00B54ECB" w:rsidRDefault="00B54ECB" w:rsidP="008F3C8D">
      <w:pPr>
        <w:pStyle w:val="ListParagraph"/>
        <w:tabs>
          <w:tab w:val="left" w:pos="1182"/>
        </w:tabs>
        <w:spacing w:before="0" w:line="276" w:lineRule="auto"/>
        <w:ind w:left="1181" w:right="256"/>
        <w:rPr>
          <w:sz w:val="24"/>
        </w:rPr>
      </w:pPr>
    </w:p>
    <w:p w14:paraId="1EC8464C" w14:textId="74BF8842" w:rsidR="00B54ECB" w:rsidRDefault="00B54ECB" w:rsidP="00B54ECB">
      <w:pPr>
        <w:pStyle w:val="Heading2"/>
        <w:tabs>
          <w:tab w:val="left" w:pos="463"/>
        </w:tabs>
        <w:spacing w:before="193"/>
        <w:ind w:left="462" w:firstLine="0"/>
      </w:pPr>
    </w:p>
    <w:p w14:paraId="0751CAB8" w14:textId="67DA96C9" w:rsidR="00B54ECB" w:rsidRDefault="00B54ECB">
      <w:pPr>
        <w:rPr>
          <w:b/>
          <w:bCs/>
          <w:sz w:val="24"/>
          <w:szCs w:val="24"/>
        </w:rPr>
      </w:pPr>
      <w:r>
        <w:br w:type="page"/>
      </w:r>
    </w:p>
    <w:p w14:paraId="71334C60" w14:textId="7CAD48A1" w:rsidR="00654B23" w:rsidRPr="008F3C8D" w:rsidRDefault="00000000" w:rsidP="008F3C8D">
      <w:pPr>
        <w:pStyle w:val="Heading2"/>
        <w:numPr>
          <w:ilvl w:val="1"/>
          <w:numId w:val="13"/>
        </w:numPr>
        <w:tabs>
          <w:tab w:val="left" w:pos="463"/>
        </w:tabs>
        <w:spacing w:before="193"/>
      </w:pPr>
      <w:r w:rsidRPr="008F3C8D">
        <w:rPr>
          <w:bdr w:val="single" w:sz="4" w:space="0" w:color="auto"/>
        </w:rPr>
        <w:lastRenderedPageBreak/>
        <w:t xml:space="preserve">Date for fulfilling </w:t>
      </w:r>
      <w:r w:rsidRPr="008F3C8D">
        <w:rPr>
          <w:spacing w:val="-2"/>
          <w:bdr w:val="single" w:sz="4" w:space="0" w:color="auto"/>
        </w:rPr>
        <w:t>conditions</w:t>
      </w:r>
    </w:p>
    <w:p w14:paraId="5805E91F" w14:textId="60FE1372" w:rsidR="00654B23" w:rsidRDefault="00000000">
      <w:pPr>
        <w:pStyle w:val="BodyText"/>
        <w:spacing w:before="250" w:line="276" w:lineRule="auto"/>
        <w:ind w:right="255"/>
      </w:pPr>
      <w:r>
        <w:t>Subject to Section 2.</w:t>
      </w:r>
      <w:r w:rsidR="002453D2">
        <w:t>1</w:t>
      </w:r>
      <w:r>
        <w:t>, unless all conditions set forth in Section 2.1 have been satisfied prior to the Completion Date, this Agreement, other than Articles 1, 2, 3, 6, 7, 10, 11, 12, 13 and 14, shall not become binding and enforceable.</w:t>
      </w:r>
    </w:p>
    <w:p w14:paraId="75CD39FA" w14:textId="77777777" w:rsidR="00654B23" w:rsidRDefault="00000000" w:rsidP="000B5C77">
      <w:pPr>
        <w:pStyle w:val="Heading2"/>
        <w:numPr>
          <w:ilvl w:val="1"/>
          <w:numId w:val="13"/>
        </w:numPr>
        <w:pBdr>
          <w:top w:val="single" w:sz="4" w:space="1" w:color="auto"/>
        </w:pBdr>
        <w:tabs>
          <w:tab w:val="left" w:pos="464"/>
        </w:tabs>
        <w:spacing w:before="194"/>
        <w:ind w:left="463" w:hanging="363"/>
      </w:pPr>
      <w:r>
        <w:t>Right</w:t>
      </w:r>
      <w:r>
        <w:rPr>
          <w:spacing w:val="-3"/>
        </w:rPr>
        <w:t xml:space="preserve"> </w:t>
      </w:r>
      <w:r>
        <w:t xml:space="preserve">to </w:t>
      </w:r>
      <w:r>
        <w:rPr>
          <w:spacing w:val="-2"/>
        </w:rPr>
        <w:t>postpone</w:t>
      </w:r>
    </w:p>
    <w:p w14:paraId="5D36255A" w14:textId="6E9C6A35" w:rsidR="00654B23" w:rsidRDefault="00000000">
      <w:pPr>
        <w:pStyle w:val="BodyText"/>
        <w:spacing w:before="249" w:line="276" w:lineRule="auto"/>
        <w:ind w:right="256"/>
      </w:pPr>
      <w:r>
        <w:t xml:space="preserve">It shall be at </w:t>
      </w:r>
      <w:r w:rsidR="0024141B">
        <w:t>GLOBAL FOREST RESOURCES</w:t>
      </w:r>
      <w:r>
        <w:t xml:space="preserve"> sole discretion to set a new date for fulfilling the Conditions</w:t>
      </w:r>
      <w:r>
        <w:rPr>
          <w:spacing w:val="40"/>
        </w:rPr>
        <w:t xml:space="preserve"> </w:t>
      </w:r>
      <w:r>
        <w:t xml:space="preserve">Precedent if prior to the Completion Date the Conditions Precedent shall not have been satisfied, or as soon as it is reasonably foreseeable that such Conditions Precedent will not have been met by that </w:t>
      </w:r>
      <w:r>
        <w:rPr>
          <w:spacing w:val="-2"/>
        </w:rPr>
        <w:t>date.</w:t>
      </w:r>
    </w:p>
    <w:p w14:paraId="0143DF84" w14:textId="77777777" w:rsidR="00654B23" w:rsidRDefault="00000000" w:rsidP="00F75948">
      <w:pPr>
        <w:pStyle w:val="Heading1"/>
        <w:numPr>
          <w:ilvl w:val="0"/>
          <w:numId w:val="13"/>
        </w:numPr>
        <w:pBdr>
          <w:top w:val="single" w:sz="4" w:space="1" w:color="auto"/>
        </w:pBdr>
        <w:tabs>
          <w:tab w:val="left" w:pos="821"/>
          <w:tab w:val="left" w:pos="822"/>
        </w:tabs>
        <w:spacing w:before="198"/>
        <w:ind w:left="821" w:hanging="721"/>
      </w:pPr>
      <w:r>
        <w:rPr>
          <w:spacing w:val="-2"/>
        </w:rPr>
        <w:t>PROJECT</w:t>
      </w:r>
    </w:p>
    <w:p w14:paraId="23E27B0F" w14:textId="77777777" w:rsidR="00654B23" w:rsidRDefault="00000000">
      <w:pPr>
        <w:pStyle w:val="Heading2"/>
        <w:numPr>
          <w:ilvl w:val="1"/>
          <w:numId w:val="13"/>
        </w:numPr>
        <w:tabs>
          <w:tab w:val="left" w:pos="464"/>
        </w:tabs>
        <w:ind w:left="463" w:hanging="363"/>
      </w:pPr>
      <w:r>
        <w:t>Project</w:t>
      </w:r>
      <w:r>
        <w:rPr>
          <w:spacing w:val="-6"/>
        </w:rPr>
        <w:t xml:space="preserve"> </w:t>
      </w:r>
      <w:r>
        <w:t>Operation</w:t>
      </w:r>
      <w:r>
        <w:rPr>
          <w:spacing w:val="-6"/>
        </w:rPr>
        <w:t xml:space="preserve"> </w:t>
      </w:r>
      <w:r>
        <w:t>and</w:t>
      </w:r>
      <w:r>
        <w:rPr>
          <w:spacing w:val="-4"/>
        </w:rPr>
        <w:t xml:space="preserve"> </w:t>
      </w:r>
      <w:r>
        <w:rPr>
          <w:spacing w:val="-2"/>
        </w:rPr>
        <w:t>Management</w:t>
      </w:r>
    </w:p>
    <w:p w14:paraId="4297B974" w14:textId="51DB5757" w:rsidR="00654B23" w:rsidRDefault="00000000">
      <w:pPr>
        <w:pStyle w:val="ListParagraph"/>
        <w:numPr>
          <w:ilvl w:val="2"/>
          <w:numId w:val="13"/>
        </w:numPr>
        <w:tabs>
          <w:tab w:val="left" w:pos="822"/>
        </w:tabs>
        <w:spacing w:line="278" w:lineRule="auto"/>
        <w:ind w:left="821" w:right="253" w:hanging="360"/>
        <w:jc w:val="both"/>
        <w:rPr>
          <w:sz w:val="24"/>
        </w:rPr>
      </w:pPr>
      <w:r>
        <w:rPr>
          <w:sz w:val="24"/>
        </w:rPr>
        <w:t>The P</w:t>
      </w:r>
      <w:r w:rsidR="00F76738">
        <w:rPr>
          <w:sz w:val="24"/>
        </w:rPr>
        <w:t>ROJECT</w:t>
      </w:r>
      <w:r>
        <w:rPr>
          <w:sz w:val="24"/>
        </w:rPr>
        <w:t xml:space="preserve"> </w:t>
      </w:r>
      <w:r w:rsidR="00F76738">
        <w:rPr>
          <w:sz w:val="24"/>
        </w:rPr>
        <w:t>MANAGER</w:t>
      </w:r>
      <w:r>
        <w:rPr>
          <w:sz w:val="24"/>
        </w:rPr>
        <w:t xml:space="preserve"> shall implement the Project as a </w:t>
      </w:r>
      <w:r w:rsidR="00F76738">
        <w:rPr>
          <w:sz w:val="24"/>
        </w:rPr>
        <w:t>Forest carbon</w:t>
      </w:r>
      <w:r>
        <w:rPr>
          <w:sz w:val="24"/>
        </w:rPr>
        <w:t xml:space="preserve"> project activity and carry out the Project in accordance with the </w:t>
      </w:r>
      <w:r w:rsidR="009579EC">
        <w:rPr>
          <w:sz w:val="24"/>
        </w:rPr>
        <w:t>Project Design Documents, the REGISTRY, and</w:t>
      </w:r>
      <w:r>
        <w:rPr>
          <w:sz w:val="24"/>
        </w:rPr>
        <w:t xml:space="preserve"> the Applicable Rules and the </w:t>
      </w:r>
      <w:r w:rsidR="0024141B">
        <w:rPr>
          <w:sz w:val="24"/>
        </w:rPr>
        <w:t>P</w:t>
      </w:r>
      <w:r>
        <w:rPr>
          <w:sz w:val="24"/>
        </w:rPr>
        <w:t xml:space="preserve">rovisions of this </w:t>
      </w:r>
      <w:r>
        <w:rPr>
          <w:spacing w:val="-2"/>
          <w:sz w:val="24"/>
        </w:rPr>
        <w:t>Agreement.</w:t>
      </w:r>
    </w:p>
    <w:p w14:paraId="51B275A9" w14:textId="77777777" w:rsidR="00654B23" w:rsidRDefault="00654B23">
      <w:pPr>
        <w:pStyle w:val="BodyText"/>
        <w:spacing w:before="11"/>
        <w:ind w:left="0"/>
        <w:jc w:val="left"/>
        <w:rPr>
          <w:sz w:val="26"/>
        </w:rPr>
      </w:pPr>
    </w:p>
    <w:p w14:paraId="4658C6BC" w14:textId="4A146C79" w:rsidR="00654B23" w:rsidRDefault="00000000">
      <w:pPr>
        <w:pStyle w:val="ListParagraph"/>
        <w:numPr>
          <w:ilvl w:val="2"/>
          <w:numId w:val="13"/>
        </w:numPr>
        <w:tabs>
          <w:tab w:val="left" w:pos="822"/>
        </w:tabs>
        <w:spacing w:before="0" w:line="276" w:lineRule="auto"/>
        <w:ind w:left="821" w:right="253" w:hanging="360"/>
        <w:jc w:val="both"/>
        <w:rPr>
          <w:sz w:val="24"/>
        </w:rPr>
      </w:pPr>
      <w:r>
        <w:rPr>
          <w:sz w:val="24"/>
        </w:rPr>
        <w:t xml:space="preserve">The </w:t>
      </w:r>
      <w:r w:rsidR="0024141B">
        <w:rPr>
          <w:sz w:val="24"/>
        </w:rPr>
        <w:t>PROJECT MANAGER</w:t>
      </w:r>
      <w:r>
        <w:rPr>
          <w:sz w:val="24"/>
        </w:rPr>
        <w:t xml:space="preserve"> shall satisfy any obligations under, or in respect of, applications for all Consents required by the </w:t>
      </w:r>
      <w:r w:rsidR="00C52247">
        <w:rPr>
          <w:sz w:val="24"/>
        </w:rPr>
        <w:t xml:space="preserve">REGISTRY PROTOCOLS </w:t>
      </w:r>
      <w:r>
        <w:rPr>
          <w:sz w:val="24"/>
        </w:rPr>
        <w:t>to implement, operate and maintain the Project.</w:t>
      </w:r>
    </w:p>
    <w:p w14:paraId="06514052" w14:textId="77777777" w:rsidR="0024141B" w:rsidRPr="0024141B" w:rsidRDefault="0024141B" w:rsidP="0024141B">
      <w:pPr>
        <w:tabs>
          <w:tab w:val="left" w:pos="822"/>
        </w:tabs>
        <w:spacing w:line="276" w:lineRule="auto"/>
        <w:ind w:right="253"/>
        <w:rPr>
          <w:sz w:val="24"/>
        </w:rPr>
      </w:pPr>
    </w:p>
    <w:p w14:paraId="56CCFB2E" w14:textId="2E7B4C73" w:rsidR="00654B23" w:rsidRDefault="00000000">
      <w:pPr>
        <w:pStyle w:val="ListParagraph"/>
        <w:numPr>
          <w:ilvl w:val="2"/>
          <w:numId w:val="13"/>
        </w:numPr>
        <w:tabs>
          <w:tab w:val="left" w:pos="822"/>
        </w:tabs>
        <w:spacing w:before="3" w:line="271" w:lineRule="auto"/>
        <w:ind w:left="821" w:right="255" w:hanging="360"/>
        <w:jc w:val="both"/>
        <w:rPr>
          <w:sz w:val="24"/>
        </w:rPr>
      </w:pPr>
      <w:r>
        <w:rPr>
          <w:sz w:val="24"/>
        </w:rPr>
        <w:t xml:space="preserve">The </w:t>
      </w:r>
      <w:r w:rsidR="00C52247">
        <w:rPr>
          <w:sz w:val="24"/>
        </w:rPr>
        <w:t>PROJECT MANAGER</w:t>
      </w:r>
      <w:r>
        <w:rPr>
          <w:sz w:val="24"/>
        </w:rPr>
        <w:t xml:space="preserve"> shall ensure that Verification will at all times be performed by a duly accredited </w:t>
      </w:r>
      <w:r w:rsidR="0024141B">
        <w:rPr>
          <w:sz w:val="24"/>
        </w:rPr>
        <w:t>independent third party</w:t>
      </w:r>
      <w:r>
        <w:rPr>
          <w:sz w:val="24"/>
        </w:rPr>
        <w:t>.</w:t>
      </w:r>
    </w:p>
    <w:p w14:paraId="10CCE83C" w14:textId="77777777" w:rsidR="00654B23" w:rsidRDefault="00000000" w:rsidP="00F75948">
      <w:pPr>
        <w:pStyle w:val="Heading1"/>
        <w:numPr>
          <w:ilvl w:val="0"/>
          <w:numId w:val="13"/>
        </w:numPr>
        <w:pBdr>
          <w:top w:val="single" w:sz="4" w:space="1" w:color="auto"/>
        </w:pBdr>
        <w:tabs>
          <w:tab w:val="left" w:pos="821"/>
          <w:tab w:val="left" w:pos="822"/>
        </w:tabs>
        <w:spacing w:before="207"/>
        <w:ind w:left="821" w:hanging="721"/>
      </w:pPr>
      <w:r>
        <w:t>ACQUISITION</w:t>
      </w:r>
      <w:r>
        <w:rPr>
          <w:spacing w:val="-2"/>
        </w:rPr>
        <w:t xml:space="preserve"> </w:t>
      </w:r>
      <w:r>
        <w:t>OF</w:t>
      </w:r>
      <w:r>
        <w:rPr>
          <w:spacing w:val="-2"/>
        </w:rPr>
        <w:t xml:space="preserve"> </w:t>
      </w:r>
      <w:r>
        <w:t>CERTIFIED</w:t>
      </w:r>
      <w:r>
        <w:rPr>
          <w:spacing w:val="-3"/>
        </w:rPr>
        <w:t xml:space="preserve"> </w:t>
      </w:r>
      <w:r>
        <w:t>EMISSION</w:t>
      </w:r>
      <w:r>
        <w:rPr>
          <w:spacing w:val="-1"/>
        </w:rPr>
        <w:t xml:space="preserve"> </w:t>
      </w:r>
      <w:r>
        <w:rPr>
          <w:spacing w:val="-2"/>
        </w:rPr>
        <w:t>REDUCTIONS</w:t>
      </w:r>
    </w:p>
    <w:p w14:paraId="1FF5F514" w14:textId="77777777" w:rsidR="00654B23" w:rsidRDefault="00000000">
      <w:pPr>
        <w:pStyle w:val="Heading2"/>
        <w:numPr>
          <w:ilvl w:val="1"/>
          <w:numId w:val="13"/>
        </w:numPr>
        <w:tabs>
          <w:tab w:val="left" w:pos="464"/>
        </w:tabs>
        <w:ind w:left="463" w:hanging="363"/>
      </w:pPr>
      <w:r>
        <w:rPr>
          <w:spacing w:val="-2"/>
        </w:rPr>
        <w:t>Acquisition</w:t>
      </w:r>
    </w:p>
    <w:p w14:paraId="39C7CB58" w14:textId="4678FB11" w:rsidR="00654B23" w:rsidRDefault="00000000">
      <w:pPr>
        <w:pStyle w:val="ListParagraph"/>
        <w:numPr>
          <w:ilvl w:val="0"/>
          <w:numId w:val="11"/>
        </w:numPr>
        <w:tabs>
          <w:tab w:val="left" w:pos="426"/>
        </w:tabs>
        <w:spacing w:before="244" w:line="276" w:lineRule="auto"/>
        <w:ind w:right="252" w:firstLine="0"/>
        <w:jc w:val="both"/>
        <w:rPr>
          <w:sz w:val="24"/>
        </w:rPr>
      </w:pPr>
      <w:r>
        <w:rPr>
          <w:sz w:val="24"/>
        </w:rPr>
        <w:t xml:space="preserve">In consideration of </w:t>
      </w:r>
      <w:r w:rsidR="0024141B">
        <w:rPr>
          <w:sz w:val="24"/>
        </w:rPr>
        <w:t>GLOBAL FOREST RESOURCES</w:t>
      </w:r>
      <w:r>
        <w:rPr>
          <w:sz w:val="24"/>
        </w:rPr>
        <w:t xml:space="preserve"> allowing the P</w:t>
      </w:r>
      <w:r w:rsidR="0024141B">
        <w:rPr>
          <w:sz w:val="24"/>
        </w:rPr>
        <w:t>ROJECT</w:t>
      </w:r>
      <w:r>
        <w:rPr>
          <w:sz w:val="24"/>
        </w:rPr>
        <w:t xml:space="preserve"> to be registered as a </w:t>
      </w:r>
      <w:r w:rsidR="0024141B">
        <w:rPr>
          <w:sz w:val="24"/>
        </w:rPr>
        <w:t xml:space="preserve">FOREST CARBON PROJECT </w:t>
      </w:r>
      <w:r>
        <w:rPr>
          <w:sz w:val="24"/>
        </w:rPr>
        <w:t xml:space="preserve">with a crediting period </w:t>
      </w:r>
      <w:r w:rsidR="00836E64">
        <w:rPr>
          <w:sz w:val="24"/>
        </w:rPr>
        <w:t xml:space="preserve">beginning at </w:t>
      </w:r>
      <w:r>
        <w:rPr>
          <w:sz w:val="24"/>
        </w:rPr>
        <w:t xml:space="preserve">Registration, the </w:t>
      </w:r>
      <w:r w:rsidR="0024141B">
        <w:rPr>
          <w:sz w:val="24"/>
        </w:rPr>
        <w:t>PROJECT MANAGER</w:t>
      </w:r>
      <w:r>
        <w:rPr>
          <w:sz w:val="24"/>
        </w:rPr>
        <w:t xml:space="preserve"> agrees to Deliver to the </w:t>
      </w:r>
      <w:r w:rsidR="0024141B">
        <w:rPr>
          <w:sz w:val="24"/>
        </w:rPr>
        <w:t>PURCHASER</w:t>
      </w:r>
      <w:r>
        <w:rPr>
          <w:sz w:val="24"/>
        </w:rPr>
        <w:t xml:space="preserve"> and the </w:t>
      </w:r>
      <w:r w:rsidR="0024141B">
        <w:rPr>
          <w:sz w:val="24"/>
        </w:rPr>
        <w:t>PURCHASER</w:t>
      </w:r>
      <w:r>
        <w:rPr>
          <w:sz w:val="24"/>
        </w:rPr>
        <w:t xml:space="preserve"> agrees to acquire </w:t>
      </w:r>
      <w:r w:rsidR="00F76738">
        <w:rPr>
          <w:sz w:val="24"/>
        </w:rPr>
        <w:t>the specified number</w:t>
      </w:r>
      <w:r>
        <w:rPr>
          <w:sz w:val="24"/>
        </w:rPr>
        <w:t xml:space="preserve"> </w:t>
      </w:r>
      <w:r w:rsidR="0024141B">
        <w:rPr>
          <w:sz w:val="24"/>
        </w:rPr>
        <w:t>OFFSETS</w:t>
      </w:r>
      <w:r w:rsidR="002453D2">
        <w:rPr>
          <w:sz w:val="24"/>
        </w:rPr>
        <w:t xml:space="preserve"> at the agreed upon price</w:t>
      </w:r>
      <w:r>
        <w:rPr>
          <w:sz w:val="24"/>
        </w:rPr>
        <w:t>.</w:t>
      </w:r>
    </w:p>
    <w:p w14:paraId="614F95AB" w14:textId="77777777" w:rsidR="00654B23" w:rsidRDefault="00654B23">
      <w:pPr>
        <w:spacing w:line="276" w:lineRule="auto"/>
        <w:jc w:val="both"/>
        <w:rPr>
          <w:sz w:val="24"/>
        </w:rPr>
      </w:pPr>
    </w:p>
    <w:p w14:paraId="24BA3E9D" w14:textId="1B2AA392" w:rsidR="00654B23" w:rsidRDefault="00000000">
      <w:pPr>
        <w:pStyle w:val="ListParagraph"/>
        <w:numPr>
          <w:ilvl w:val="0"/>
          <w:numId w:val="11"/>
        </w:numPr>
        <w:tabs>
          <w:tab w:val="left" w:pos="468"/>
        </w:tabs>
        <w:spacing w:before="95" w:line="276" w:lineRule="auto"/>
        <w:ind w:right="254" w:firstLine="0"/>
        <w:jc w:val="both"/>
        <w:rPr>
          <w:sz w:val="24"/>
        </w:rPr>
      </w:pPr>
      <w:r>
        <w:rPr>
          <w:sz w:val="24"/>
        </w:rPr>
        <w:t xml:space="preserve">If in respect of any Verification Period the number of Contract </w:t>
      </w:r>
      <w:r w:rsidR="00F76738">
        <w:rPr>
          <w:sz w:val="24"/>
        </w:rPr>
        <w:t>OFFSETS</w:t>
      </w:r>
      <w:r>
        <w:rPr>
          <w:sz w:val="24"/>
        </w:rPr>
        <w:t xml:space="preserve"> </w:t>
      </w:r>
      <w:r w:rsidR="00F76738">
        <w:rPr>
          <w:sz w:val="24"/>
        </w:rPr>
        <w:t>d</w:t>
      </w:r>
      <w:r>
        <w:rPr>
          <w:sz w:val="24"/>
        </w:rPr>
        <w:t>elivered is less than the number</w:t>
      </w:r>
      <w:r>
        <w:rPr>
          <w:spacing w:val="-2"/>
          <w:sz w:val="24"/>
        </w:rPr>
        <w:t xml:space="preserve"> </w:t>
      </w:r>
      <w:r>
        <w:rPr>
          <w:sz w:val="24"/>
        </w:rPr>
        <w:t>set</w:t>
      </w:r>
      <w:r>
        <w:rPr>
          <w:spacing w:val="-2"/>
          <w:sz w:val="24"/>
        </w:rPr>
        <w:t xml:space="preserve"> </w:t>
      </w:r>
      <w:r>
        <w:rPr>
          <w:sz w:val="24"/>
        </w:rPr>
        <w:t>out</w:t>
      </w:r>
      <w:r>
        <w:rPr>
          <w:spacing w:val="-2"/>
          <w:sz w:val="24"/>
        </w:rPr>
        <w:t xml:space="preserve"> </w:t>
      </w:r>
      <w:r>
        <w:rPr>
          <w:sz w:val="24"/>
        </w:rPr>
        <w:t>for</w:t>
      </w:r>
      <w:r>
        <w:rPr>
          <w:spacing w:val="-2"/>
          <w:sz w:val="24"/>
        </w:rPr>
        <w:t xml:space="preserve"> </w:t>
      </w:r>
      <w:r>
        <w:rPr>
          <w:sz w:val="24"/>
        </w:rPr>
        <w:t>such</w:t>
      </w:r>
      <w:r>
        <w:rPr>
          <w:spacing w:val="-2"/>
          <w:sz w:val="24"/>
        </w:rPr>
        <w:t xml:space="preserve"> </w:t>
      </w:r>
      <w:r>
        <w:rPr>
          <w:sz w:val="24"/>
        </w:rPr>
        <w:t>Verification</w:t>
      </w:r>
      <w:r>
        <w:rPr>
          <w:spacing w:val="-2"/>
          <w:sz w:val="24"/>
        </w:rPr>
        <w:t xml:space="preserve"> </w:t>
      </w:r>
      <w:r>
        <w:rPr>
          <w:sz w:val="24"/>
        </w:rPr>
        <w:t>Period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Delivery</w:t>
      </w:r>
      <w:r>
        <w:rPr>
          <w:spacing w:val="-2"/>
          <w:sz w:val="24"/>
        </w:rPr>
        <w:t xml:space="preserve"> </w:t>
      </w:r>
      <w:r>
        <w:rPr>
          <w:sz w:val="24"/>
        </w:rPr>
        <w:t>Schedule,</w:t>
      </w:r>
      <w:r>
        <w:rPr>
          <w:spacing w:val="-2"/>
          <w:sz w:val="24"/>
        </w:rPr>
        <w:t xml:space="preserve"> </w:t>
      </w:r>
      <w:r>
        <w:rPr>
          <w:sz w:val="24"/>
        </w:rPr>
        <w:t>the</w:t>
      </w:r>
      <w:r>
        <w:rPr>
          <w:spacing w:val="-2"/>
          <w:sz w:val="24"/>
        </w:rPr>
        <w:t xml:space="preserve"> </w:t>
      </w:r>
      <w:r w:rsidR="00F76738">
        <w:rPr>
          <w:sz w:val="24"/>
        </w:rPr>
        <w:t>PROJECT MANAGER</w:t>
      </w:r>
      <w:r>
        <w:rPr>
          <w:spacing w:val="-2"/>
          <w:sz w:val="24"/>
        </w:rPr>
        <w:t xml:space="preserve"> </w:t>
      </w:r>
      <w:r>
        <w:rPr>
          <w:sz w:val="24"/>
        </w:rPr>
        <w:t>shall</w:t>
      </w:r>
      <w:r>
        <w:rPr>
          <w:spacing w:val="-2"/>
          <w:sz w:val="24"/>
        </w:rPr>
        <w:t xml:space="preserve"> </w:t>
      </w:r>
      <w:r>
        <w:rPr>
          <w:sz w:val="24"/>
        </w:rPr>
        <w:t>at</w:t>
      </w:r>
      <w:r>
        <w:rPr>
          <w:spacing w:val="-2"/>
          <w:sz w:val="24"/>
        </w:rPr>
        <w:t xml:space="preserve"> </w:t>
      </w:r>
      <w:r>
        <w:rPr>
          <w:sz w:val="24"/>
        </w:rPr>
        <w:t xml:space="preserve">the first request of the </w:t>
      </w:r>
      <w:r w:rsidR="00F76738">
        <w:rPr>
          <w:sz w:val="24"/>
        </w:rPr>
        <w:t xml:space="preserve">PURCHASER deliver to the PURCHASER the agreed amount </w:t>
      </w:r>
      <w:r>
        <w:rPr>
          <w:sz w:val="24"/>
        </w:rPr>
        <w:t xml:space="preserve">of </w:t>
      </w:r>
      <w:r w:rsidR="00F76738">
        <w:rPr>
          <w:sz w:val="24"/>
        </w:rPr>
        <w:t>OFFSETS</w:t>
      </w:r>
      <w:r>
        <w:rPr>
          <w:sz w:val="24"/>
        </w:rPr>
        <w:t xml:space="preserve"> or, at the sole discretion of the </w:t>
      </w:r>
      <w:r w:rsidR="00F76738">
        <w:rPr>
          <w:sz w:val="24"/>
        </w:rPr>
        <w:t>PURCHASER</w:t>
      </w:r>
      <w:r>
        <w:rPr>
          <w:sz w:val="24"/>
        </w:rPr>
        <w:t xml:space="preserve"> taking into consideration the fundamental principles of the </w:t>
      </w:r>
      <w:r w:rsidR="00F76738">
        <w:rPr>
          <w:sz w:val="24"/>
        </w:rPr>
        <w:t>GLOBAL FOREST RESOURCES</w:t>
      </w:r>
      <w:r>
        <w:rPr>
          <w:sz w:val="24"/>
        </w:rPr>
        <w:t xml:space="preserve"> certification </w:t>
      </w:r>
      <w:r w:rsidR="009579EC">
        <w:rPr>
          <w:sz w:val="24"/>
        </w:rPr>
        <w:t>protocols</w:t>
      </w:r>
      <w:r>
        <w:rPr>
          <w:sz w:val="24"/>
        </w:rPr>
        <w:t xml:space="preserve">, </w:t>
      </w:r>
      <w:r w:rsidR="00F76738">
        <w:rPr>
          <w:sz w:val="24"/>
        </w:rPr>
        <w:t>deliver to the PURCHASER the S</w:t>
      </w:r>
      <w:r>
        <w:rPr>
          <w:sz w:val="24"/>
        </w:rPr>
        <w:t>hortfall Units</w:t>
      </w:r>
      <w:r w:rsidR="00F76738">
        <w:rPr>
          <w:sz w:val="24"/>
        </w:rPr>
        <w:t xml:space="preserve"> </w:t>
      </w:r>
      <w:r>
        <w:rPr>
          <w:sz w:val="24"/>
        </w:rPr>
        <w:t xml:space="preserve">to ensure that the aggregate amount of </w:t>
      </w:r>
      <w:r w:rsidR="00F76738">
        <w:rPr>
          <w:sz w:val="24"/>
        </w:rPr>
        <w:t>OFFSETS</w:t>
      </w:r>
      <w:r>
        <w:rPr>
          <w:sz w:val="24"/>
        </w:rPr>
        <w:t xml:space="preserve"> received by the </w:t>
      </w:r>
      <w:r w:rsidR="00486599">
        <w:rPr>
          <w:sz w:val="24"/>
        </w:rPr>
        <w:t>PURCHASER</w:t>
      </w:r>
      <w:r>
        <w:rPr>
          <w:sz w:val="24"/>
        </w:rPr>
        <w:t xml:space="preserve"> in respect of the relevant Verification Period shall equal the amount set out in the Delivery Schedule.</w:t>
      </w:r>
    </w:p>
    <w:p w14:paraId="05B6FA57" w14:textId="29933F0E" w:rsidR="00FE25D1" w:rsidRDefault="00FE25D1" w:rsidP="009579EC">
      <w:pPr>
        <w:pStyle w:val="ListParagraph"/>
        <w:rPr>
          <w:sz w:val="24"/>
        </w:rPr>
      </w:pPr>
    </w:p>
    <w:p w14:paraId="10E6D4CE" w14:textId="027E98B7" w:rsidR="007F0DB5" w:rsidRDefault="007F0DB5" w:rsidP="009579EC">
      <w:pPr>
        <w:pStyle w:val="ListParagraph"/>
        <w:rPr>
          <w:sz w:val="24"/>
        </w:rPr>
      </w:pPr>
    </w:p>
    <w:p w14:paraId="4DB54898" w14:textId="77777777" w:rsidR="007F0DB5" w:rsidRDefault="007F0DB5" w:rsidP="009579EC">
      <w:pPr>
        <w:pStyle w:val="ListParagraph"/>
        <w:rPr>
          <w:sz w:val="24"/>
        </w:rPr>
      </w:pPr>
    </w:p>
    <w:p w14:paraId="1800DE2F" w14:textId="1281FC68" w:rsidR="00654B23" w:rsidRDefault="00000000" w:rsidP="00F75948">
      <w:pPr>
        <w:pStyle w:val="Heading1"/>
        <w:numPr>
          <w:ilvl w:val="0"/>
          <w:numId w:val="13"/>
        </w:numPr>
        <w:pBdr>
          <w:top w:val="single" w:sz="4" w:space="1" w:color="auto"/>
        </w:pBdr>
        <w:tabs>
          <w:tab w:val="left" w:pos="821"/>
          <w:tab w:val="left" w:pos="822"/>
        </w:tabs>
        <w:spacing w:before="195"/>
        <w:ind w:left="821" w:hanging="721"/>
        <w:jc w:val="both"/>
      </w:pPr>
      <w:r>
        <w:lastRenderedPageBreak/>
        <w:t>DELIVERY;</w:t>
      </w:r>
      <w:r>
        <w:rPr>
          <w:spacing w:val="-5"/>
        </w:rPr>
        <w:t xml:space="preserve"> </w:t>
      </w:r>
      <w:r>
        <w:t>DELIVERY</w:t>
      </w:r>
      <w:r>
        <w:rPr>
          <w:spacing w:val="-5"/>
        </w:rPr>
        <w:t xml:space="preserve"> </w:t>
      </w:r>
      <w:r>
        <w:rPr>
          <w:spacing w:val="-4"/>
        </w:rPr>
        <w:t>DATE</w:t>
      </w:r>
    </w:p>
    <w:p w14:paraId="7458800C" w14:textId="77777777" w:rsidR="00654B23" w:rsidRDefault="00000000">
      <w:pPr>
        <w:pStyle w:val="Heading2"/>
        <w:numPr>
          <w:ilvl w:val="1"/>
          <w:numId w:val="13"/>
        </w:numPr>
        <w:tabs>
          <w:tab w:val="left" w:pos="463"/>
        </w:tabs>
        <w:spacing w:before="244"/>
      </w:pPr>
      <w:r>
        <w:rPr>
          <w:spacing w:val="-2"/>
        </w:rPr>
        <w:t>Delivery</w:t>
      </w:r>
    </w:p>
    <w:p w14:paraId="02353770" w14:textId="3DD43F38" w:rsidR="00654B23" w:rsidRDefault="00000000">
      <w:pPr>
        <w:pStyle w:val="ListParagraph"/>
        <w:numPr>
          <w:ilvl w:val="0"/>
          <w:numId w:val="10"/>
        </w:numPr>
        <w:tabs>
          <w:tab w:val="left" w:pos="418"/>
        </w:tabs>
        <w:spacing w:before="250" w:line="273" w:lineRule="auto"/>
        <w:ind w:right="200" w:firstLine="0"/>
        <w:jc w:val="both"/>
        <w:rPr>
          <w:sz w:val="24"/>
        </w:rPr>
      </w:pPr>
      <w:r>
        <w:rPr>
          <w:sz w:val="24"/>
        </w:rPr>
        <w:t>Delivery</w:t>
      </w:r>
      <w:r>
        <w:rPr>
          <w:spacing w:val="-2"/>
          <w:sz w:val="24"/>
        </w:rPr>
        <w:t xml:space="preserve"> </w:t>
      </w:r>
      <w:r>
        <w:rPr>
          <w:sz w:val="24"/>
        </w:rPr>
        <w:t>of</w:t>
      </w:r>
      <w:r>
        <w:rPr>
          <w:spacing w:val="-2"/>
          <w:sz w:val="24"/>
        </w:rPr>
        <w:t xml:space="preserve"> </w:t>
      </w:r>
      <w:r>
        <w:rPr>
          <w:sz w:val="24"/>
        </w:rPr>
        <w:t>Contract</w:t>
      </w:r>
      <w:r>
        <w:rPr>
          <w:spacing w:val="-2"/>
          <w:sz w:val="24"/>
        </w:rPr>
        <w:t xml:space="preserve"> </w:t>
      </w:r>
      <w:r w:rsidR="00486599">
        <w:rPr>
          <w:sz w:val="24"/>
        </w:rPr>
        <w:t>OFFSETS</w:t>
      </w:r>
      <w:r>
        <w:rPr>
          <w:spacing w:val="-2"/>
          <w:sz w:val="24"/>
        </w:rPr>
        <w:t xml:space="preserve"> </w:t>
      </w:r>
      <w:r>
        <w:rPr>
          <w:sz w:val="24"/>
        </w:rPr>
        <w:t>takes</w:t>
      </w:r>
      <w:r>
        <w:rPr>
          <w:spacing w:val="-2"/>
          <w:sz w:val="24"/>
        </w:rPr>
        <w:t xml:space="preserve"> </w:t>
      </w:r>
      <w:r>
        <w:rPr>
          <w:sz w:val="24"/>
        </w:rPr>
        <w:t>place</w:t>
      </w:r>
      <w:r>
        <w:rPr>
          <w:spacing w:val="-2"/>
          <w:sz w:val="24"/>
        </w:rPr>
        <w:t xml:space="preserve"> </w:t>
      </w:r>
      <w:r>
        <w:rPr>
          <w:sz w:val="24"/>
        </w:rPr>
        <w:t>upon</w:t>
      </w:r>
      <w:r>
        <w:rPr>
          <w:spacing w:val="-2"/>
          <w:sz w:val="24"/>
        </w:rPr>
        <w:t xml:space="preserve"> </w:t>
      </w:r>
      <w:r>
        <w:rPr>
          <w:sz w:val="24"/>
        </w:rPr>
        <w:t>the</w:t>
      </w:r>
      <w:r>
        <w:rPr>
          <w:spacing w:val="-2"/>
          <w:sz w:val="24"/>
        </w:rPr>
        <w:t xml:space="preserve"> </w:t>
      </w:r>
      <w:r w:rsidR="00486599">
        <w:rPr>
          <w:sz w:val="24"/>
        </w:rPr>
        <w:t xml:space="preserve">PROJECT MANAGER </w:t>
      </w:r>
      <w:r>
        <w:rPr>
          <w:sz w:val="24"/>
        </w:rPr>
        <w:t>forwarding</w:t>
      </w:r>
      <w:r>
        <w:rPr>
          <w:spacing w:val="-2"/>
          <w:sz w:val="24"/>
        </w:rPr>
        <w:t xml:space="preserve"> </w:t>
      </w:r>
      <w:r>
        <w:rPr>
          <w:sz w:val="24"/>
        </w:rPr>
        <w:t>such</w:t>
      </w:r>
      <w:r>
        <w:rPr>
          <w:spacing w:val="-2"/>
          <w:sz w:val="24"/>
        </w:rPr>
        <w:t xml:space="preserve"> </w:t>
      </w:r>
      <w:r w:rsidR="00486599">
        <w:rPr>
          <w:sz w:val="24"/>
        </w:rPr>
        <w:t>OFFSETS</w:t>
      </w:r>
      <w:r>
        <w:rPr>
          <w:spacing w:val="-2"/>
          <w:sz w:val="24"/>
        </w:rPr>
        <w:t xml:space="preserve"> </w:t>
      </w:r>
      <w:r>
        <w:rPr>
          <w:sz w:val="24"/>
        </w:rPr>
        <w:t xml:space="preserve">to, and the receipt of such </w:t>
      </w:r>
      <w:r w:rsidR="00486599">
        <w:rPr>
          <w:sz w:val="24"/>
        </w:rPr>
        <w:t>OFFSETS</w:t>
      </w:r>
      <w:r>
        <w:rPr>
          <w:sz w:val="24"/>
        </w:rPr>
        <w:t xml:space="preserve"> by the </w:t>
      </w:r>
      <w:r w:rsidR="00486599">
        <w:rPr>
          <w:sz w:val="24"/>
        </w:rPr>
        <w:t>PURCHASER</w:t>
      </w:r>
      <w:r>
        <w:rPr>
          <w:sz w:val="24"/>
        </w:rPr>
        <w:t xml:space="preserve"> in the Delivery Account.</w:t>
      </w:r>
    </w:p>
    <w:p w14:paraId="4E9C6687" w14:textId="56652A37" w:rsidR="00654B23" w:rsidRDefault="00000000">
      <w:pPr>
        <w:pStyle w:val="ListParagraph"/>
        <w:numPr>
          <w:ilvl w:val="0"/>
          <w:numId w:val="10"/>
        </w:numPr>
        <w:tabs>
          <w:tab w:val="left" w:pos="447"/>
        </w:tabs>
        <w:spacing w:before="207" w:line="276" w:lineRule="auto"/>
        <w:ind w:right="251" w:firstLine="0"/>
        <w:jc w:val="both"/>
        <w:rPr>
          <w:sz w:val="24"/>
        </w:rPr>
      </w:pPr>
      <w:r>
        <w:rPr>
          <w:sz w:val="24"/>
        </w:rPr>
        <w:t xml:space="preserve">Delivery of Shortfall Units takes place, in case of (I) </w:t>
      </w:r>
      <w:r w:rsidR="00CF2C84">
        <w:rPr>
          <w:sz w:val="24"/>
        </w:rPr>
        <w:t>OFFSETS</w:t>
      </w:r>
      <w:r>
        <w:rPr>
          <w:sz w:val="24"/>
        </w:rPr>
        <w:t xml:space="preserve"> upon (</w:t>
      </w:r>
      <w:proofErr w:type="spellStart"/>
      <w:r>
        <w:rPr>
          <w:sz w:val="24"/>
        </w:rPr>
        <w:t>i</w:t>
      </w:r>
      <w:proofErr w:type="spellEnd"/>
      <w:r>
        <w:rPr>
          <w:sz w:val="24"/>
        </w:rPr>
        <w:t xml:space="preserve">) the Registry administrator forwarding such </w:t>
      </w:r>
      <w:r w:rsidR="00CF2C84">
        <w:rPr>
          <w:sz w:val="24"/>
        </w:rPr>
        <w:t xml:space="preserve">OFFSETS </w:t>
      </w:r>
      <w:r>
        <w:rPr>
          <w:sz w:val="24"/>
        </w:rPr>
        <w:t xml:space="preserve">to, and the receipt of such </w:t>
      </w:r>
      <w:r w:rsidR="00317829">
        <w:rPr>
          <w:sz w:val="24"/>
        </w:rPr>
        <w:t>OFFSETS</w:t>
      </w:r>
      <w:r>
        <w:rPr>
          <w:sz w:val="24"/>
        </w:rPr>
        <w:t xml:space="preserve"> by the </w:t>
      </w:r>
      <w:r w:rsidR="00317829">
        <w:rPr>
          <w:sz w:val="24"/>
        </w:rPr>
        <w:t>PURCHASER</w:t>
      </w:r>
      <w:r>
        <w:rPr>
          <w:sz w:val="24"/>
        </w:rPr>
        <w:t xml:space="preserve"> in, the Delivery Account</w:t>
      </w:r>
      <w:r w:rsidR="00831ADD">
        <w:rPr>
          <w:sz w:val="24"/>
        </w:rPr>
        <w:t xml:space="preserve">, </w:t>
      </w:r>
      <w:r>
        <w:rPr>
          <w:sz w:val="24"/>
        </w:rPr>
        <w:t xml:space="preserve"> or (ii) the transfer of such </w:t>
      </w:r>
      <w:r w:rsidR="00831ADD">
        <w:rPr>
          <w:sz w:val="24"/>
        </w:rPr>
        <w:t>OFFSETS</w:t>
      </w:r>
      <w:r>
        <w:rPr>
          <w:sz w:val="24"/>
        </w:rPr>
        <w:t>s by the P</w:t>
      </w:r>
      <w:r w:rsidR="00831ADD">
        <w:rPr>
          <w:sz w:val="24"/>
        </w:rPr>
        <w:t>ROJECT</w:t>
      </w:r>
      <w:r>
        <w:rPr>
          <w:sz w:val="24"/>
        </w:rPr>
        <w:t xml:space="preserve"> </w:t>
      </w:r>
      <w:r w:rsidR="00831ADD">
        <w:rPr>
          <w:sz w:val="24"/>
        </w:rPr>
        <w:t>MANAGER</w:t>
      </w:r>
      <w:r>
        <w:rPr>
          <w:sz w:val="24"/>
        </w:rPr>
        <w:t xml:space="preserve"> to the </w:t>
      </w:r>
      <w:r w:rsidR="00831ADD">
        <w:rPr>
          <w:sz w:val="24"/>
        </w:rPr>
        <w:t>PURCHASER</w:t>
      </w:r>
      <w:r>
        <w:rPr>
          <w:sz w:val="24"/>
        </w:rPr>
        <w:t xml:space="preserve"> in accordance with the </w:t>
      </w:r>
      <w:r w:rsidR="00831ADD">
        <w:rPr>
          <w:sz w:val="24"/>
        </w:rPr>
        <w:t>REGISTRY</w:t>
      </w:r>
      <w:r>
        <w:rPr>
          <w:sz w:val="24"/>
        </w:rPr>
        <w:t xml:space="preserve">, and (II) </w:t>
      </w:r>
      <w:r w:rsidR="00831ADD">
        <w:rPr>
          <w:sz w:val="24"/>
        </w:rPr>
        <w:t xml:space="preserve">OFFSETS </w:t>
      </w:r>
      <w:r>
        <w:rPr>
          <w:sz w:val="24"/>
        </w:rPr>
        <w:t xml:space="preserve">upon the transfer of such </w:t>
      </w:r>
      <w:r w:rsidR="00831ADD">
        <w:rPr>
          <w:sz w:val="24"/>
        </w:rPr>
        <w:t>OFFSETS</w:t>
      </w:r>
      <w:r>
        <w:rPr>
          <w:sz w:val="24"/>
        </w:rPr>
        <w:t xml:space="preserve"> by the</w:t>
      </w:r>
      <w:r w:rsidR="00831ADD">
        <w:rPr>
          <w:sz w:val="24"/>
        </w:rPr>
        <w:t xml:space="preserve"> PROJECT</w:t>
      </w:r>
      <w:r>
        <w:rPr>
          <w:sz w:val="24"/>
        </w:rPr>
        <w:t xml:space="preserve"> </w:t>
      </w:r>
      <w:r w:rsidR="00831ADD">
        <w:rPr>
          <w:sz w:val="24"/>
        </w:rPr>
        <w:t>MANAGER</w:t>
      </w:r>
      <w:r>
        <w:rPr>
          <w:sz w:val="24"/>
        </w:rPr>
        <w:t xml:space="preserve"> to the </w:t>
      </w:r>
      <w:r w:rsidR="00831ADD">
        <w:rPr>
          <w:sz w:val="24"/>
        </w:rPr>
        <w:t>PURCHASER</w:t>
      </w:r>
      <w:r>
        <w:rPr>
          <w:sz w:val="24"/>
        </w:rPr>
        <w:t>.</w:t>
      </w:r>
    </w:p>
    <w:p w14:paraId="611634A4" w14:textId="77777777" w:rsidR="00654B23" w:rsidRDefault="00000000">
      <w:pPr>
        <w:pStyle w:val="Heading2"/>
        <w:numPr>
          <w:ilvl w:val="1"/>
          <w:numId w:val="13"/>
        </w:numPr>
        <w:tabs>
          <w:tab w:val="left" w:pos="463"/>
        </w:tabs>
        <w:spacing w:before="197"/>
      </w:pPr>
      <w:r>
        <w:t>Delivery</w:t>
      </w:r>
      <w:r>
        <w:rPr>
          <w:spacing w:val="-3"/>
        </w:rPr>
        <w:t xml:space="preserve"> </w:t>
      </w:r>
      <w:r>
        <w:rPr>
          <w:spacing w:val="-4"/>
        </w:rPr>
        <w:t>Date</w:t>
      </w:r>
    </w:p>
    <w:p w14:paraId="2BEE6221" w14:textId="391EB0D5" w:rsidR="00654B23" w:rsidRDefault="00000000">
      <w:pPr>
        <w:pStyle w:val="ListParagraph"/>
        <w:numPr>
          <w:ilvl w:val="0"/>
          <w:numId w:val="9"/>
        </w:numPr>
        <w:tabs>
          <w:tab w:val="left" w:pos="428"/>
        </w:tabs>
        <w:spacing w:line="276" w:lineRule="auto"/>
        <w:ind w:right="259" w:firstLine="0"/>
        <w:jc w:val="both"/>
        <w:rPr>
          <w:sz w:val="24"/>
        </w:rPr>
      </w:pPr>
      <w:r>
        <w:rPr>
          <w:sz w:val="24"/>
        </w:rPr>
        <w:t xml:space="preserve">The </w:t>
      </w:r>
      <w:r w:rsidR="00486599">
        <w:rPr>
          <w:sz w:val="24"/>
        </w:rPr>
        <w:t>PROJECT MANAGER</w:t>
      </w:r>
      <w:r>
        <w:rPr>
          <w:sz w:val="24"/>
        </w:rPr>
        <w:t xml:space="preserve"> shall procure Delivery of all Contract </w:t>
      </w:r>
      <w:r w:rsidR="00486599">
        <w:rPr>
          <w:sz w:val="24"/>
        </w:rPr>
        <w:t>OFFSETS</w:t>
      </w:r>
      <w:r>
        <w:rPr>
          <w:sz w:val="24"/>
        </w:rPr>
        <w:t xml:space="preserve"> immediately upon their Issuance in accordance with the </w:t>
      </w:r>
      <w:r w:rsidR="004919B5">
        <w:rPr>
          <w:sz w:val="24"/>
        </w:rPr>
        <w:t xml:space="preserve">PURCHASER </w:t>
      </w:r>
      <w:r w:rsidR="00234588">
        <w:rPr>
          <w:sz w:val="24"/>
        </w:rPr>
        <w:t xml:space="preserve">delivery </w:t>
      </w:r>
      <w:r w:rsidR="004919B5">
        <w:rPr>
          <w:sz w:val="24"/>
        </w:rPr>
        <w:t>schedule</w:t>
      </w:r>
      <w:r w:rsidR="00114DBE">
        <w:rPr>
          <w:sz w:val="24"/>
        </w:rPr>
        <w:t xml:space="preserve"> (Appendix A)</w:t>
      </w:r>
      <w:r>
        <w:rPr>
          <w:sz w:val="24"/>
        </w:rPr>
        <w:t>.</w:t>
      </w:r>
    </w:p>
    <w:p w14:paraId="73374AB3" w14:textId="42E75929" w:rsidR="00654B23" w:rsidRDefault="00000000">
      <w:pPr>
        <w:pStyle w:val="ListParagraph"/>
        <w:numPr>
          <w:ilvl w:val="0"/>
          <w:numId w:val="9"/>
        </w:numPr>
        <w:tabs>
          <w:tab w:val="left" w:pos="448"/>
        </w:tabs>
        <w:spacing w:before="200" w:line="276" w:lineRule="auto"/>
        <w:ind w:right="256" w:firstLine="0"/>
        <w:jc w:val="both"/>
        <w:rPr>
          <w:sz w:val="24"/>
        </w:rPr>
      </w:pPr>
      <w:r>
        <w:rPr>
          <w:sz w:val="24"/>
        </w:rPr>
        <w:t xml:space="preserve">Delivery of any Shortfall Units shall be made by the </w:t>
      </w:r>
      <w:r w:rsidR="00486599">
        <w:rPr>
          <w:sz w:val="24"/>
        </w:rPr>
        <w:t>PROJECT MANAGER</w:t>
      </w:r>
      <w:r>
        <w:rPr>
          <w:sz w:val="24"/>
        </w:rPr>
        <w:t xml:space="preserve"> not later than twelve (12) weeks after the </w:t>
      </w:r>
      <w:r w:rsidR="00486599">
        <w:rPr>
          <w:sz w:val="24"/>
        </w:rPr>
        <w:t>PURCHASER</w:t>
      </w:r>
      <w:r>
        <w:rPr>
          <w:sz w:val="24"/>
        </w:rPr>
        <w:t xml:space="preserve"> has requested the </w:t>
      </w:r>
      <w:r w:rsidR="00486599">
        <w:rPr>
          <w:sz w:val="24"/>
        </w:rPr>
        <w:t>PROJECT MANAGER</w:t>
      </w:r>
      <w:r>
        <w:rPr>
          <w:sz w:val="24"/>
        </w:rPr>
        <w:t xml:space="preserve"> to make such </w:t>
      </w:r>
      <w:r w:rsidR="00234588">
        <w:rPr>
          <w:sz w:val="24"/>
        </w:rPr>
        <w:t>d</w:t>
      </w:r>
      <w:r>
        <w:rPr>
          <w:sz w:val="24"/>
        </w:rPr>
        <w:t>elivery.</w:t>
      </w:r>
      <w:r w:rsidR="00114DBE">
        <w:rPr>
          <w:sz w:val="24"/>
        </w:rPr>
        <w:t xml:space="preserve"> </w:t>
      </w:r>
    </w:p>
    <w:p w14:paraId="2B39B681" w14:textId="77777777" w:rsidR="00654B23" w:rsidRDefault="00000000" w:rsidP="00F75948">
      <w:pPr>
        <w:pStyle w:val="Heading1"/>
        <w:numPr>
          <w:ilvl w:val="0"/>
          <w:numId w:val="13"/>
        </w:numPr>
        <w:pBdr>
          <w:top w:val="single" w:sz="4" w:space="1" w:color="auto"/>
        </w:pBdr>
        <w:tabs>
          <w:tab w:val="left" w:pos="821"/>
          <w:tab w:val="left" w:pos="822"/>
        </w:tabs>
        <w:spacing w:before="200"/>
        <w:ind w:left="821" w:hanging="721"/>
      </w:pPr>
      <w:r>
        <w:rPr>
          <w:spacing w:val="-4"/>
        </w:rPr>
        <w:t>COSTS</w:t>
      </w:r>
    </w:p>
    <w:p w14:paraId="601B47E8" w14:textId="77777777" w:rsidR="00654B23" w:rsidRDefault="00000000">
      <w:pPr>
        <w:pStyle w:val="Heading2"/>
        <w:numPr>
          <w:ilvl w:val="1"/>
          <w:numId w:val="13"/>
        </w:numPr>
        <w:tabs>
          <w:tab w:val="left" w:pos="463"/>
        </w:tabs>
        <w:spacing w:before="239"/>
      </w:pPr>
      <w:r>
        <w:rPr>
          <w:spacing w:val="-2"/>
        </w:rPr>
        <w:t>Costs</w:t>
      </w:r>
    </w:p>
    <w:p w14:paraId="11A26F58" w14:textId="77777777" w:rsidR="00654B23" w:rsidRDefault="00000000">
      <w:pPr>
        <w:pStyle w:val="ListParagraph"/>
        <w:numPr>
          <w:ilvl w:val="0"/>
          <w:numId w:val="8"/>
        </w:numPr>
        <w:tabs>
          <w:tab w:val="left" w:pos="477"/>
        </w:tabs>
        <w:spacing w:before="250" w:line="276" w:lineRule="auto"/>
        <w:ind w:right="254" w:firstLine="0"/>
        <w:jc w:val="both"/>
        <w:rPr>
          <w:sz w:val="24"/>
        </w:rPr>
      </w:pPr>
      <w:r>
        <w:rPr>
          <w:sz w:val="24"/>
        </w:rPr>
        <w:t>All costs in connection with the Project and, except as set out in paragraph (b) below, this Agreement, including any development and maintenance cost, any costs and expenses regarding the preparation of the Project Documents, Validation, Registration, Verification,</w:t>
      </w:r>
    </w:p>
    <w:p w14:paraId="1F963134" w14:textId="6E4699AD" w:rsidR="00654B23" w:rsidRDefault="00000000">
      <w:pPr>
        <w:pStyle w:val="BodyText"/>
        <w:spacing w:before="199" w:line="276" w:lineRule="auto"/>
        <w:ind w:right="258"/>
      </w:pPr>
      <w:r>
        <w:t xml:space="preserve">Certification and Issuance of </w:t>
      </w:r>
      <w:r w:rsidR="00486599">
        <w:t>OFFSETS</w:t>
      </w:r>
      <w:r>
        <w:t xml:space="preserve">, any costs in connection with the preparation, </w:t>
      </w:r>
      <w:proofErr w:type="gramStart"/>
      <w:r>
        <w:t>negotiation</w:t>
      </w:r>
      <w:proofErr w:type="gramEnd"/>
      <w:r>
        <w:t xml:space="preserve"> and execution of this Agreement, including such costs incurred by the </w:t>
      </w:r>
      <w:r w:rsidR="00486599">
        <w:t>PURCHASER</w:t>
      </w:r>
      <w:r>
        <w:t>.</w:t>
      </w:r>
    </w:p>
    <w:p w14:paraId="4B511674" w14:textId="77777777" w:rsidR="00654B23" w:rsidRDefault="00654B23">
      <w:pPr>
        <w:spacing w:line="276" w:lineRule="auto"/>
      </w:pPr>
    </w:p>
    <w:p w14:paraId="3AC48209" w14:textId="083ED656" w:rsidR="00654B23" w:rsidRDefault="00000000">
      <w:pPr>
        <w:pStyle w:val="ListParagraph"/>
        <w:numPr>
          <w:ilvl w:val="0"/>
          <w:numId w:val="8"/>
        </w:numPr>
        <w:tabs>
          <w:tab w:val="left" w:pos="452"/>
        </w:tabs>
        <w:spacing w:before="95" w:line="271" w:lineRule="auto"/>
        <w:ind w:right="248" w:firstLine="0"/>
        <w:jc w:val="both"/>
        <w:rPr>
          <w:sz w:val="24"/>
        </w:rPr>
      </w:pPr>
      <w:r>
        <w:rPr>
          <w:sz w:val="24"/>
        </w:rPr>
        <w:t xml:space="preserve">Any costs and expenses regarding the creation and maintenance of </w:t>
      </w:r>
      <w:r w:rsidR="00486599">
        <w:rPr>
          <w:sz w:val="24"/>
        </w:rPr>
        <w:t xml:space="preserve">a </w:t>
      </w:r>
      <w:r>
        <w:rPr>
          <w:sz w:val="24"/>
        </w:rPr>
        <w:t>Delivery Account</w:t>
      </w:r>
      <w:r w:rsidR="00F75948">
        <w:rPr>
          <w:sz w:val="24"/>
        </w:rPr>
        <w:t>.</w:t>
      </w:r>
      <w:r>
        <w:rPr>
          <w:sz w:val="24"/>
        </w:rPr>
        <w:t xml:space="preserve"> </w:t>
      </w:r>
    </w:p>
    <w:p w14:paraId="1FBD6DA3" w14:textId="77777777" w:rsidR="00654B23" w:rsidRDefault="00000000" w:rsidP="00DD01E6">
      <w:pPr>
        <w:pStyle w:val="Heading2"/>
        <w:numPr>
          <w:ilvl w:val="1"/>
          <w:numId w:val="13"/>
        </w:numPr>
        <w:pBdr>
          <w:top w:val="single" w:sz="4" w:space="1" w:color="auto"/>
        </w:pBdr>
        <w:tabs>
          <w:tab w:val="left" w:pos="463"/>
        </w:tabs>
        <w:spacing w:before="206"/>
      </w:pPr>
      <w:r>
        <w:rPr>
          <w:spacing w:val="-4"/>
        </w:rPr>
        <w:t>Taxes</w:t>
      </w:r>
    </w:p>
    <w:p w14:paraId="4123BBF0" w14:textId="76F1426B" w:rsidR="00654B23" w:rsidRDefault="00000000">
      <w:pPr>
        <w:pStyle w:val="BodyText"/>
        <w:spacing w:before="250" w:line="273" w:lineRule="auto"/>
        <w:ind w:right="253"/>
      </w:pPr>
      <w:r>
        <w:t xml:space="preserve">Any Taxes that may be payable with regard to the Project, the Project Costs and the acquisition by the </w:t>
      </w:r>
      <w:r w:rsidR="00F75948">
        <w:t xml:space="preserve">PURCHASER </w:t>
      </w:r>
      <w:r>
        <w:t xml:space="preserve">of </w:t>
      </w:r>
      <w:r w:rsidR="00F75948">
        <w:t>OFFSETS</w:t>
      </w:r>
      <w:r>
        <w:t xml:space="preserve"> or Shortfall Units, as the case may be, pursuant to this Agreement, shall be borne by the </w:t>
      </w:r>
      <w:r w:rsidR="00F75948">
        <w:t>PROJECT MANAGER</w:t>
      </w:r>
      <w:r>
        <w:t>.</w:t>
      </w:r>
    </w:p>
    <w:p w14:paraId="246328A3" w14:textId="3040888B" w:rsidR="002453D2" w:rsidRDefault="00622C62" w:rsidP="00F75948">
      <w:pPr>
        <w:pStyle w:val="Heading1"/>
        <w:numPr>
          <w:ilvl w:val="0"/>
          <w:numId w:val="13"/>
        </w:numPr>
        <w:pBdr>
          <w:top w:val="single" w:sz="4" w:space="1" w:color="auto"/>
        </w:pBdr>
        <w:tabs>
          <w:tab w:val="left" w:pos="821"/>
          <w:tab w:val="left" w:pos="822"/>
        </w:tabs>
        <w:spacing w:before="202"/>
        <w:ind w:left="821" w:hanging="721"/>
      </w:pPr>
      <w:r>
        <w:t>PAYMENTS</w:t>
      </w:r>
    </w:p>
    <w:p w14:paraId="4BA27003" w14:textId="707C7623" w:rsidR="002453D2" w:rsidRDefault="00296897" w:rsidP="00296897">
      <w:pPr>
        <w:pStyle w:val="Heading1"/>
        <w:numPr>
          <w:ilvl w:val="1"/>
          <w:numId w:val="13"/>
        </w:numPr>
        <w:tabs>
          <w:tab w:val="left" w:pos="821"/>
          <w:tab w:val="left" w:pos="822"/>
        </w:tabs>
        <w:spacing w:before="202"/>
        <w:rPr>
          <w:b w:val="0"/>
          <w:bCs w:val="0"/>
        </w:rPr>
      </w:pPr>
      <w:r w:rsidRPr="00296897">
        <w:rPr>
          <w:b w:val="0"/>
          <w:bCs w:val="0"/>
        </w:rPr>
        <w:t xml:space="preserve">the </w:t>
      </w:r>
      <w:r w:rsidR="00622C62">
        <w:rPr>
          <w:b w:val="0"/>
          <w:bCs w:val="0"/>
        </w:rPr>
        <w:t>value</w:t>
      </w:r>
      <w:r w:rsidRPr="00296897">
        <w:rPr>
          <w:b w:val="0"/>
          <w:bCs w:val="0"/>
        </w:rPr>
        <w:t xml:space="preserve"> per unit is the quoted price on the OFFER SHEET</w:t>
      </w:r>
      <w:r w:rsidR="00622C62">
        <w:rPr>
          <w:b w:val="0"/>
          <w:bCs w:val="0"/>
        </w:rPr>
        <w:t xml:space="preserve"> in USD only</w:t>
      </w:r>
      <w:r>
        <w:rPr>
          <w:b w:val="0"/>
          <w:bCs w:val="0"/>
        </w:rPr>
        <w:t xml:space="preserve">; </w:t>
      </w:r>
    </w:p>
    <w:p w14:paraId="73287D7F" w14:textId="14657955" w:rsidR="00296897" w:rsidRDefault="00296897" w:rsidP="00296897">
      <w:pPr>
        <w:pStyle w:val="Heading1"/>
        <w:numPr>
          <w:ilvl w:val="1"/>
          <w:numId w:val="13"/>
        </w:numPr>
        <w:tabs>
          <w:tab w:val="left" w:pos="821"/>
          <w:tab w:val="left" w:pos="822"/>
        </w:tabs>
        <w:spacing w:before="202"/>
        <w:rPr>
          <w:b w:val="0"/>
          <w:bCs w:val="0"/>
        </w:rPr>
      </w:pPr>
      <w:r>
        <w:rPr>
          <w:b w:val="0"/>
          <w:bCs w:val="0"/>
        </w:rPr>
        <w:t xml:space="preserve">the </w:t>
      </w:r>
      <w:r w:rsidR="00622C62">
        <w:rPr>
          <w:b w:val="0"/>
          <w:bCs w:val="0"/>
        </w:rPr>
        <w:t xml:space="preserve">value per unit </w:t>
      </w:r>
      <w:r>
        <w:rPr>
          <w:b w:val="0"/>
          <w:bCs w:val="0"/>
        </w:rPr>
        <w:t xml:space="preserve"> quoted on the OFFER SHEET is valid for the current year only;</w:t>
      </w:r>
    </w:p>
    <w:p w14:paraId="27AE2CD3" w14:textId="44F3B361" w:rsidR="00296897" w:rsidRDefault="00296897" w:rsidP="00296897">
      <w:pPr>
        <w:pStyle w:val="Heading1"/>
        <w:numPr>
          <w:ilvl w:val="1"/>
          <w:numId w:val="13"/>
        </w:numPr>
        <w:tabs>
          <w:tab w:val="left" w:pos="821"/>
          <w:tab w:val="left" w:pos="822"/>
        </w:tabs>
        <w:spacing w:before="202"/>
        <w:rPr>
          <w:b w:val="0"/>
          <w:bCs w:val="0"/>
        </w:rPr>
      </w:pPr>
      <w:r>
        <w:rPr>
          <w:b w:val="0"/>
          <w:bCs w:val="0"/>
        </w:rPr>
        <w:t xml:space="preserve">the </w:t>
      </w:r>
      <w:r w:rsidR="00622C62">
        <w:rPr>
          <w:b w:val="0"/>
          <w:bCs w:val="0"/>
        </w:rPr>
        <w:t xml:space="preserve">value per unit </w:t>
      </w:r>
      <w:r>
        <w:rPr>
          <w:b w:val="0"/>
          <w:bCs w:val="0"/>
        </w:rPr>
        <w:t xml:space="preserve">for </w:t>
      </w:r>
      <w:r w:rsidR="00622C62">
        <w:rPr>
          <w:b w:val="0"/>
          <w:bCs w:val="0"/>
        </w:rPr>
        <w:t xml:space="preserve">contract </w:t>
      </w:r>
      <w:r>
        <w:rPr>
          <w:b w:val="0"/>
          <w:bCs w:val="0"/>
        </w:rPr>
        <w:t>terms longer than one year is to be linked to the European Union Carbon price index</w:t>
      </w:r>
      <w:r w:rsidR="00622C62">
        <w:rPr>
          <w:b w:val="0"/>
          <w:bCs w:val="0"/>
        </w:rPr>
        <w:t xml:space="preserve"> and allowed to fluctuate with the international market</w:t>
      </w:r>
      <w:r>
        <w:rPr>
          <w:b w:val="0"/>
          <w:bCs w:val="0"/>
        </w:rPr>
        <w:t>.</w:t>
      </w:r>
    </w:p>
    <w:p w14:paraId="4FBF73D5" w14:textId="46277F72" w:rsidR="00DD01E6" w:rsidRDefault="00DD01E6" w:rsidP="00DD01E6">
      <w:pPr>
        <w:pStyle w:val="Heading1"/>
        <w:numPr>
          <w:ilvl w:val="1"/>
          <w:numId w:val="13"/>
        </w:numPr>
        <w:tabs>
          <w:tab w:val="left" w:pos="821"/>
          <w:tab w:val="left" w:pos="822"/>
        </w:tabs>
        <w:spacing w:before="202"/>
        <w:rPr>
          <w:b w:val="0"/>
          <w:bCs w:val="0"/>
        </w:rPr>
      </w:pPr>
      <w:r>
        <w:rPr>
          <w:b w:val="0"/>
          <w:bCs w:val="0"/>
        </w:rPr>
        <w:t>The PURCHASER shall be invoiced by the PROJECT MANAGER for the total sale value</w:t>
      </w:r>
      <w:r w:rsidR="00622C62">
        <w:rPr>
          <w:b w:val="0"/>
          <w:bCs w:val="0"/>
        </w:rPr>
        <w:t xml:space="preserve"> in USD only</w:t>
      </w:r>
      <w:r>
        <w:rPr>
          <w:b w:val="0"/>
          <w:bCs w:val="0"/>
        </w:rPr>
        <w:t>;</w:t>
      </w:r>
    </w:p>
    <w:p w14:paraId="74511E04" w14:textId="77777777" w:rsidR="00413594" w:rsidRDefault="00413594" w:rsidP="00413594">
      <w:pPr>
        <w:pStyle w:val="Heading1"/>
        <w:tabs>
          <w:tab w:val="left" w:pos="821"/>
          <w:tab w:val="left" w:pos="822"/>
        </w:tabs>
        <w:spacing w:before="202"/>
        <w:ind w:left="100" w:firstLine="0"/>
        <w:rPr>
          <w:b w:val="0"/>
          <w:bCs w:val="0"/>
        </w:rPr>
      </w:pPr>
    </w:p>
    <w:p w14:paraId="1FECA57C" w14:textId="6368EE9C" w:rsidR="00DD01E6" w:rsidRDefault="00DD01E6" w:rsidP="00DD01E6">
      <w:pPr>
        <w:pStyle w:val="Heading1"/>
        <w:numPr>
          <w:ilvl w:val="1"/>
          <w:numId w:val="13"/>
        </w:numPr>
        <w:tabs>
          <w:tab w:val="left" w:pos="821"/>
          <w:tab w:val="left" w:pos="822"/>
        </w:tabs>
        <w:spacing w:before="202"/>
        <w:rPr>
          <w:b w:val="0"/>
          <w:bCs w:val="0"/>
        </w:rPr>
      </w:pPr>
      <w:r>
        <w:rPr>
          <w:b w:val="0"/>
          <w:bCs w:val="0"/>
        </w:rPr>
        <w:lastRenderedPageBreak/>
        <w:t xml:space="preserve">The total </w:t>
      </w:r>
      <w:r w:rsidR="00622C62">
        <w:rPr>
          <w:b w:val="0"/>
          <w:bCs w:val="0"/>
        </w:rPr>
        <w:t>contract</w:t>
      </w:r>
      <w:r>
        <w:rPr>
          <w:b w:val="0"/>
          <w:bCs w:val="0"/>
        </w:rPr>
        <w:t xml:space="preserve"> value shall be deposited electronically or wired to the Global Forest Resources Spokane Teachers Credit Union Account # _______________ and Routing # _________________ within 10 days of executing this AGREEMENT. </w:t>
      </w:r>
    </w:p>
    <w:p w14:paraId="5385E84A" w14:textId="3224199A" w:rsidR="005444F6" w:rsidRDefault="005444F6">
      <w:pPr>
        <w:rPr>
          <w:b/>
          <w:bCs/>
          <w:sz w:val="24"/>
          <w:szCs w:val="24"/>
        </w:rPr>
      </w:pPr>
    </w:p>
    <w:p w14:paraId="12EDC919" w14:textId="03CC6686" w:rsidR="00654B23" w:rsidRDefault="00000000" w:rsidP="00F75948">
      <w:pPr>
        <w:pStyle w:val="Heading1"/>
        <w:numPr>
          <w:ilvl w:val="0"/>
          <w:numId w:val="13"/>
        </w:numPr>
        <w:pBdr>
          <w:top w:val="single" w:sz="4" w:space="1" w:color="auto"/>
        </w:pBdr>
        <w:tabs>
          <w:tab w:val="left" w:pos="821"/>
          <w:tab w:val="left" w:pos="822"/>
        </w:tabs>
        <w:spacing w:before="202"/>
        <w:ind w:left="821" w:hanging="721"/>
      </w:pPr>
      <w:r>
        <w:rPr>
          <w:spacing w:val="-2"/>
        </w:rPr>
        <w:t>UNDERTAKINGS</w:t>
      </w:r>
    </w:p>
    <w:p w14:paraId="47486E91" w14:textId="788EE79F" w:rsidR="00654B23" w:rsidRDefault="00000000">
      <w:pPr>
        <w:pStyle w:val="Heading2"/>
        <w:numPr>
          <w:ilvl w:val="1"/>
          <w:numId w:val="13"/>
        </w:numPr>
        <w:tabs>
          <w:tab w:val="left" w:pos="463"/>
        </w:tabs>
      </w:pPr>
      <w:r>
        <w:t>The</w:t>
      </w:r>
      <w:r>
        <w:rPr>
          <w:spacing w:val="-6"/>
        </w:rPr>
        <w:t xml:space="preserve"> </w:t>
      </w:r>
      <w:r>
        <w:t>Project</w:t>
      </w:r>
      <w:r>
        <w:rPr>
          <w:spacing w:val="-7"/>
        </w:rPr>
        <w:t xml:space="preserve"> </w:t>
      </w:r>
      <w:r w:rsidR="00836E64">
        <w:t>Manager’s</w:t>
      </w:r>
      <w:r>
        <w:rPr>
          <w:spacing w:val="-6"/>
        </w:rPr>
        <w:t xml:space="preserve"> </w:t>
      </w:r>
      <w:r>
        <w:rPr>
          <w:spacing w:val="-2"/>
        </w:rPr>
        <w:t>covenants</w:t>
      </w:r>
    </w:p>
    <w:p w14:paraId="40C68A24" w14:textId="060C4194" w:rsidR="00654B23" w:rsidRDefault="00000000">
      <w:pPr>
        <w:pStyle w:val="BodyText"/>
        <w:spacing w:before="245"/>
      </w:pPr>
      <w:r>
        <w:t>The</w:t>
      </w:r>
      <w:r>
        <w:rPr>
          <w:spacing w:val="-2"/>
        </w:rPr>
        <w:t xml:space="preserve"> </w:t>
      </w:r>
      <w:r w:rsidR="00836E64">
        <w:t>PROJECT MANAGER</w:t>
      </w:r>
      <w:r>
        <w:t xml:space="preserve"> </w:t>
      </w:r>
      <w:r>
        <w:rPr>
          <w:spacing w:val="-2"/>
        </w:rPr>
        <w:t>shall:</w:t>
      </w:r>
    </w:p>
    <w:p w14:paraId="4571AEF1" w14:textId="5B14E7DF" w:rsidR="004E495E" w:rsidRDefault="00000000" w:rsidP="004E495E">
      <w:pPr>
        <w:pStyle w:val="ListParagraph"/>
        <w:numPr>
          <w:ilvl w:val="2"/>
          <w:numId w:val="13"/>
        </w:numPr>
        <w:tabs>
          <w:tab w:val="left" w:pos="822"/>
        </w:tabs>
        <w:spacing w:before="249" w:line="276" w:lineRule="auto"/>
        <w:ind w:left="821" w:right="262" w:hanging="360"/>
        <w:jc w:val="both"/>
        <w:rPr>
          <w:sz w:val="24"/>
        </w:rPr>
      </w:pPr>
      <w:r w:rsidRPr="00F75948">
        <w:rPr>
          <w:sz w:val="24"/>
        </w:rPr>
        <w:t xml:space="preserve">not sell, transfer, assign, license, dispose of, grant, or otherwise create any interest in all or in part of the Contract </w:t>
      </w:r>
      <w:r w:rsidR="00486599" w:rsidRPr="00F75948">
        <w:rPr>
          <w:sz w:val="24"/>
        </w:rPr>
        <w:t>OFFSETS</w:t>
      </w:r>
      <w:r w:rsidRPr="00F75948">
        <w:rPr>
          <w:sz w:val="24"/>
        </w:rPr>
        <w:t>;</w:t>
      </w:r>
    </w:p>
    <w:p w14:paraId="4C1047D4" w14:textId="77777777" w:rsidR="00F75948" w:rsidRPr="00F75948" w:rsidRDefault="00F75948" w:rsidP="00F75948">
      <w:pPr>
        <w:tabs>
          <w:tab w:val="left" w:pos="822"/>
        </w:tabs>
        <w:ind w:left="461" w:right="262"/>
        <w:jc w:val="both"/>
        <w:rPr>
          <w:sz w:val="24"/>
        </w:rPr>
      </w:pPr>
    </w:p>
    <w:p w14:paraId="0B16B111" w14:textId="6FD60887" w:rsidR="00654B23" w:rsidRDefault="00000000">
      <w:pPr>
        <w:pStyle w:val="ListParagraph"/>
        <w:numPr>
          <w:ilvl w:val="2"/>
          <w:numId w:val="13"/>
        </w:numPr>
        <w:tabs>
          <w:tab w:val="left" w:pos="822"/>
        </w:tabs>
        <w:spacing w:before="0" w:line="276" w:lineRule="auto"/>
        <w:ind w:left="821" w:right="256" w:hanging="360"/>
        <w:jc w:val="both"/>
        <w:rPr>
          <w:sz w:val="24"/>
        </w:rPr>
      </w:pPr>
      <w:r>
        <w:rPr>
          <w:sz w:val="24"/>
        </w:rPr>
        <w:t>ensure that</w:t>
      </w:r>
      <w:r>
        <w:rPr>
          <w:spacing w:val="-1"/>
          <w:sz w:val="24"/>
        </w:rPr>
        <w:t xml:space="preserve"> </w:t>
      </w:r>
      <w:r>
        <w:rPr>
          <w:sz w:val="24"/>
        </w:rPr>
        <w:t>it</w:t>
      </w:r>
      <w:r>
        <w:rPr>
          <w:spacing w:val="-1"/>
          <w:sz w:val="24"/>
        </w:rPr>
        <w:t xml:space="preserve"> </w:t>
      </w:r>
      <w:r>
        <w:rPr>
          <w:sz w:val="24"/>
        </w:rPr>
        <w:t>shall</w:t>
      </w:r>
      <w:r>
        <w:rPr>
          <w:spacing w:val="-1"/>
          <w:sz w:val="24"/>
        </w:rPr>
        <w:t xml:space="preserve"> </w:t>
      </w:r>
      <w:r>
        <w:rPr>
          <w:sz w:val="24"/>
        </w:rPr>
        <w:t>at</w:t>
      </w:r>
      <w:r>
        <w:rPr>
          <w:spacing w:val="-1"/>
          <w:sz w:val="24"/>
        </w:rPr>
        <w:t xml:space="preserve"> </w:t>
      </w:r>
      <w:r>
        <w:rPr>
          <w:sz w:val="24"/>
        </w:rPr>
        <w:t>all</w:t>
      </w:r>
      <w:r>
        <w:rPr>
          <w:spacing w:val="-1"/>
          <w:sz w:val="24"/>
        </w:rPr>
        <w:t xml:space="preserve"> </w:t>
      </w:r>
      <w:r>
        <w:rPr>
          <w:sz w:val="24"/>
        </w:rPr>
        <w:t>times</w:t>
      </w:r>
      <w:r>
        <w:rPr>
          <w:spacing w:val="-1"/>
          <w:sz w:val="24"/>
        </w:rPr>
        <w:t xml:space="preserve"> </w:t>
      </w:r>
      <w:r>
        <w:rPr>
          <w:sz w:val="24"/>
        </w:rPr>
        <w:t>have</w:t>
      </w:r>
      <w:r>
        <w:rPr>
          <w:spacing w:val="-1"/>
          <w:sz w:val="24"/>
        </w:rPr>
        <w:t xml:space="preserve"> </w:t>
      </w:r>
      <w:r>
        <w:rPr>
          <w:sz w:val="24"/>
        </w:rPr>
        <w:t>all</w:t>
      </w:r>
      <w:r>
        <w:rPr>
          <w:spacing w:val="-1"/>
          <w:sz w:val="24"/>
        </w:rPr>
        <w:t xml:space="preserve"> </w:t>
      </w:r>
      <w:r>
        <w:rPr>
          <w:sz w:val="24"/>
        </w:rPr>
        <w:t>Consents</w:t>
      </w:r>
      <w:r>
        <w:rPr>
          <w:spacing w:val="-1"/>
          <w:sz w:val="24"/>
        </w:rPr>
        <w:t xml:space="preserve"> </w:t>
      </w:r>
      <w:r>
        <w:rPr>
          <w:sz w:val="24"/>
        </w:rPr>
        <w:t>in</w:t>
      </w:r>
      <w:r>
        <w:rPr>
          <w:spacing w:val="-1"/>
          <w:sz w:val="24"/>
        </w:rPr>
        <w:t xml:space="preserve"> </w:t>
      </w:r>
      <w:r>
        <w:rPr>
          <w:sz w:val="24"/>
        </w:rPr>
        <w:t>full</w:t>
      </w:r>
      <w:r>
        <w:rPr>
          <w:spacing w:val="-1"/>
          <w:sz w:val="24"/>
        </w:rPr>
        <w:t xml:space="preserve"> </w:t>
      </w:r>
      <w:r>
        <w:rPr>
          <w:sz w:val="24"/>
        </w:rPr>
        <w:t>force and</w:t>
      </w:r>
      <w:r>
        <w:rPr>
          <w:spacing w:val="-1"/>
          <w:sz w:val="24"/>
        </w:rPr>
        <w:t xml:space="preserve"> </w:t>
      </w:r>
      <w:r>
        <w:rPr>
          <w:sz w:val="24"/>
        </w:rPr>
        <w:t>effect necessary</w:t>
      </w:r>
      <w:r>
        <w:rPr>
          <w:spacing w:val="-1"/>
          <w:sz w:val="24"/>
        </w:rPr>
        <w:t xml:space="preserve"> </w:t>
      </w:r>
      <w:r>
        <w:rPr>
          <w:sz w:val="24"/>
        </w:rPr>
        <w:t>to</w:t>
      </w:r>
      <w:r>
        <w:rPr>
          <w:spacing w:val="-1"/>
          <w:sz w:val="24"/>
        </w:rPr>
        <w:t xml:space="preserve"> </w:t>
      </w:r>
      <w:r>
        <w:rPr>
          <w:sz w:val="24"/>
        </w:rPr>
        <w:t>perform</w:t>
      </w:r>
      <w:r>
        <w:rPr>
          <w:spacing w:val="-1"/>
          <w:sz w:val="24"/>
        </w:rPr>
        <w:t xml:space="preserve"> </w:t>
      </w:r>
      <w:r>
        <w:rPr>
          <w:sz w:val="24"/>
        </w:rPr>
        <w:t xml:space="preserve">its obligations under this Agreement and for the conduct of its business and the </w:t>
      </w:r>
      <w:r w:rsidR="00F75948">
        <w:rPr>
          <w:sz w:val="24"/>
        </w:rPr>
        <w:t>development</w:t>
      </w:r>
      <w:r>
        <w:rPr>
          <w:sz w:val="24"/>
        </w:rPr>
        <w:t xml:space="preserve">, </w:t>
      </w:r>
      <w:r w:rsidR="00486599">
        <w:rPr>
          <w:sz w:val="24"/>
        </w:rPr>
        <w:t>maintenance,</w:t>
      </w:r>
      <w:r>
        <w:rPr>
          <w:sz w:val="24"/>
        </w:rPr>
        <w:t xml:space="preserve"> and operation of the Project;</w:t>
      </w:r>
    </w:p>
    <w:p w14:paraId="1F608E38" w14:textId="77777777" w:rsidR="004E495E" w:rsidRDefault="004E495E" w:rsidP="004E495E">
      <w:pPr>
        <w:pStyle w:val="ListParagraph"/>
        <w:tabs>
          <w:tab w:val="left" w:pos="822"/>
        </w:tabs>
        <w:spacing w:before="0" w:line="276" w:lineRule="auto"/>
        <w:ind w:left="821" w:right="248"/>
        <w:rPr>
          <w:sz w:val="24"/>
        </w:rPr>
      </w:pPr>
    </w:p>
    <w:p w14:paraId="00937F2B" w14:textId="1C97FD16" w:rsidR="00654B23" w:rsidRDefault="00000000">
      <w:pPr>
        <w:pStyle w:val="ListParagraph"/>
        <w:numPr>
          <w:ilvl w:val="2"/>
          <w:numId w:val="13"/>
        </w:numPr>
        <w:tabs>
          <w:tab w:val="left" w:pos="822"/>
        </w:tabs>
        <w:spacing w:before="0" w:line="276" w:lineRule="auto"/>
        <w:ind w:left="821" w:right="248" w:hanging="360"/>
        <w:jc w:val="both"/>
        <w:rPr>
          <w:sz w:val="24"/>
        </w:rPr>
      </w:pPr>
      <w:r>
        <w:rPr>
          <w:sz w:val="24"/>
        </w:rPr>
        <w:t>comply with all Applicable Rules and shall ensure that the Project is carried out in accordance with the Project Design Document</w:t>
      </w:r>
      <w:r w:rsidR="00486599">
        <w:rPr>
          <w:sz w:val="24"/>
        </w:rPr>
        <w:t>s</w:t>
      </w:r>
      <w:r>
        <w:rPr>
          <w:sz w:val="24"/>
        </w:rPr>
        <w:t xml:space="preserve"> and with all necessary due diligence and efficiency and in conformity with all </w:t>
      </w:r>
      <w:r w:rsidR="00F75948">
        <w:rPr>
          <w:sz w:val="24"/>
        </w:rPr>
        <w:t>REGISTRY guidelines</w:t>
      </w:r>
      <w:r>
        <w:rPr>
          <w:sz w:val="24"/>
        </w:rPr>
        <w:t xml:space="preserve">, </w:t>
      </w:r>
      <w:r w:rsidR="00C13620">
        <w:rPr>
          <w:sz w:val="24"/>
        </w:rPr>
        <w:t>practices,</w:t>
      </w:r>
      <w:r>
        <w:rPr>
          <w:sz w:val="24"/>
        </w:rPr>
        <w:t xml:space="preserve"> and regulations;</w:t>
      </w:r>
    </w:p>
    <w:p w14:paraId="78EE0285" w14:textId="77777777" w:rsidR="004E495E" w:rsidRDefault="004E495E" w:rsidP="004E495E">
      <w:pPr>
        <w:pStyle w:val="ListParagraph"/>
        <w:tabs>
          <w:tab w:val="left" w:pos="822"/>
        </w:tabs>
        <w:spacing w:before="0" w:line="278" w:lineRule="auto"/>
        <w:ind w:left="821" w:right="251"/>
        <w:rPr>
          <w:sz w:val="24"/>
        </w:rPr>
      </w:pPr>
    </w:p>
    <w:p w14:paraId="1385D010" w14:textId="5DE3921D" w:rsidR="004919B5" w:rsidRDefault="00000000" w:rsidP="004919B5">
      <w:pPr>
        <w:pStyle w:val="ListParagraph"/>
        <w:numPr>
          <w:ilvl w:val="2"/>
          <w:numId w:val="13"/>
        </w:numPr>
        <w:tabs>
          <w:tab w:val="left" w:pos="822"/>
        </w:tabs>
        <w:spacing w:before="0" w:line="278" w:lineRule="auto"/>
        <w:ind w:left="821" w:right="251" w:hanging="360"/>
        <w:jc w:val="both"/>
        <w:rPr>
          <w:sz w:val="24"/>
        </w:rPr>
      </w:pPr>
      <w:r w:rsidRPr="004919B5">
        <w:rPr>
          <w:sz w:val="24"/>
        </w:rPr>
        <w:t xml:space="preserve">do everything reasonably necessary to ensure the creation and transfer of any or all of the </w:t>
      </w:r>
      <w:r w:rsidR="00486599" w:rsidRPr="004919B5">
        <w:rPr>
          <w:sz w:val="24"/>
        </w:rPr>
        <w:t>PROJECT MANAGER’S</w:t>
      </w:r>
      <w:r w:rsidRPr="004919B5">
        <w:rPr>
          <w:sz w:val="24"/>
        </w:rPr>
        <w:t xml:space="preserve"> rights, </w:t>
      </w:r>
      <w:r w:rsidR="00486599" w:rsidRPr="004919B5">
        <w:rPr>
          <w:sz w:val="24"/>
        </w:rPr>
        <w:t>interests,</w:t>
      </w:r>
      <w:r w:rsidRPr="004919B5">
        <w:rPr>
          <w:sz w:val="24"/>
        </w:rPr>
        <w:t xml:space="preserve"> and entitlements in the Contract </w:t>
      </w:r>
      <w:r w:rsidR="00486599" w:rsidRPr="004919B5">
        <w:rPr>
          <w:sz w:val="24"/>
        </w:rPr>
        <w:t>OFFSETS</w:t>
      </w:r>
      <w:r w:rsidRPr="004919B5">
        <w:rPr>
          <w:sz w:val="24"/>
        </w:rPr>
        <w:t xml:space="preserve"> to the </w:t>
      </w:r>
      <w:r w:rsidR="00486599" w:rsidRPr="004919B5">
        <w:rPr>
          <w:sz w:val="24"/>
        </w:rPr>
        <w:t>PURCHASER;</w:t>
      </w:r>
      <w:r w:rsidRPr="004919B5">
        <w:rPr>
          <w:sz w:val="24"/>
        </w:rPr>
        <w:t xml:space="preserve"> and</w:t>
      </w:r>
    </w:p>
    <w:p w14:paraId="7E694EA7" w14:textId="77777777" w:rsidR="004E495E" w:rsidRPr="004E495E" w:rsidRDefault="004E495E" w:rsidP="004E495E">
      <w:pPr>
        <w:tabs>
          <w:tab w:val="left" w:pos="822"/>
        </w:tabs>
        <w:spacing w:line="278" w:lineRule="auto"/>
        <w:ind w:right="251"/>
        <w:jc w:val="both"/>
        <w:rPr>
          <w:sz w:val="24"/>
        </w:rPr>
      </w:pPr>
    </w:p>
    <w:p w14:paraId="629BD2AD" w14:textId="7137BE6C" w:rsidR="00654B23" w:rsidRDefault="00000000">
      <w:pPr>
        <w:pStyle w:val="ListParagraph"/>
        <w:numPr>
          <w:ilvl w:val="2"/>
          <w:numId w:val="13"/>
        </w:numPr>
        <w:tabs>
          <w:tab w:val="left" w:pos="822"/>
        </w:tabs>
        <w:spacing w:before="0" w:line="273" w:lineRule="auto"/>
        <w:ind w:left="821" w:right="256" w:hanging="360"/>
        <w:jc w:val="both"/>
        <w:rPr>
          <w:sz w:val="24"/>
        </w:rPr>
      </w:pPr>
      <w:r>
        <w:rPr>
          <w:sz w:val="24"/>
        </w:rPr>
        <w:t xml:space="preserve">ensure that the </w:t>
      </w:r>
      <w:r w:rsidR="00486599">
        <w:rPr>
          <w:sz w:val="24"/>
        </w:rPr>
        <w:t>PURCHASER</w:t>
      </w:r>
      <w:r>
        <w:rPr>
          <w:sz w:val="24"/>
        </w:rPr>
        <w:t xml:space="preserve"> is informed promptly of any events or circumstances which may impact on the ability of the </w:t>
      </w:r>
      <w:r w:rsidR="00486599">
        <w:rPr>
          <w:sz w:val="24"/>
        </w:rPr>
        <w:t>PROJECT MANAGER</w:t>
      </w:r>
      <w:r>
        <w:rPr>
          <w:sz w:val="24"/>
        </w:rPr>
        <w:t xml:space="preserve"> to perform any of its obligations under this Agreement, including any issues relating to the Issuance of </w:t>
      </w:r>
      <w:r w:rsidR="004E495E">
        <w:rPr>
          <w:sz w:val="24"/>
        </w:rPr>
        <w:t>OFFSETS</w:t>
      </w:r>
      <w:r>
        <w:rPr>
          <w:sz w:val="24"/>
        </w:rPr>
        <w:t xml:space="preserve"> and the forwarding of the Contract </w:t>
      </w:r>
      <w:r w:rsidR="00486599">
        <w:rPr>
          <w:sz w:val="24"/>
        </w:rPr>
        <w:t>OFFSETS</w:t>
      </w:r>
      <w:r>
        <w:rPr>
          <w:sz w:val="24"/>
        </w:rPr>
        <w:t xml:space="preserve"> to the </w:t>
      </w:r>
      <w:r w:rsidR="00486599">
        <w:rPr>
          <w:sz w:val="24"/>
        </w:rPr>
        <w:t>PURCHASER</w:t>
      </w:r>
      <w:r>
        <w:rPr>
          <w:sz w:val="24"/>
        </w:rPr>
        <w:t>.</w:t>
      </w:r>
    </w:p>
    <w:p w14:paraId="0EEE19D5" w14:textId="77777777" w:rsidR="00654B23" w:rsidRDefault="00000000" w:rsidP="00F75948">
      <w:pPr>
        <w:pStyle w:val="Heading1"/>
        <w:numPr>
          <w:ilvl w:val="0"/>
          <w:numId w:val="13"/>
        </w:numPr>
        <w:pBdr>
          <w:top w:val="single" w:sz="4" w:space="1" w:color="auto"/>
        </w:pBdr>
        <w:tabs>
          <w:tab w:val="left" w:pos="821"/>
          <w:tab w:val="left" w:pos="822"/>
        </w:tabs>
        <w:spacing w:before="196"/>
        <w:ind w:left="821" w:hanging="721"/>
      </w:pPr>
      <w:r>
        <w:t>VERIFICATION</w:t>
      </w:r>
      <w:r>
        <w:rPr>
          <w:spacing w:val="-9"/>
        </w:rPr>
        <w:t xml:space="preserve"> </w:t>
      </w:r>
      <w:r>
        <w:t>AND</w:t>
      </w:r>
      <w:r>
        <w:rPr>
          <w:spacing w:val="-5"/>
        </w:rPr>
        <w:t xml:space="preserve"> </w:t>
      </w:r>
      <w:r>
        <w:rPr>
          <w:spacing w:val="-2"/>
        </w:rPr>
        <w:t>CERTIFICATION</w:t>
      </w:r>
    </w:p>
    <w:p w14:paraId="5F61B1D4" w14:textId="77777777" w:rsidR="00654B23" w:rsidRDefault="00000000">
      <w:pPr>
        <w:pStyle w:val="Heading2"/>
        <w:numPr>
          <w:ilvl w:val="1"/>
          <w:numId w:val="13"/>
        </w:numPr>
        <w:tabs>
          <w:tab w:val="left" w:pos="463"/>
        </w:tabs>
        <w:spacing w:before="244"/>
      </w:pPr>
      <w:r>
        <w:t xml:space="preserve">Verification and </w:t>
      </w:r>
      <w:r>
        <w:rPr>
          <w:spacing w:val="-2"/>
        </w:rPr>
        <w:t>Certification</w:t>
      </w:r>
    </w:p>
    <w:p w14:paraId="41F00DB9" w14:textId="53D3209A" w:rsidR="00654B23" w:rsidRDefault="00000000">
      <w:pPr>
        <w:pStyle w:val="ListParagraph"/>
        <w:numPr>
          <w:ilvl w:val="0"/>
          <w:numId w:val="7"/>
        </w:numPr>
        <w:tabs>
          <w:tab w:val="left" w:pos="442"/>
        </w:tabs>
        <w:spacing w:before="250" w:line="276" w:lineRule="auto"/>
        <w:ind w:right="249" w:firstLine="0"/>
        <w:jc w:val="both"/>
        <w:rPr>
          <w:sz w:val="24"/>
        </w:rPr>
      </w:pPr>
      <w:r>
        <w:rPr>
          <w:sz w:val="24"/>
        </w:rPr>
        <w:t xml:space="preserve">The </w:t>
      </w:r>
      <w:r w:rsidR="004919B5">
        <w:rPr>
          <w:sz w:val="24"/>
        </w:rPr>
        <w:t>PROJECT MANAGER</w:t>
      </w:r>
      <w:r>
        <w:rPr>
          <w:sz w:val="24"/>
        </w:rPr>
        <w:t xml:space="preserve"> shall ensure that all </w:t>
      </w:r>
      <w:r w:rsidR="004919B5">
        <w:rPr>
          <w:sz w:val="24"/>
        </w:rPr>
        <w:t>OFFSETS</w:t>
      </w:r>
      <w:r>
        <w:rPr>
          <w:sz w:val="24"/>
        </w:rPr>
        <w:t xml:space="preserve"> generated by the Project during the entire Crediting Period shall be subject to Monitoring, Verification and Certification. The </w:t>
      </w:r>
      <w:r w:rsidR="00105DE4">
        <w:rPr>
          <w:sz w:val="24"/>
        </w:rPr>
        <w:t>PROJECT MANAGER</w:t>
      </w:r>
      <w:r>
        <w:rPr>
          <w:sz w:val="24"/>
        </w:rPr>
        <w:t xml:space="preserve"> shall have </w:t>
      </w:r>
      <w:r w:rsidR="00105DE4">
        <w:rPr>
          <w:sz w:val="24"/>
        </w:rPr>
        <w:t>OFFSETS</w:t>
      </w:r>
      <w:r>
        <w:rPr>
          <w:sz w:val="24"/>
        </w:rPr>
        <w:t xml:space="preserve"> issued in respect of all GHG Reductions generated by the Project during the entire Crediting Period.</w:t>
      </w:r>
    </w:p>
    <w:p w14:paraId="314B47C7" w14:textId="550B088B" w:rsidR="00654B23" w:rsidRDefault="00000000">
      <w:pPr>
        <w:pStyle w:val="ListParagraph"/>
        <w:numPr>
          <w:ilvl w:val="0"/>
          <w:numId w:val="7"/>
        </w:numPr>
        <w:tabs>
          <w:tab w:val="left" w:pos="438"/>
        </w:tabs>
        <w:spacing w:before="198" w:line="276" w:lineRule="auto"/>
        <w:ind w:right="256" w:firstLine="0"/>
        <w:jc w:val="both"/>
        <w:rPr>
          <w:sz w:val="24"/>
        </w:rPr>
      </w:pPr>
      <w:r>
        <w:rPr>
          <w:sz w:val="24"/>
        </w:rPr>
        <w:t xml:space="preserve">The </w:t>
      </w:r>
      <w:r w:rsidR="00105DE4">
        <w:rPr>
          <w:sz w:val="24"/>
        </w:rPr>
        <w:t>PROJECT MANAGER</w:t>
      </w:r>
      <w:r>
        <w:rPr>
          <w:sz w:val="24"/>
        </w:rPr>
        <w:t xml:space="preserve"> shall no later than thirty (30) days prior to the anticipated date of Delivery, provide the </w:t>
      </w:r>
      <w:r w:rsidR="00105DE4">
        <w:rPr>
          <w:sz w:val="24"/>
        </w:rPr>
        <w:t>PURCHASER</w:t>
      </w:r>
      <w:r>
        <w:rPr>
          <w:sz w:val="24"/>
        </w:rPr>
        <w:t xml:space="preserve"> with the relevant Verification Report and give the </w:t>
      </w:r>
      <w:r w:rsidR="00105DE4">
        <w:rPr>
          <w:sz w:val="24"/>
        </w:rPr>
        <w:t>PURCHASER</w:t>
      </w:r>
      <w:r>
        <w:rPr>
          <w:sz w:val="24"/>
        </w:rPr>
        <w:t xml:space="preserve"> written notice of such anticipated date of Delivery.</w:t>
      </w:r>
    </w:p>
    <w:p w14:paraId="2353B176" w14:textId="5CCBC419" w:rsidR="003A07E5" w:rsidRDefault="003A07E5">
      <w:pPr>
        <w:rPr>
          <w:sz w:val="24"/>
        </w:rPr>
      </w:pPr>
      <w:r>
        <w:rPr>
          <w:sz w:val="24"/>
        </w:rPr>
        <w:br w:type="page"/>
      </w:r>
    </w:p>
    <w:p w14:paraId="0C5E8A88" w14:textId="6D271916" w:rsidR="00654B23" w:rsidRDefault="007745D0" w:rsidP="00F75948">
      <w:pPr>
        <w:pStyle w:val="Heading1"/>
        <w:numPr>
          <w:ilvl w:val="0"/>
          <w:numId w:val="13"/>
        </w:numPr>
        <w:pBdr>
          <w:top w:val="single" w:sz="4" w:space="1" w:color="auto"/>
        </w:pBdr>
        <w:tabs>
          <w:tab w:val="left" w:pos="821"/>
          <w:tab w:val="left" w:pos="822"/>
        </w:tabs>
        <w:ind w:left="821" w:hanging="721"/>
      </w:pPr>
      <w:r>
        <w:lastRenderedPageBreak/>
        <w:t>PROJECT MANAGER-</w:t>
      </w:r>
      <w:r>
        <w:rPr>
          <w:spacing w:val="-9"/>
        </w:rPr>
        <w:t xml:space="preserve"> </w:t>
      </w:r>
      <w:r>
        <w:t>GENERAL</w:t>
      </w:r>
      <w:r>
        <w:rPr>
          <w:spacing w:val="-8"/>
        </w:rPr>
        <w:t xml:space="preserve"> </w:t>
      </w:r>
      <w:r>
        <w:rPr>
          <w:spacing w:val="-2"/>
        </w:rPr>
        <w:t>COMMUNICATION</w:t>
      </w:r>
    </w:p>
    <w:p w14:paraId="21F53C47" w14:textId="327A3B76" w:rsidR="00654B23" w:rsidRDefault="007745D0">
      <w:pPr>
        <w:pStyle w:val="Heading2"/>
        <w:numPr>
          <w:ilvl w:val="1"/>
          <w:numId w:val="13"/>
        </w:numPr>
        <w:tabs>
          <w:tab w:val="left" w:pos="463"/>
        </w:tabs>
        <w:spacing w:before="244"/>
      </w:pPr>
      <w:r>
        <w:t>PROJECT MANAGER</w:t>
      </w:r>
    </w:p>
    <w:p w14:paraId="58164476" w14:textId="29211789" w:rsidR="00654B23" w:rsidRDefault="00000000">
      <w:pPr>
        <w:pStyle w:val="BodyText"/>
        <w:spacing w:before="250" w:line="276" w:lineRule="auto"/>
        <w:ind w:right="250"/>
      </w:pPr>
      <w:r>
        <w:t xml:space="preserve">The </w:t>
      </w:r>
      <w:r w:rsidR="00105DE4">
        <w:t>PROJECT MANAGER</w:t>
      </w:r>
      <w:r>
        <w:t xml:space="preserve"> shall </w:t>
      </w:r>
      <w:r w:rsidR="007745D0">
        <w:t xml:space="preserve">allow that </w:t>
      </w:r>
      <w:r>
        <w:t xml:space="preserve">the </w:t>
      </w:r>
      <w:r w:rsidR="00105DE4">
        <w:t xml:space="preserve">PURCHASER </w:t>
      </w:r>
      <w:r>
        <w:t xml:space="preserve">become a Project Participant with respect to the Project, solely to allow the </w:t>
      </w:r>
      <w:r w:rsidR="00105DE4">
        <w:t>PURCHASER</w:t>
      </w:r>
      <w:r>
        <w:t xml:space="preserve"> to receive Project </w:t>
      </w:r>
      <w:r w:rsidR="00105DE4">
        <w:t>OFFSETS</w:t>
      </w:r>
      <w:r>
        <w:t xml:space="preserve"> as contemplated in</w:t>
      </w:r>
      <w:r>
        <w:rPr>
          <w:spacing w:val="40"/>
        </w:rPr>
        <w:t xml:space="preserve"> </w:t>
      </w:r>
      <w:r>
        <w:t xml:space="preserve">this Agreement. The </w:t>
      </w:r>
      <w:r w:rsidR="00105DE4">
        <w:t>PURCHASER</w:t>
      </w:r>
      <w:r>
        <w:t xml:space="preserve"> shall not be involved in the Project in any way, other than in its capacity as </w:t>
      </w:r>
      <w:r w:rsidR="00105DE4">
        <w:t>PURCHASER</w:t>
      </w:r>
      <w:r>
        <w:t xml:space="preserve"> of the </w:t>
      </w:r>
      <w:r w:rsidR="00836E64">
        <w:t>OFFSETS</w:t>
      </w:r>
      <w:r>
        <w:t xml:space="preserve">. Similarly, if the </w:t>
      </w:r>
      <w:r w:rsidR="00836E64">
        <w:t>PURCHASER</w:t>
      </w:r>
      <w:r>
        <w:t xml:space="preserve"> has requested Delivery of Shortfall Units and Delivery is to be made in accordance with paragraph </w:t>
      </w:r>
      <w:r w:rsidR="00594A81">
        <w:t>4</w:t>
      </w:r>
      <w:r>
        <w:t>.1(</w:t>
      </w:r>
      <w:r w:rsidR="00594A81">
        <w:t>a),(</w:t>
      </w:r>
      <w:r>
        <w:t xml:space="preserve">b), the </w:t>
      </w:r>
      <w:r w:rsidR="00105DE4">
        <w:t>PROJECT MANAGER</w:t>
      </w:r>
      <w:r>
        <w:rPr>
          <w:spacing w:val="-2"/>
        </w:rPr>
        <w:t xml:space="preserve"> </w:t>
      </w:r>
      <w:r>
        <w:t>shall</w:t>
      </w:r>
      <w:r>
        <w:rPr>
          <w:spacing w:val="-2"/>
        </w:rPr>
        <w:t xml:space="preserve"> </w:t>
      </w:r>
      <w:r w:rsidR="00594A81">
        <w:t>allow</w:t>
      </w:r>
      <w:r>
        <w:rPr>
          <w:spacing w:val="-2"/>
        </w:rPr>
        <w:t xml:space="preserve"> </w:t>
      </w:r>
      <w:r>
        <w:t>that</w:t>
      </w:r>
      <w:r>
        <w:rPr>
          <w:spacing w:val="-2"/>
        </w:rPr>
        <w:t xml:space="preserve"> </w:t>
      </w:r>
      <w:r>
        <w:t>the</w:t>
      </w:r>
      <w:r>
        <w:rPr>
          <w:spacing w:val="-2"/>
        </w:rPr>
        <w:t xml:space="preserve"> </w:t>
      </w:r>
      <w:r w:rsidR="00105DE4">
        <w:t>PURCHASER</w:t>
      </w:r>
      <w:r>
        <w:rPr>
          <w:spacing w:val="-2"/>
        </w:rPr>
        <w:t xml:space="preserve"> </w:t>
      </w:r>
      <w:r>
        <w:t>shall</w:t>
      </w:r>
      <w:r>
        <w:rPr>
          <w:spacing w:val="-2"/>
        </w:rPr>
        <w:t xml:space="preserve"> </w:t>
      </w:r>
      <w:r>
        <w:t>become</w:t>
      </w:r>
      <w:r>
        <w:rPr>
          <w:spacing w:val="-2"/>
        </w:rPr>
        <w:t xml:space="preserve"> </w:t>
      </w:r>
      <w:r>
        <w:t>a</w:t>
      </w:r>
      <w:r>
        <w:rPr>
          <w:spacing w:val="-2"/>
        </w:rPr>
        <w:t xml:space="preserve"> </w:t>
      </w:r>
      <w:r>
        <w:t>Project</w:t>
      </w:r>
      <w:r>
        <w:rPr>
          <w:spacing w:val="-2"/>
        </w:rPr>
        <w:t xml:space="preserve"> </w:t>
      </w:r>
      <w:r>
        <w:t>Participant</w:t>
      </w:r>
      <w:r>
        <w:rPr>
          <w:spacing w:val="-2"/>
        </w:rPr>
        <w:t xml:space="preserve"> </w:t>
      </w:r>
      <w:r>
        <w:t>with</w:t>
      </w:r>
      <w:r>
        <w:rPr>
          <w:spacing w:val="-2"/>
        </w:rPr>
        <w:t xml:space="preserve"> </w:t>
      </w:r>
      <w:r>
        <w:t xml:space="preserve">respect to the relevant project, solely to allow the </w:t>
      </w:r>
      <w:r w:rsidR="00105DE4">
        <w:t>PURCHASER</w:t>
      </w:r>
      <w:r>
        <w:t xml:space="preserve"> to receive </w:t>
      </w:r>
      <w:r w:rsidR="00105DE4">
        <w:t>the Shortfall Units</w:t>
      </w:r>
      <w:r>
        <w:t xml:space="preserve"> in respect of such project.</w:t>
      </w:r>
      <w:r>
        <w:rPr>
          <w:spacing w:val="40"/>
        </w:rPr>
        <w:t xml:space="preserve"> </w:t>
      </w:r>
      <w:r>
        <w:t xml:space="preserve">The </w:t>
      </w:r>
      <w:r w:rsidR="00105DE4">
        <w:t>PURCHASER</w:t>
      </w:r>
      <w:r>
        <w:t xml:space="preserve"> shall not be involved in such project in any </w:t>
      </w:r>
      <w:r w:rsidR="00105DE4">
        <w:t xml:space="preserve">other </w:t>
      </w:r>
      <w:r>
        <w:t>way, other than in its capacity as</w:t>
      </w:r>
      <w:r>
        <w:rPr>
          <w:spacing w:val="40"/>
        </w:rPr>
        <w:t xml:space="preserve"> </w:t>
      </w:r>
      <w:r w:rsidR="00105DE4">
        <w:t>sole PURCHASER</w:t>
      </w:r>
      <w:r>
        <w:t xml:space="preserve"> of the </w:t>
      </w:r>
      <w:r w:rsidR="00105DE4">
        <w:t>OFFSETS</w:t>
      </w:r>
      <w:r>
        <w:t>.</w:t>
      </w:r>
    </w:p>
    <w:p w14:paraId="694D4672" w14:textId="77777777" w:rsidR="00654B23" w:rsidRDefault="00000000">
      <w:pPr>
        <w:pStyle w:val="Heading2"/>
        <w:numPr>
          <w:ilvl w:val="1"/>
          <w:numId w:val="13"/>
        </w:numPr>
        <w:tabs>
          <w:tab w:val="left" w:pos="463"/>
        </w:tabs>
        <w:spacing w:before="193"/>
      </w:pPr>
      <w:r>
        <w:t>General</w:t>
      </w:r>
      <w:r>
        <w:rPr>
          <w:spacing w:val="-1"/>
        </w:rPr>
        <w:t xml:space="preserve"> </w:t>
      </w:r>
      <w:r>
        <w:rPr>
          <w:spacing w:val="-2"/>
        </w:rPr>
        <w:t>Communication</w:t>
      </w:r>
    </w:p>
    <w:p w14:paraId="54946C9D" w14:textId="6C38CAC8" w:rsidR="00654B23" w:rsidRDefault="00000000">
      <w:pPr>
        <w:pStyle w:val="BodyText"/>
        <w:spacing w:before="250" w:line="276" w:lineRule="auto"/>
        <w:ind w:right="249"/>
      </w:pPr>
      <w:r>
        <w:t xml:space="preserve">The Parties agree that the </w:t>
      </w:r>
      <w:r w:rsidR="00105DE4">
        <w:t>PROJECT MANAGER</w:t>
      </w:r>
      <w:r>
        <w:t xml:space="preserve"> shall serve as the Focal Point</w:t>
      </w:r>
      <w:r w:rsidR="00105DE4">
        <w:t xml:space="preserve"> for communication</w:t>
      </w:r>
      <w:r>
        <w:t xml:space="preserve">. </w:t>
      </w:r>
    </w:p>
    <w:p w14:paraId="5D179DC6" w14:textId="77777777" w:rsidR="00654B23" w:rsidRDefault="00000000" w:rsidP="00F75948">
      <w:pPr>
        <w:pStyle w:val="Heading1"/>
        <w:numPr>
          <w:ilvl w:val="0"/>
          <w:numId w:val="13"/>
        </w:numPr>
        <w:pBdr>
          <w:top w:val="single" w:sz="4" w:space="1" w:color="auto"/>
        </w:pBdr>
        <w:tabs>
          <w:tab w:val="left" w:pos="821"/>
          <w:tab w:val="left" w:pos="822"/>
        </w:tabs>
        <w:spacing w:before="193"/>
        <w:ind w:left="821" w:hanging="721"/>
      </w:pPr>
      <w:r>
        <w:t>REPRESENTATIONS</w:t>
      </w:r>
      <w:r>
        <w:rPr>
          <w:spacing w:val="-1"/>
        </w:rPr>
        <w:t xml:space="preserve"> </w:t>
      </w:r>
      <w:r>
        <w:t xml:space="preserve">AND </w:t>
      </w:r>
      <w:r>
        <w:rPr>
          <w:spacing w:val="-2"/>
        </w:rPr>
        <w:t>WARRANTIES</w:t>
      </w:r>
    </w:p>
    <w:p w14:paraId="6E0C8D7E" w14:textId="1C45174F" w:rsidR="00654B23" w:rsidRDefault="007745D0">
      <w:pPr>
        <w:pStyle w:val="Heading2"/>
        <w:numPr>
          <w:ilvl w:val="1"/>
          <w:numId w:val="13"/>
        </w:numPr>
        <w:tabs>
          <w:tab w:val="left" w:pos="585"/>
        </w:tabs>
        <w:spacing w:before="244"/>
        <w:ind w:left="584" w:hanging="484"/>
      </w:pPr>
      <w:r>
        <w:t>PROJECT MANAGER</w:t>
      </w:r>
      <w:r>
        <w:rPr>
          <w:spacing w:val="-9"/>
        </w:rPr>
        <w:t xml:space="preserve"> </w:t>
      </w:r>
      <w:r>
        <w:rPr>
          <w:spacing w:val="-2"/>
        </w:rPr>
        <w:t>Representations</w:t>
      </w:r>
    </w:p>
    <w:p w14:paraId="729D0F6F" w14:textId="67D18035" w:rsidR="00654B23" w:rsidRDefault="00000000">
      <w:pPr>
        <w:pStyle w:val="BodyText"/>
        <w:spacing w:before="250" w:line="276" w:lineRule="auto"/>
        <w:ind w:right="251"/>
      </w:pPr>
      <w:r>
        <w:t xml:space="preserve">The </w:t>
      </w:r>
      <w:r w:rsidR="00105DE4">
        <w:t xml:space="preserve">PROJECT MANAGER </w:t>
      </w:r>
      <w:r>
        <w:t xml:space="preserve">represents and warrants to the </w:t>
      </w:r>
      <w:r w:rsidR="00105DE4">
        <w:t>PURCHASER</w:t>
      </w:r>
      <w:r>
        <w:t xml:space="preserve"> in each of the following terms as at</w:t>
      </w:r>
      <w:r>
        <w:rPr>
          <w:spacing w:val="-1"/>
        </w:rPr>
        <w:t xml:space="preserve"> </w:t>
      </w:r>
      <w:r>
        <w:t>the</w:t>
      </w:r>
      <w:r>
        <w:rPr>
          <w:spacing w:val="-1"/>
        </w:rPr>
        <w:t xml:space="preserve"> </w:t>
      </w:r>
      <w:r>
        <w:t>date</w:t>
      </w:r>
      <w:r>
        <w:rPr>
          <w:spacing w:val="-2"/>
        </w:rPr>
        <w:t xml:space="preserve"> </w:t>
      </w:r>
      <w:r>
        <w:t>of</w:t>
      </w:r>
      <w:r>
        <w:rPr>
          <w:spacing w:val="-2"/>
        </w:rPr>
        <w:t xml:space="preserve"> </w:t>
      </w:r>
      <w:r>
        <w:t>this</w:t>
      </w:r>
      <w:r>
        <w:rPr>
          <w:spacing w:val="-1"/>
        </w:rPr>
        <w:t xml:space="preserve"> </w:t>
      </w:r>
      <w:r>
        <w:t>Agreement,</w:t>
      </w:r>
      <w:r>
        <w:rPr>
          <w:spacing w:val="-1"/>
        </w:rPr>
        <w:t xml:space="preserve"> </w:t>
      </w:r>
      <w:r>
        <w:t>the</w:t>
      </w:r>
      <w:r>
        <w:rPr>
          <w:spacing w:val="-1"/>
        </w:rPr>
        <w:t xml:space="preserve"> </w:t>
      </w:r>
      <w:r>
        <w:t>date</w:t>
      </w:r>
      <w:r>
        <w:rPr>
          <w:spacing w:val="-2"/>
        </w:rPr>
        <w:t xml:space="preserve"> </w:t>
      </w:r>
      <w:r>
        <w:t>all</w:t>
      </w:r>
      <w:r>
        <w:rPr>
          <w:spacing w:val="-1"/>
        </w:rPr>
        <w:t xml:space="preserve"> </w:t>
      </w:r>
      <w:r>
        <w:t>Conditions</w:t>
      </w:r>
      <w:r>
        <w:rPr>
          <w:spacing w:val="-2"/>
        </w:rPr>
        <w:t xml:space="preserve"> </w:t>
      </w:r>
      <w:r>
        <w:t>Precedent</w:t>
      </w:r>
      <w:r>
        <w:rPr>
          <w:spacing w:val="-1"/>
        </w:rPr>
        <w:t xml:space="preserve"> </w:t>
      </w:r>
      <w:r>
        <w:t>shall</w:t>
      </w:r>
      <w:r>
        <w:rPr>
          <w:spacing w:val="-1"/>
        </w:rPr>
        <w:t xml:space="preserve"> </w:t>
      </w:r>
      <w:r>
        <w:t>have</w:t>
      </w:r>
      <w:r>
        <w:rPr>
          <w:spacing w:val="-2"/>
        </w:rPr>
        <w:t xml:space="preserve"> </w:t>
      </w:r>
      <w:r>
        <w:t>been</w:t>
      </w:r>
      <w:r>
        <w:rPr>
          <w:spacing w:val="-2"/>
        </w:rPr>
        <w:t xml:space="preserve"> </w:t>
      </w:r>
      <w:r>
        <w:t>fulfilled</w:t>
      </w:r>
      <w:r>
        <w:rPr>
          <w:spacing w:val="-1"/>
        </w:rPr>
        <w:t xml:space="preserve"> </w:t>
      </w:r>
      <w:r>
        <w:t>or</w:t>
      </w:r>
      <w:r>
        <w:rPr>
          <w:spacing w:val="-2"/>
        </w:rPr>
        <w:t xml:space="preserve"> </w:t>
      </w:r>
      <w:r>
        <w:t>waived</w:t>
      </w:r>
      <w:r>
        <w:rPr>
          <w:spacing w:val="-1"/>
        </w:rPr>
        <w:t xml:space="preserve"> </w:t>
      </w:r>
      <w:r>
        <w:t xml:space="preserve">and as at the date a Delivery: (a) The </w:t>
      </w:r>
      <w:r w:rsidR="00105DE4">
        <w:t>PROJECT MANAGER</w:t>
      </w:r>
      <w:r>
        <w:t xml:space="preserve"> is duly organized and validly existing under the</w:t>
      </w:r>
      <w:r>
        <w:rPr>
          <w:spacing w:val="40"/>
        </w:rPr>
        <w:t xml:space="preserve"> </w:t>
      </w:r>
      <w:r>
        <w:t xml:space="preserve">laws of </w:t>
      </w:r>
      <w:r w:rsidR="00105DE4">
        <w:t xml:space="preserve">the State of </w:t>
      </w:r>
      <w:r w:rsidR="00105DE4" w:rsidRPr="00105DE4">
        <w:rPr>
          <w:b/>
          <w:bCs/>
        </w:rPr>
        <w:t>Washington</w:t>
      </w:r>
      <w:r>
        <w:rPr>
          <w:b/>
        </w:rPr>
        <w:t xml:space="preserve"> </w:t>
      </w:r>
      <w:r>
        <w:t>and is qualified to conduct its business as currently conducted, which includes the operation of the Project.</w:t>
      </w:r>
    </w:p>
    <w:p w14:paraId="0E660E7D" w14:textId="77777777" w:rsidR="00654B23" w:rsidRDefault="00000000">
      <w:pPr>
        <w:pStyle w:val="ListParagraph"/>
        <w:numPr>
          <w:ilvl w:val="0"/>
          <w:numId w:val="6"/>
        </w:numPr>
        <w:tabs>
          <w:tab w:val="left" w:pos="442"/>
        </w:tabs>
        <w:spacing w:before="202" w:line="276" w:lineRule="auto"/>
        <w:ind w:right="252" w:firstLine="0"/>
        <w:jc w:val="both"/>
        <w:rPr>
          <w:sz w:val="24"/>
        </w:rPr>
      </w:pPr>
      <w:r>
        <w:rPr>
          <w:sz w:val="24"/>
        </w:rPr>
        <w:t>The execution, delivery and performance of this Agreement are within its powers, have been duly authorized by all necessary action and do not violate or conflict with or require any consent or waiver under any of the terms or conditions in its governing documents or any contract to which it is a party</w:t>
      </w:r>
      <w:r>
        <w:rPr>
          <w:spacing w:val="40"/>
          <w:sz w:val="24"/>
        </w:rPr>
        <w:t xml:space="preserve"> </w:t>
      </w:r>
      <w:r>
        <w:rPr>
          <w:sz w:val="24"/>
        </w:rPr>
        <w:t>or by which any of its assets are bound or affected, or any law, rule, regulation, order, statement of claim, judgment, decree or other legal or regulatory determination applicable to it which have not</w:t>
      </w:r>
      <w:r>
        <w:rPr>
          <w:spacing w:val="40"/>
          <w:sz w:val="24"/>
        </w:rPr>
        <w:t xml:space="preserve"> </w:t>
      </w:r>
      <w:r>
        <w:rPr>
          <w:sz w:val="24"/>
        </w:rPr>
        <w:t>been obtained.</w:t>
      </w:r>
    </w:p>
    <w:p w14:paraId="7C4679F1" w14:textId="77777777" w:rsidR="00654B23" w:rsidRDefault="00000000">
      <w:pPr>
        <w:pStyle w:val="ListParagraph"/>
        <w:numPr>
          <w:ilvl w:val="0"/>
          <w:numId w:val="6"/>
        </w:numPr>
        <w:tabs>
          <w:tab w:val="left" w:pos="403"/>
        </w:tabs>
        <w:spacing w:before="196"/>
        <w:ind w:left="402" w:hanging="302"/>
        <w:jc w:val="left"/>
        <w:rPr>
          <w:sz w:val="24"/>
        </w:rPr>
      </w:pPr>
      <w:r>
        <w:rPr>
          <w:sz w:val="24"/>
        </w:rPr>
        <w:t>All</w:t>
      </w:r>
      <w:r>
        <w:rPr>
          <w:spacing w:val="-6"/>
          <w:sz w:val="24"/>
        </w:rPr>
        <w:t xml:space="preserve"> </w:t>
      </w:r>
      <w:r>
        <w:rPr>
          <w:sz w:val="24"/>
        </w:rPr>
        <w:t>Consents</w:t>
      </w:r>
      <w:r>
        <w:rPr>
          <w:spacing w:val="-6"/>
          <w:sz w:val="24"/>
        </w:rPr>
        <w:t xml:space="preserve"> </w:t>
      </w:r>
      <w:r>
        <w:rPr>
          <w:sz w:val="24"/>
        </w:rPr>
        <w:t>necessary</w:t>
      </w:r>
      <w:r>
        <w:rPr>
          <w:spacing w:val="-5"/>
          <w:sz w:val="24"/>
        </w:rPr>
        <w:t xml:space="preserve"> </w:t>
      </w:r>
      <w:r>
        <w:rPr>
          <w:spacing w:val="-4"/>
          <w:sz w:val="24"/>
        </w:rPr>
        <w:t>for:</w:t>
      </w:r>
    </w:p>
    <w:p w14:paraId="36C11D05" w14:textId="539E4FC0" w:rsidR="00654B23" w:rsidRDefault="00000000">
      <w:pPr>
        <w:pStyle w:val="ListParagraph"/>
        <w:numPr>
          <w:ilvl w:val="1"/>
          <w:numId w:val="6"/>
        </w:numPr>
        <w:tabs>
          <w:tab w:val="left" w:pos="1077"/>
        </w:tabs>
        <w:spacing w:before="240"/>
        <w:ind w:hanging="256"/>
        <w:rPr>
          <w:sz w:val="24"/>
        </w:rPr>
      </w:pPr>
      <w:r>
        <w:rPr>
          <w:sz w:val="24"/>
        </w:rPr>
        <w:t>the</w:t>
      </w:r>
      <w:r>
        <w:rPr>
          <w:spacing w:val="-5"/>
          <w:sz w:val="24"/>
        </w:rPr>
        <w:t xml:space="preserve"> </w:t>
      </w:r>
      <w:r w:rsidR="007745D0">
        <w:rPr>
          <w:sz w:val="24"/>
        </w:rPr>
        <w:t>PROJECT MANAGER</w:t>
      </w:r>
      <w:r>
        <w:rPr>
          <w:spacing w:val="-2"/>
          <w:sz w:val="24"/>
        </w:rPr>
        <w:t xml:space="preserve"> </w:t>
      </w:r>
      <w:r>
        <w:rPr>
          <w:sz w:val="24"/>
        </w:rPr>
        <w:t>to</w:t>
      </w:r>
      <w:r>
        <w:rPr>
          <w:spacing w:val="-2"/>
          <w:sz w:val="24"/>
        </w:rPr>
        <w:t xml:space="preserve"> </w:t>
      </w:r>
      <w:r>
        <w:rPr>
          <w:sz w:val="24"/>
        </w:rPr>
        <w:t>perform</w:t>
      </w:r>
      <w:r>
        <w:rPr>
          <w:spacing w:val="-4"/>
          <w:sz w:val="24"/>
        </w:rPr>
        <w:t xml:space="preserve"> </w:t>
      </w:r>
      <w:r>
        <w:rPr>
          <w:sz w:val="24"/>
        </w:rPr>
        <w:t>its</w:t>
      </w:r>
      <w:r>
        <w:rPr>
          <w:spacing w:val="-3"/>
          <w:sz w:val="24"/>
        </w:rPr>
        <w:t xml:space="preserve"> </w:t>
      </w:r>
      <w:r>
        <w:rPr>
          <w:sz w:val="24"/>
        </w:rPr>
        <w:t>obligations</w:t>
      </w:r>
      <w:r>
        <w:rPr>
          <w:spacing w:val="-3"/>
          <w:sz w:val="24"/>
        </w:rPr>
        <w:t xml:space="preserve"> </w:t>
      </w:r>
      <w:r>
        <w:rPr>
          <w:sz w:val="24"/>
        </w:rPr>
        <w:t>under</w:t>
      </w:r>
      <w:r>
        <w:rPr>
          <w:spacing w:val="-3"/>
          <w:sz w:val="24"/>
        </w:rPr>
        <w:t xml:space="preserve"> </w:t>
      </w:r>
      <w:r>
        <w:rPr>
          <w:sz w:val="24"/>
        </w:rPr>
        <w:t>this</w:t>
      </w:r>
      <w:r>
        <w:rPr>
          <w:spacing w:val="-2"/>
          <w:sz w:val="24"/>
        </w:rPr>
        <w:t xml:space="preserve"> </w:t>
      </w:r>
      <w:r>
        <w:rPr>
          <w:sz w:val="24"/>
        </w:rPr>
        <w:t>Agreement;</w:t>
      </w:r>
      <w:r>
        <w:rPr>
          <w:spacing w:val="-2"/>
          <w:sz w:val="24"/>
        </w:rPr>
        <w:t xml:space="preserve"> </w:t>
      </w:r>
      <w:r>
        <w:rPr>
          <w:spacing w:val="-5"/>
          <w:sz w:val="24"/>
        </w:rPr>
        <w:t>and</w:t>
      </w:r>
    </w:p>
    <w:p w14:paraId="29831612" w14:textId="4B0CE2F8" w:rsidR="00654B23" w:rsidRDefault="00000000">
      <w:pPr>
        <w:pStyle w:val="ListParagraph"/>
        <w:numPr>
          <w:ilvl w:val="1"/>
          <w:numId w:val="6"/>
        </w:numPr>
        <w:tabs>
          <w:tab w:val="left" w:pos="1160"/>
        </w:tabs>
        <w:spacing w:before="249" w:line="271" w:lineRule="auto"/>
        <w:ind w:left="821" w:right="252" w:firstLine="0"/>
        <w:rPr>
          <w:sz w:val="24"/>
        </w:rPr>
      </w:pPr>
      <w:r>
        <w:rPr>
          <w:sz w:val="24"/>
        </w:rPr>
        <w:t>the</w:t>
      </w:r>
      <w:r>
        <w:rPr>
          <w:spacing w:val="25"/>
          <w:sz w:val="24"/>
        </w:rPr>
        <w:t xml:space="preserve"> </w:t>
      </w:r>
      <w:r>
        <w:rPr>
          <w:sz w:val="24"/>
        </w:rPr>
        <w:t>conduct</w:t>
      </w:r>
      <w:r>
        <w:rPr>
          <w:spacing w:val="25"/>
          <w:sz w:val="24"/>
        </w:rPr>
        <w:t xml:space="preserve"> </w:t>
      </w:r>
      <w:r>
        <w:rPr>
          <w:sz w:val="24"/>
        </w:rPr>
        <w:t>of</w:t>
      </w:r>
      <w:r>
        <w:rPr>
          <w:spacing w:val="25"/>
          <w:sz w:val="24"/>
        </w:rPr>
        <w:t xml:space="preserve"> </w:t>
      </w:r>
      <w:r>
        <w:rPr>
          <w:sz w:val="24"/>
        </w:rPr>
        <w:t>the</w:t>
      </w:r>
      <w:r>
        <w:rPr>
          <w:spacing w:val="25"/>
          <w:sz w:val="24"/>
        </w:rPr>
        <w:t xml:space="preserve"> </w:t>
      </w:r>
      <w:r>
        <w:rPr>
          <w:sz w:val="24"/>
        </w:rPr>
        <w:t>business</w:t>
      </w:r>
      <w:r>
        <w:rPr>
          <w:spacing w:val="24"/>
          <w:sz w:val="24"/>
        </w:rPr>
        <w:t xml:space="preserve"> </w:t>
      </w:r>
      <w:r>
        <w:rPr>
          <w:sz w:val="24"/>
        </w:rPr>
        <w:t>of</w:t>
      </w:r>
      <w:r>
        <w:rPr>
          <w:spacing w:val="25"/>
          <w:sz w:val="24"/>
        </w:rPr>
        <w:t xml:space="preserve"> </w:t>
      </w:r>
      <w:r>
        <w:rPr>
          <w:sz w:val="24"/>
        </w:rPr>
        <w:t>the</w:t>
      </w:r>
      <w:r>
        <w:rPr>
          <w:spacing w:val="25"/>
          <w:sz w:val="24"/>
        </w:rPr>
        <w:t xml:space="preserve"> </w:t>
      </w:r>
      <w:r w:rsidR="007745D0">
        <w:rPr>
          <w:sz w:val="24"/>
        </w:rPr>
        <w:t>PROJECT MANAGER</w:t>
      </w:r>
      <w:r>
        <w:rPr>
          <w:spacing w:val="25"/>
          <w:sz w:val="24"/>
        </w:rPr>
        <w:t xml:space="preserve"> </w:t>
      </w:r>
      <w:r>
        <w:rPr>
          <w:sz w:val="24"/>
        </w:rPr>
        <w:t>and</w:t>
      </w:r>
      <w:r>
        <w:rPr>
          <w:spacing w:val="25"/>
          <w:sz w:val="24"/>
        </w:rPr>
        <w:t xml:space="preserve"> </w:t>
      </w:r>
      <w:r>
        <w:rPr>
          <w:sz w:val="24"/>
        </w:rPr>
        <w:t>the</w:t>
      </w:r>
      <w:r>
        <w:rPr>
          <w:spacing w:val="25"/>
          <w:sz w:val="24"/>
        </w:rPr>
        <w:t xml:space="preserve"> </w:t>
      </w:r>
      <w:r w:rsidR="000971D0">
        <w:rPr>
          <w:sz w:val="24"/>
        </w:rPr>
        <w:t>development</w:t>
      </w:r>
      <w:r>
        <w:rPr>
          <w:sz w:val="24"/>
        </w:rPr>
        <w:t>,</w:t>
      </w:r>
      <w:r>
        <w:rPr>
          <w:spacing w:val="25"/>
          <w:sz w:val="24"/>
        </w:rPr>
        <w:t xml:space="preserve"> </w:t>
      </w:r>
      <w:r>
        <w:rPr>
          <w:sz w:val="24"/>
        </w:rPr>
        <w:t>maintenance</w:t>
      </w:r>
      <w:r w:rsidR="007745D0">
        <w:rPr>
          <w:sz w:val="24"/>
        </w:rPr>
        <w:t>,</w:t>
      </w:r>
      <w:r>
        <w:rPr>
          <w:sz w:val="24"/>
        </w:rPr>
        <w:t xml:space="preserve"> and operation of the Project, have been obtained and are in full force and effect.</w:t>
      </w:r>
    </w:p>
    <w:p w14:paraId="1A49B61B" w14:textId="77777777" w:rsidR="00654B23" w:rsidRDefault="00654B23">
      <w:pPr>
        <w:spacing w:line="271" w:lineRule="auto"/>
        <w:rPr>
          <w:sz w:val="24"/>
        </w:rPr>
      </w:pPr>
    </w:p>
    <w:p w14:paraId="03834D27" w14:textId="6F7AA60D" w:rsidR="00654B23" w:rsidRDefault="00000000">
      <w:pPr>
        <w:pStyle w:val="ListParagraph"/>
        <w:numPr>
          <w:ilvl w:val="0"/>
          <w:numId w:val="6"/>
        </w:numPr>
        <w:tabs>
          <w:tab w:val="left" w:pos="444"/>
        </w:tabs>
        <w:spacing w:before="95" w:line="271" w:lineRule="auto"/>
        <w:ind w:right="250" w:firstLine="0"/>
        <w:jc w:val="both"/>
        <w:rPr>
          <w:sz w:val="24"/>
        </w:rPr>
      </w:pPr>
      <w:r>
        <w:rPr>
          <w:sz w:val="24"/>
        </w:rPr>
        <w:t xml:space="preserve">This Agreement has been duly executed by the </w:t>
      </w:r>
      <w:r w:rsidR="000971D0">
        <w:rPr>
          <w:sz w:val="24"/>
        </w:rPr>
        <w:t>PURCHASER</w:t>
      </w:r>
      <w:r>
        <w:rPr>
          <w:sz w:val="24"/>
        </w:rPr>
        <w:t xml:space="preserve"> and constitutes legal, </w:t>
      </w:r>
      <w:r w:rsidR="000971D0">
        <w:rPr>
          <w:sz w:val="24"/>
        </w:rPr>
        <w:t>valid,</w:t>
      </w:r>
      <w:r>
        <w:rPr>
          <w:sz w:val="24"/>
        </w:rPr>
        <w:t xml:space="preserve"> and binding obligations of the </w:t>
      </w:r>
      <w:r w:rsidR="000971D0">
        <w:rPr>
          <w:sz w:val="24"/>
        </w:rPr>
        <w:t>PURCHASER</w:t>
      </w:r>
      <w:r>
        <w:rPr>
          <w:sz w:val="24"/>
        </w:rPr>
        <w:t xml:space="preserve"> enforceable in accordance with </w:t>
      </w:r>
      <w:r w:rsidR="000971D0">
        <w:rPr>
          <w:sz w:val="24"/>
        </w:rPr>
        <w:t>these</w:t>
      </w:r>
      <w:r>
        <w:rPr>
          <w:sz w:val="24"/>
        </w:rPr>
        <w:t xml:space="preserve"> terms.</w:t>
      </w:r>
    </w:p>
    <w:p w14:paraId="5F3386D1" w14:textId="4263CEA1" w:rsidR="00654B23" w:rsidRDefault="00000000">
      <w:pPr>
        <w:pStyle w:val="ListParagraph"/>
        <w:numPr>
          <w:ilvl w:val="0"/>
          <w:numId w:val="6"/>
        </w:numPr>
        <w:tabs>
          <w:tab w:val="left" w:pos="429"/>
        </w:tabs>
        <w:spacing w:before="211" w:line="271" w:lineRule="auto"/>
        <w:ind w:right="258" w:firstLine="0"/>
        <w:jc w:val="both"/>
        <w:rPr>
          <w:sz w:val="24"/>
        </w:rPr>
      </w:pPr>
      <w:r>
        <w:rPr>
          <w:sz w:val="24"/>
        </w:rPr>
        <w:t xml:space="preserve">There are no bankruptcy proceedings pending or being contemplated by the </w:t>
      </w:r>
      <w:r w:rsidR="000971D0">
        <w:rPr>
          <w:sz w:val="24"/>
        </w:rPr>
        <w:t>PURCHASER</w:t>
      </w:r>
      <w:r>
        <w:rPr>
          <w:sz w:val="24"/>
        </w:rPr>
        <w:t xml:space="preserve"> or, to its knowledge, threatened against the </w:t>
      </w:r>
      <w:r w:rsidR="000971D0">
        <w:rPr>
          <w:sz w:val="24"/>
        </w:rPr>
        <w:t>PURCHASER</w:t>
      </w:r>
      <w:r>
        <w:rPr>
          <w:sz w:val="24"/>
        </w:rPr>
        <w:t>.</w:t>
      </w:r>
    </w:p>
    <w:p w14:paraId="09FAC731" w14:textId="77777777" w:rsidR="005F6EC8" w:rsidRDefault="005F6EC8" w:rsidP="005F6EC8">
      <w:pPr>
        <w:pStyle w:val="ListParagraph"/>
        <w:tabs>
          <w:tab w:val="left" w:pos="429"/>
        </w:tabs>
        <w:spacing w:before="211" w:line="271" w:lineRule="auto"/>
        <w:ind w:right="258"/>
        <w:jc w:val="right"/>
        <w:rPr>
          <w:sz w:val="24"/>
        </w:rPr>
      </w:pPr>
    </w:p>
    <w:p w14:paraId="56C7DBDD" w14:textId="64117184" w:rsidR="00654B23" w:rsidRDefault="00000000">
      <w:pPr>
        <w:pStyle w:val="ListParagraph"/>
        <w:numPr>
          <w:ilvl w:val="0"/>
          <w:numId w:val="6"/>
        </w:numPr>
        <w:tabs>
          <w:tab w:val="left" w:pos="394"/>
        </w:tabs>
        <w:spacing w:before="211" w:line="273" w:lineRule="auto"/>
        <w:ind w:right="249" w:firstLine="0"/>
        <w:jc w:val="both"/>
        <w:rPr>
          <w:sz w:val="24"/>
        </w:rPr>
      </w:pPr>
      <w:r>
        <w:rPr>
          <w:sz w:val="24"/>
        </w:rPr>
        <w:lastRenderedPageBreak/>
        <w:t xml:space="preserve">There are no claims, actions, proceedings or investigations pending or, to the </w:t>
      </w:r>
      <w:r w:rsidR="000971D0">
        <w:rPr>
          <w:sz w:val="24"/>
        </w:rPr>
        <w:t xml:space="preserve">PURCHASER’S </w:t>
      </w:r>
      <w:r>
        <w:rPr>
          <w:sz w:val="24"/>
        </w:rPr>
        <w:t xml:space="preserve"> knowledge, threatened against or relating to the </w:t>
      </w:r>
      <w:r w:rsidR="000971D0">
        <w:rPr>
          <w:sz w:val="24"/>
        </w:rPr>
        <w:t>PURCHASER</w:t>
      </w:r>
      <w:r>
        <w:rPr>
          <w:sz w:val="24"/>
        </w:rPr>
        <w:t xml:space="preserve"> before any competent authority that may adversely affect its ability to perform this Agreement.</w:t>
      </w:r>
    </w:p>
    <w:p w14:paraId="4C4A8241" w14:textId="44126360" w:rsidR="00654B23" w:rsidRDefault="00000000">
      <w:pPr>
        <w:pStyle w:val="ListParagraph"/>
        <w:numPr>
          <w:ilvl w:val="0"/>
          <w:numId w:val="6"/>
        </w:numPr>
        <w:tabs>
          <w:tab w:val="left" w:pos="418"/>
        </w:tabs>
        <w:spacing w:before="208" w:line="276" w:lineRule="auto"/>
        <w:ind w:right="257" w:firstLine="0"/>
        <w:jc w:val="both"/>
        <w:rPr>
          <w:sz w:val="24"/>
        </w:rPr>
      </w:pPr>
      <w:r>
        <w:rPr>
          <w:sz w:val="24"/>
        </w:rPr>
        <w:t xml:space="preserve">The </w:t>
      </w:r>
      <w:r w:rsidR="000971D0">
        <w:rPr>
          <w:sz w:val="24"/>
        </w:rPr>
        <w:t>PURCHASER</w:t>
      </w:r>
      <w:r>
        <w:rPr>
          <w:sz w:val="24"/>
        </w:rPr>
        <w:t xml:space="preserve"> is not subject to any judgment, rule, order, statement of claim, injunction or decree of competent authority that adversely affects its ability to perform this Agreement.</w:t>
      </w:r>
    </w:p>
    <w:p w14:paraId="6173D0B4" w14:textId="260ADDE8" w:rsidR="00654B23" w:rsidRDefault="00000000">
      <w:pPr>
        <w:pStyle w:val="ListParagraph"/>
        <w:numPr>
          <w:ilvl w:val="0"/>
          <w:numId w:val="6"/>
        </w:numPr>
        <w:tabs>
          <w:tab w:val="left" w:pos="447"/>
        </w:tabs>
        <w:spacing w:before="200" w:line="276" w:lineRule="auto"/>
        <w:ind w:right="248" w:firstLine="0"/>
        <w:jc w:val="both"/>
        <w:rPr>
          <w:sz w:val="24"/>
        </w:rPr>
      </w:pPr>
      <w:r>
        <w:rPr>
          <w:sz w:val="24"/>
        </w:rPr>
        <w:t xml:space="preserve">This Agreement, the execution and delivery of this Agreement and the fulfilment and compliance with the terms of this Agreement by the </w:t>
      </w:r>
      <w:r w:rsidR="000971D0">
        <w:rPr>
          <w:sz w:val="24"/>
        </w:rPr>
        <w:t>PURCHASER</w:t>
      </w:r>
      <w:r>
        <w:rPr>
          <w:sz w:val="24"/>
        </w:rPr>
        <w:t xml:space="preserve"> will not conflict with, or require the consent of any person under, any loan or security agreement, or other agreement to which the </w:t>
      </w:r>
      <w:r w:rsidR="000971D0">
        <w:rPr>
          <w:sz w:val="24"/>
        </w:rPr>
        <w:t>PURCHASER</w:t>
      </w:r>
      <w:r>
        <w:rPr>
          <w:sz w:val="24"/>
        </w:rPr>
        <w:t xml:space="preserve"> is a party, which have not been obtained.</w:t>
      </w:r>
    </w:p>
    <w:p w14:paraId="331A621B" w14:textId="3C48CE82" w:rsidR="00654B23" w:rsidRDefault="00000000">
      <w:pPr>
        <w:pStyle w:val="ListParagraph"/>
        <w:numPr>
          <w:ilvl w:val="0"/>
          <w:numId w:val="6"/>
        </w:numPr>
        <w:tabs>
          <w:tab w:val="left" w:pos="962"/>
        </w:tabs>
        <w:spacing w:before="203" w:line="271" w:lineRule="auto"/>
        <w:ind w:left="668" w:right="254" w:firstLine="0"/>
        <w:jc w:val="left"/>
        <w:rPr>
          <w:sz w:val="24"/>
        </w:rPr>
      </w:pPr>
      <w:r>
        <w:rPr>
          <w:sz w:val="24"/>
        </w:rPr>
        <w:t>The</w:t>
      </w:r>
      <w:r>
        <w:rPr>
          <w:spacing w:val="35"/>
          <w:sz w:val="24"/>
        </w:rPr>
        <w:t xml:space="preserve"> </w:t>
      </w:r>
      <w:r w:rsidR="000971D0">
        <w:rPr>
          <w:sz w:val="24"/>
        </w:rPr>
        <w:t xml:space="preserve">PROJECT MANAGER </w:t>
      </w:r>
      <w:r>
        <w:rPr>
          <w:sz w:val="24"/>
        </w:rPr>
        <w:t>is</w:t>
      </w:r>
      <w:r>
        <w:rPr>
          <w:spacing w:val="35"/>
          <w:sz w:val="24"/>
        </w:rPr>
        <w:t xml:space="preserve"> </w:t>
      </w:r>
      <w:r>
        <w:rPr>
          <w:sz w:val="24"/>
        </w:rPr>
        <w:t>entitled</w:t>
      </w:r>
      <w:r>
        <w:rPr>
          <w:spacing w:val="35"/>
          <w:sz w:val="24"/>
        </w:rPr>
        <w:t xml:space="preserve"> </w:t>
      </w:r>
      <w:r>
        <w:rPr>
          <w:sz w:val="24"/>
        </w:rPr>
        <w:t>to</w:t>
      </w:r>
      <w:r>
        <w:rPr>
          <w:spacing w:val="35"/>
          <w:sz w:val="24"/>
        </w:rPr>
        <w:t xml:space="preserve"> </w:t>
      </w:r>
      <w:r>
        <w:rPr>
          <w:sz w:val="24"/>
        </w:rPr>
        <w:t>Deliver</w:t>
      </w:r>
      <w:r>
        <w:rPr>
          <w:spacing w:val="35"/>
          <w:sz w:val="24"/>
        </w:rPr>
        <w:t xml:space="preserve"> </w:t>
      </w:r>
      <w:r>
        <w:rPr>
          <w:sz w:val="24"/>
        </w:rPr>
        <w:t>the</w:t>
      </w:r>
      <w:r>
        <w:rPr>
          <w:spacing w:val="35"/>
          <w:sz w:val="24"/>
        </w:rPr>
        <w:t xml:space="preserve"> </w:t>
      </w:r>
      <w:r>
        <w:rPr>
          <w:sz w:val="24"/>
        </w:rPr>
        <w:t>Contract</w:t>
      </w:r>
      <w:r>
        <w:rPr>
          <w:spacing w:val="35"/>
          <w:sz w:val="24"/>
        </w:rPr>
        <w:t xml:space="preserve"> </w:t>
      </w:r>
      <w:r w:rsidR="00C13620">
        <w:rPr>
          <w:sz w:val="24"/>
        </w:rPr>
        <w:t>OFFSETS</w:t>
      </w:r>
      <w:r>
        <w:rPr>
          <w:spacing w:val="35"/>
          <w:sz w:val="24"/>
        </w:rPr>
        <w:t xml:space="preserve"> </w:t>
      </w:r>
      <w:r>
        <w:rPr>
          <w:sz w:val="24"/>
        </w:rPr>
        <w:t>and,</w:t>
      </w:r>
      <w:r>
        <w:rPr>
          <w:spacing w:val="35"/>
          <w:sz w:val="24"/>
        </w:rPr>
        <w:t xml:space="preserve"> </w:t>
      </w:r>
      <w:r>
        <w:rPr>
          <w:sz w:val="24"/>
        </w:rPr>
        <w:t>if</w:t>
      </w:r>
      <w:r>
        <w:rPr>
          <w:spacing w:val="35"/>
          <w:sz w:val="24"/>
        </w:rPr>
        <w:t xml:space="preserve"> </w:t>
      </w:r>
      <w:r>
        <w:rPr>
          <w:sz w:val="24"/>
        </w:rPr>
        <w:t>applicable,</w:t>
      </w:r>
      <w:r>
        <w:rPr>
          <w:spacing w:val="35"/>
          <w:sz w:val="24"/>
        </w:rPr>
        <w:t xml:space="preserve"> </w:t>
      </w:r>
      <w:r>
        <w:rPr>
          <w:sz w:val="24"/>
        </w:rPr>
        <w:t>Shortfall Units as provided for in this Agreement.</w:t>
      </w:r>
    </w:p>
    <w:p w14:paraId="1632820C" w14:textId="6D6C843E" w:rsidR="00654B23" w:rsidRDefault="00000000">
      <w:pPr>
        <w:pStyle w:val="ListParagraph"/>
        <w:numPr>
          <w:ilvl w:val="0"/>
          <w:numId w:val="6"/>
        </w:numPr>
        <w:tabs>
          <w:tab w:val="left" w:pos="947"/>
        </w:tabs>
        <w:spacing w:before="211" w:line="271" w:lineRule="auto"/>
        <w:ind w:left="668" w:right="253" w:firstLine="0"/>
        <w:jc w:val="left"/>
        <w:rPr>
          <w:sz w:val="24"/>
        </w:rPr>
      </w:pPr>
      <w:r>
        <w:rPr>
          <w:sz w:val="24"/>
        </w:rPr>
        <w:t xml:space="preserve">The </w:t>
      </w:r>
      <w:r w:rsidR="009579EC">
        <w:rPr>
          <w:sz w:val="24"/>
        </w:rPr>
        <w:t>PROJECT MANAGER d</w:t>
      </w:r>
      <w:r>
        <w:rPr>
          <w:sz w:val="24"/>
        </w:rPr>
        <w:t xml:space="preserve">elivers the Contract </w:t>
      </w:r>
      <w:r w:rsidR="009579EC">
        <w:rPr>
          <w:sz w:val="24"/>
        </w:rPr>
        <w:t>OFFSETS</w:t>
      </w:r>
      <w:r>
        <w:rPr>
          <w:sz w:val="24"/>
        </w:rPr>
        <w:t xml:space="preserve"> and, if applicable, Shortfall Units free and</w:t>
      </w:r>
      <w:r>
        <w:rPr>
          <w:spacing w:val="40"/>
          <w:sz w:val="24"/>
        </w:rPr>
        <w:t xml:space="preserve"> </w:t>
      </w:r>
      <w:r>
        <w:rPr>
          <w:sz w:val="24"/>
        </w:rPr>
        <w:t xml:space="preserve">clear of any encumbrances, charges, loans, </w:t>
      </w:r>
      <w:r w:rsidR="009579EC">
        <w:rPr>
          <w:sz w:val="24"/>
        </w:rPr>
        <w:t>mortgage,</w:t>
      </w:r>
      <w:r>
        <w:rPr>
          <w:sz w:val="24"/>
        </w:rPr>
        <w:t xml:space="preserve"> or defects in title.</w:t>
      </w:r>
    </w:p>
    <w:p w14:paraId="2AB3D0D7" w14:textId="77777777" w:rsidR="00654B23" w:rsidRDefault="00000000" w:rsidP="00C13620">
      <w:pPr>
        <w:pStyle w:val="Heading2"/>
        <w:numPr>
          <w:ilvl w:val="1"/>
          <w:numId w:val="13"/>
        </w:numPr>
        <w:pBdr>
          <w:top w:val="single" w:sz="4" w:space="1" w:color="auto"/>
        </w:pBdr>
        <w:tabs>
          <w:tab w:val="left" w:pos="585"/>
        </w:tabs>
        <w:spacing w:before="207"/>
        <w:ind w:left="584" w:hanging="484"/>
        <w:jc w:val="both"/>
      </w:pPr>
      <w:r>
        <w:t xml:space="preserve">Acknowledgment and </w:t>
      </w:r>
      <w:r>
        <w:rPr>
          <w:spacing w:val="-2"/>
        </w:rPr>
        <w:t>Warranty</w:t>
      </w:r>
    </w:p>
    <w:p w14:paraId="4F5F90B6" w14:textId="6383506B" w:rsidR="00654B23" w:rsidRDefault="00000000">
      <w:pPr>
        <w:pStyle w:val="BodyText"/>
        <w:spacing w:before="249" w:line="276" w:lineRule="auto"/>
        <w:ind w:right="247"/>
      </w:pPr>
      <w:r>
        <w:t xml:space="preserve">The </w:t>
      </w:r>
      <w:r w:rsidR="004E495E">
        <w:t>PROJECT MANAGER</w:t>
      </w:r>
      <w:r>
        <w:t xml:space="preserve"> acknowledges that it has made the representations and warranties contained</w:t>
      </w:r>
      <w:r>
        <w:rPr>
          <w:spacing w:val="80"/>
        </w:rPr>
        <w:t xml:space="preserve"> </w:t>
      </w:r>
      <w:r>
        <w:t xml:space="preserve">in Section 10.1 with the intention of inducing the </w:t>
      </w:r>
      <w:r w:rsidR="00D47BFB">
        <w:t>PURCHASER</w:t>
      </w:r>
      <w:r>
        <w:t xml:space="preserve"> to enter into this Agreement and that the </w:t>
      </w:r>
      <w:r w:rsidR="00D47BFB">
        <w:t>PURCHASER</w:t>
      </w:r>
      <w:r>
        <w:rPr>
          <w:spacing w:val="-1"/>
        </w:rPr>
        <w:t xml:space="preserve"> </w:t>
      </w:r>
      <w:r>
        <w:t>has entered into</w:t>
      </w:r>
      <w:r>
        <w:rPr>
          <w:spacing w:val="-1"/>
        </w:rPr>
        <w:t xml:space="preserve"> </w:t>
      </w:r>
      <w:r>
        <w:t>this Agreement on the basis of,</w:t>
      </w:r>
      <w:r>
        <w:rPr>
          <w:spacing w:val="-1"/>
        </w:rPr>
        <w:t xml:space="preserve"> </w:t>
      </w:r>
      <w:r>
        <w:t>and in</w:t>
      </w:r>
      <w:r>
        <w:rPr>
          <w:spacing w:val="-1"/>
        </w:rPr>
        <w:t xml:space="preserve"> </w:t>
      </w:r>
      <w:r>
        <w:t>full reliance on,</w:t>
      </w:r>
      <w:r>
        <w:rPr>
          <w:spacing w:val="-1"/>
        </w:rPr>
        <w:t xml:space="preserve"> </w:t>
      </w:r>
      <w:r>
        <w:t xml:space="preserve">each of such representations and warranties. The </w:t>
      </w:r>
      <w:r w:rsidR="00D47BFB">
        <w:t>PROJECT MANAGER</w:t>
      </w:r>
      <w:r>
        <w:t xml:space="preserve"> warrants that it has no knowledge of any additional facts or matters the omission of which makes any of such representations and warranties misleading or which would or might reasonably be expected to affect the judgment of a prospective purchaser of </w:t>
      </w:r>
      <w:r w:rsidR="00D47BFB">
        <w:t>OFFSETS</w:t>
      </w:r>
      <w:r>
        <w:t xml:space="preserve"> from the </w:t>
      </w:r>
      <w:r w:rsidR="00D47BFB">
        <w:t>PROJECT MANAGER</w:t>
      </w:r>
      <w:r>
        <w:t>.</w:t>
      </w:r>
    </w:p>
    <w:p w14:paraId="3FB10465" w14:textId="77777777" w:rsidR="0003370C" w:rsidRDefault="0003370C">
      <w:pPr>
        <w:pStyle w:val="BodyText"/>
        <w:spacing w:before="249" w:line="276" w:lineRule="auto"/>
        <w:ind w:right="247"/>
      </w:pPr>
    </w:p>
    <w:p w14:paraId="203F7055" w14:textId="77777777" w:rsidR="00654B23" w:rsidRDefault="00000000" w:rsidP="009579EC">
      <w:pPr>
        <w:pStyle w:val="Heading1"/>
        <w:numPr>
          <w:ilvl w:val="0"/>
          <w:numId w:val="13"/>
        </w:numPr>
        <w:pBdr>
          <w:top w:val="single" w:sz="4" w:space="1" w:color="auto"/>
        </w:pBdr>
        <w:tabs>
          <w:tab w:val="left" w:pos="822"/>
        </w:tabs>
        <w:spacing w:before="195"/>
        <w:ind w:left="821" w:hanging="721"/>
        <w:jc w:val="both"/>
      </w:pPr>
      <w:r>
        <w:t>EVENTS</w:t>
      </w:r>
      <w:r>
        <w:rPr>
          <w:spacing w:val="-3"/>
        </w:rPr>
        <w:t xml:space="preserve"> </w:t>
      </w:r>
      <w:r>
        <w:t>OF</w:t>
      </w:r>
      <w:r>
        <w:rPr>
          <w:spacing w:val="-4"/>
        </w:rPr>
        <w:t xml:space="preserve"> </w:t>
      </w:r>
      <w:r>
        <w:t>DEFAULT;</w:t>
      </w:r>
      <w:r>
        <w:rPr>
          <w:spacing w:val="-3"/>
        </w:rPr>
        <w:t xml:space="preserve"> </w:t>
      </w:r>
      <w:r>
        <w:rPr>
          <w:spacing w:val="-2"/>
        </w:rPr>
        <w:t>REMEDIES</w:t>
      </w:r>
    </w:p>
    <w:p w14:paraId="3CC53B08" w14:textId="77777777" w:rsidR="00654B23" w:rsidRDefault="00000000">
      <w:pPr>
        <w:pStyle w:val="Heading2"/>
        <w:numPr>
          <w:ilvl w:val="1"/>
          <w:numId w:val="13"/>
        </w:numPr>
        <w:tabs>
          <w:tab w:val="left" w:pos="585"/>
        </w:tabs>
        <w:ind w:left="584" w:hanging="484"/>
        <w:jc w:val="both"/>
      </w:pPr>
      <w:r>
        <w:t xml:space="preserve">Events of </w:t>
      </w:r>
      <w:r>
        <w:rPr>
          <w:spacing w:val="-2"/>
        </w:rPr>
        <w:t>Default</w:t>
      </w:r>
    </w:p>
    <w:p w14:paraId="757666B0" w14:textId="77777777" w:rsidR="00654B23" w:rsidRDefault="00000000">
      <w:pPr>
        <w:pStyle w:val="BodyText"/>
        <w:spacing w:before="245" w:line="276" w:lineRule="auto"/>
        <w:ind w:right="254"/>
      </w:pPr>
      <w:r>
        <w:t>The occurrence at any time with respect to a Party of any of the following events constitutes an Event of Default with respect to such Party:</w:t>
      </w:r>
    </w:p>
    <w:p w14:paraId="5A4E6466" w14:textId="77777777" w:rsidR="00654B23" w:rsidRDefault="00000000">
      <w:pPr>
        <w:pStyle w:val="ListParagraph"/>
        <w:numPr>
          <w:ilvl w:val="0"/>
          <w:numId w:val="5"/>
        </w:numPr>
        <w:tabs>
          <w:tab w:val="left" w:pos="427"/>
        </w:tabs>
        <w:spacing w:before="204" w:line="271" w:lineRule="auto"/>
        <w:ind w:right="257" w:firstLine="0"/>
        <w:jc w:val="both"/>
        <w:rPr>
          <w:sz w:val="24"/>
        </w:rPr>
      </w:pPr>
      <w:r>
        <w:rPr>
          <w:sz w:val="24"/>
        </w:rPr>
        <w:t>the Party fails to pay when due any amount payable by it under this Agreement and such failure is not remedied within five (5) Business Days after written notice of such failure is given to such Party;</w:t>
      </w:r>
    </w:p>
    <w:p w14:paraId="0C6E7DA4" w14:textId="77777777" w:rsidR="00654B23" w:rsidRDefault="00000000" w:rsidP="00224303">
      <w:pPr>
        <w:pStyle w:val="ListParagraph"/>
        <w:numPr>
          <w:ilvl w:val="0"/>
          <w:numId w:val="5"/>
        </w:numPr>
        <w:tabs>
          <w:tab w:val="left" w:pos="439"/>
        </w:tabs>
        <w:spacing w:before="212" w:line="276" w:lineRule="auto"/>
        <w:ind w:right="252" w:firstLine="0"/>
        <w:jc w:val="both"/>
        <w:rPr>
          <w:sz w:val="24"/>
        </w:rPr>
      </w:pPr>
      <w:r>
        <w:rPr>
          <w:sz w:val="24"/>
        </w:rPr>
        <w:t>the Party fails to comply in any material respect with, or to perform in any material respect any of its obligations under, this Agreement other than the events that are specifically and expressly covered</w:t>
      </w:r>
    </w:p>
    <w:p w14:paraId="18F331D6" w14:textId="77777777" w:rsidR="00654B23" w:rsidRDefault="00000000" w:rsidP="00224303">
      <w:pPr>
        <w:pStyle w:val="BodyText"/>
        <w:spacing w:line="276" w:lineRule="auto"/>
        <w:ind w:right="252"/>
      </w:pPr>
      <w:r>
        <w:t>elsewhere in this Section 11.1 and (if it is capable of remedy) such failure is not remedied to the reasonable satisfaction of the other Party in respect of whom the obligations are to be performed within ten (10) Business Days after written notice of such failure is given to the Party by such other Party;</w:t>
      </w:r>
      <w:r>
        <w:rPr>
          <w:spacing w:val="-2"/>
        </w:rPr>
        <w:t xml:space="preserve"> </w:t>
      </w:r>
      <w:r>
        <w:t>any</w:t>
      </w:r>
      <w:r>
        <w:rPr>
          <w:spacing w:val="-3"/>
        </w:rPr>
        <w:t xml:space="preserve"> </w:t>
      </w:r>
      <w:r>
        <w:t>representation</w:t>
      </w:r>
      <w:r>
        <w:rPr>
          <w:spacing w:val="-2"/>
        </w:rPr>
        <w:t xml:space="preserve"> </w:t>
      </w:r>
      <w:r>
        <w:t>or</w:t>
      </w:r>
      <w:r>
        <w:rPr>
          <w:spacing w:val="-3"/>
        </w:rPr>
        <w:t xml:space="preserve"> </w:t>
      </w:r>
      <w:r>
        <w:t>warranty</w:t>
      </w:r>
      <w:r>
        <w:rPr>
          <w:spacing w:val="-2"/>
        </w:rPr>
        <w:t xml:space="preserve"> </w:t>
      </w:r>
      <w:r>
        <w:t>made</w:t>
      </w:r>
      <w:r>
        <w:rPr>
          <w:spacing w:val="-2"/>
        </w:rPr>
        <w:t xml:space="preserve"> </w:t>
      </w:r>
      <w:r>
        <w:t>or</w:t>
      </w:r>
      <w:r>
        <w:rPr>
          <w:spacing w:val="-3"/>
        </w:rPr>
        <w:t xml:space="preserve"> </w:t>
      </w:r>
      <w:r>
        <w:t>repeated</w:t>
      </w:r>
      <w:r>
        <w:rPr>
          <w:spacing w:val="-2"/>
        </w:rPr>
        <w:t xml:space="preserve"> </w:t>
      </w:r>
      <w:r>
        <w:t>or</w:t>
      </w:r>
      <w:r>
        <w:rPr>
          <w:spacing w:val="-3"/>
        </w:rPr>
        <w:t xml:space="preserve"> </w:t>
      </w:r>
      <w:r>
        <w:t>deemed</w:t>
      </w:r>
      <w:r>
        <w:rPr>
          <w:spacing w:val="-3"/>
        </w:rPr>
        <w:t xml:space="preserve"> </w:t>
      </w:r>
      <w:r>
        <w:t>to</w:t>
      </w:r>
      <w:r>
        <w:rPr>
          <w:spacing w:val="-2"/>
        </w:rPr>
        <w:t xml:space="preserve"> </w:t>
      </w:r>
      <w:r>
        <w:t>have</w:t>
      </w:r>
      <w:r>
        <w:rPr>
          <w:spacing w:val="-3"/>
        </w:rPr>
        <w:t xml:space="preserve"> </w:t>
      </w:r>
      <w:r>
        <w:t>been</w:t>
      </w:r>
      <w:r>
        <w:rPr>
          <w:spacing w:val="-3"/>
        </w:rPr>
        <w:t xml:space="preserve"> </w:t>
      </w:r>
      <w:r>
        <w:t>made</w:t>
      </w:r>
      <w:r>
        <w:rPr>
          <w:spacing w:val="-2"/>
        </w:rPr>
        <w:t xml:space="preserve"> </w:t>
      </w:r>
      <w:r>
        <w:t>or</w:t>
      </w:r>
      <w:r>
        <w:rPr>
          <w:spacing w:val="-3"/>
        </w:rPr>
        <w:t xml:space="preserve"> </w:t>
      </w:r>
      <w:r>
        <w:t>repeated</w:t>
      </w:r>
      <w:r>
        <w:rPr>
          <w:spacing w:val="-2"/>
        </w:rPr>
        <w:t xml:space="preserve"> </w:t>
      </w:r>
      <w:r>
        <w:t>by the Party in this Agreement proves to have been incorrect or misleading (in any material respect when made or repeated or deemed to have been made or repeated);</w:t>
      </w:r>
    </w:p>
    <w:p w14:paraId="44CBA852" w14:textId="77777777" w:rsidR="00654B23" w:rsidRDefault="00000000" w:rsidP="00224303">
      <w:pPr>
        <w:pStyle w:val="Heading2"/>
        <w:numPr>
          <w:ilvl w:val="1"/>
          <w:numId w:val="13"/>
        </w:numPr>
        <w:pBdr>
          <w:top w:val="single" w:sz="4" w:space="1" w:color="auto"/>
        </w:pBdr>
        <w:tabs>
          <w:tab w:val="left" w:pos="585"/>
        </w:tabs>
        <w:spacing w:before="196" w:line="276" w:lineRule="auto"/>
        <w:ind w:left="584" w:hanging="484"/>
      </w:pPr>
      <w:r>
        <w:rPr>
          <w:spacing w:val="-2"/>
        </w:rPr>
        <w:lastRenderedPageBreak/>
        <w:t>Remedies</w:t>
      </w:r>
    </w:p>
    <w:p w14:paraId="6789B896" w14:textId="597E291C" w:rsidR="00654B23" w:rsidRDefault="00000000" w:rsidP="00224303">
      <w:pPr>
        <w:pStyle w:val="ListParagraph"/>
        <w:numPr>
          <w:ilvl w:val="0"/>
          <w:numId w:val="4"/>
        </w:numPr>
        <w:tabs>
          <w:tab w:val="left" w:pos="433"/>
        </w:tabs>
        <w:spacing w:before="212" w:line="276" w:lineRule="auto"/>
        <w:ind w:right="254" w:firstLine="0"/>
        <w:jc w:val="both"/>
      </w:pPr>
      <w:r>
        <w:rPr>
          <w:sz w:val="24"/>
        </w:rPr>
        <w:t>If an Event of Default has occurred and is continuing, and has not been caused by Force Majeure, the</w:t>
      </w:r>
      <w:r w:rsidRPr="00355ADA">
        <w:rPr>
          <w:spacing w:val="-9"/>
          <w:sz w:val="24"/>
        </w:rPr>
        <w:t xml:space="preserve"> </w:t>
      </w:r>
      <w:r>
        <w:rPr>
          <w:sz w:val="24"/>
        </w:rPr>
        <w:t>defaulting</w:t>
      </w:r>
      <w:r w:rsidRPr="00355ADA">
        <w:rPr>
          <w:spacing w:val="-9"/>
          <w:sz w:val="24"/>
        </w:rPr>
        <w:t xml:space="preserve"> </w:t>
      </w:r>
      <w:r>
        <w:rPr>
          <w:sz w:val="24"/>
        </w:rPr>
        <w:t>Party</w:t>
      </w:r>
      <w:r w:rsidRPr="00355ADA">
        <w:rPr>
          <w:spacing w:val="-8"/>
          <w:sz w:val="24"/>
        </w:rPr>
        <w:t xml:space="preserve"> </w:t>
      </w:r>
      <w:r>
        <w:rPr>
          <w:sz w:val="24"/>
        </w:rPr>
        <w:t>shall</w:t>
      </w:r>
      <w:r w:rsidRPr="00355ADA">
        <w:rPr>
          <w:spacing w:val="-9"/>
          <w:sz w:val="24"/>
        </w:rPr>
        <w:t xml:space="preserve"> </w:t>
      </w:r>
      <w:r>
        <w:rPr>
          <w:sz w:val="24"/>
        </w:rPr>
        <w:t>compensate</w:t>
      </w:r>
      <w:r w:rsidRPr="00355ADA">
        <w:rPr>
          <w:spacing w:val="-9"/>
          <w:sz w:val="24"/>
        </w:rPr>
        <w:t xml:space="preserve"> </w:t>
      </w:r>
      <w:r>
        <w:rPr>
          <w:sz w:val="24"/>
        </w:rPr>
        <w:t>the</w:t>
      </w:r>
      <w:r w:rsidRPr="00355ADA">
        <w:rPr>
          <w:spacing w:val="-9"/>
          <w:sz w:val="24"/>
        </w:rPr>
        <w:t xml:space="preserve"> </w:t>
      </w:r>
      <w:r>
        <w:rPr>
          <w:sz w:val="24"/>
        </w:rPr>
        <w:t>non-­‐defaulting</w:t>
      </w:r>
      <w:r w:rsidRPr="00355ADA">
        <w:rPr>
          <w:spacing w:val="-9"/>
          <w:sz w:val="24"/>
        </w:rPr>
        <w:t xml:space="preserve"> </w:t>
      </w:r>
      <w:r>
        <w:rPr>
          <w:sz w:val="24"/>
        </w:rPr>
        <w:t>Party</w:t>
      </w:r>
      <w:r w:rsidRPr="00355ADA">
        <w:rPr>
          <w:spacing w:val="-8"/>
          <w:sz w:val="24"/>
        </w:rPr>
        <w:t xml:space="preserve"> </w:t>
      </w:r>
      <w:r>
        <w:rPr>
          <w:sz w:val="24"/>
        </w:rPr>
        <w:t>for</w:t>
      </w:r>
      <w:r w:rsidRPr="00355ADA">
        <w:rPr>
          <w:spacing w:val="-9"/>
          <w:sz w:val="24"/>
        </w:rPr>
        <w:t xml:space="preserve"> </w:t>
      </w:r>
      <w:r>
        <w:rPr>
          <w:sz w:val="24"/>
        </w:rPr>
        <w:t>any</w:t>
      </w:r>
      <w:r w:rsidRPr="00355ADA">
        <w:rPr>
          <w:spacing w:val="-9"/>
          <w:sz w:val="24"/>
        </w:rPr>
        <w:t xml:space="preserve"> </w:t>
      </w:r>
      <w:r>
        <w:rPr>
          <w:sz w:val="24"/>
        </w:rPr>
        <w:t>loss</w:t>
      </w:r>
      <w:r w:rsidRPr="00355ADA">
        <w:rPr>
          <w:spacing w:val="-9"/>
          <w:sz w:val="24"/>
        </w:rPr>
        <w:t xml:space="preserve"> </w:t>
      </w:r>
      <w:r>
        <w:rPr>
          <w:sz w:val="24"/>
        </w:rPr>
        <w:t>and/or</w:t>
      </w:r>
      <w:r w:rsidRPr="00355ADA">
        <w:rPr>
          <w:spacing w:val="-9"/>
          <w:sz w:val="24"/>
        </w:rPr>
        <w:t xml:space="preserve"> </w:t>
      </w:r>
      <w:r>
        <w:rPr>
          <w:sz w:val="24"/>
        </w:rPr>
        <w:t>damage</w:t>
      </w:r>
      <w:r w:rsidRPr="00355ADA">
        <w:rPr>
          <w:spacing w:val="-9"/>
          <w:sz w:val="24"/>
        </w:rPr>
        <w:t xml:space="preserve"> </w:t>
      </w:r>
      <w:r>
        <w:rPr>
          <w:sz w:val="24"/>
        </w:rPr>
        <w:t>incurred</w:t>
      </w:r>
      <w:r w:rsidRPr="00355ADA">
        <w:rPr>
          <w:spacing w:val="-9"/>
          <w:sz w:val="24"/>
        </w:rPr>
        <w:t xml:space="preserve"> </w:t>
      </w:r>
      <w:r>
        <w:rPr>
          <w:sz w:val="24"/>
        </w:rPr>
        <w:t>as a</w:t>
      </w:r>
      <w:r w:rsidRPr="00355ADA">
        <w:rPr>
          <w:spacing w:val="-4"/>
          <w:sz w:val="24"/>
        </w:rPr>
        <w:t xml:space="preserve"> </w:t>
      </w:r>
      <w:r>
        <w:rPr>
          <w:sz w:val="24"/>
        </w:rPr>
        <w:t>result</w:t>
      </w:r>
      <w:r w:rsidRPr="00355ADA">
        <w:rPr>
          <w:spacing w:val="-4"/>
          <w:sz w:val="24"/>
        </w:rPr>
        <w:t xml:space="preserve"> </w:t>
      </w:r>
      <w:r>
        <w:rPr>
          <w:sz w:val="24"/>
        </w:rPr>
        <w:t>of</w:t>
      </w:r>
      <w:r w:rsidRPr="00355ADA">
        <w:rPr>
          <w:spacing w:val="-4"/>
          <w:sz w:val="24"/>
        </w:rPr>
        <w:t xml:space="preserve"> </w:t>
      </w:r>
      <w:r>
        <w:rPr>
          <w:sz w:val="24"/>
        </w:rPr>
        <w:t>such</w:t>
      </w:r>
      <w:r w:rsidRPr="00355ADA">
        <w:rPr>
          <w:spacing w:val="-4"/>
          <w:sz w:val="24"/>
        </w:rPr>
        <w:t xml:space="preserve"> </w:t>
      </w:r>
      <w:r>
        <w:rPr>
          <w:sz w:val="24"/>
        </w:rPr>
        <w:t>Event</w:t>
      </w:r>
      <w:r w:rsidRPr="00355ADA">
        <w:rPr>
          <w:spacing w:val="-4"/>
          <w:sz w:val="24"/>
        </w:rPr>
        <w:t xml:space="preserve"> </w:t>
      </w:r>
      <w:r>
        <w:rPr>
          <w:sz w:val="24"/>
        </w:rPr>
        <w:t>of</w:t>
      </w:r>
      <w:r w:rsidRPr="00355ADA">
        <w:rPr>
          <w:spacing w:val="-4"/>
          <w:sz w:val="24"/>
        </w:rPr>
        <w:t xml:space="preserve"> </w:t>
      </w:r>
      <w:r>
        <w:rPr>
          <w:sz w:val="24"/>
        </w:rPr>
        <w:t>Default.</w:t>
      </w:r>
      <w:r w:rsidRPr="00355ADA">
        <w:rPr>
          <w:spacing w:val="-4"/>
          <w:sz w:val="24"/>
        </w:rPr>
        <w:t xml:space="preserve"> </w:t>
      </w:r>
      <w:r>
        <w:rPr>
          <w:sz w:val="24"/>
        </w:rPr>
        <w:t>If</w:t>
      </w:r>
      <w:r w:rsidRPr="00355ADA">
        <w:rPr>
          <w:spacing w:val="-4"/>
          <w:sz w:val="24"/>
        </w:rPr>
        <w:t xml:space="preserve"> </w:t>
      </w:r>
      <w:r>
        <w:rPr>
          <w:sz w:val="24"/>
        </w:rPr>
        <w:t>an</w:t>
      </w:r>
      <w:r w:rsidRPr="00355ADA">
        <w:rPr>
          <w:spacing w:val="-4"/>
          <w:sz w:val="24"/>
        </w:rPr>
        <w:t xml:space="preserve"> </w:t>
      </w:r>
      <w:r>
        <w:rPr>
          <w:sz w:val="24"/>
        </w:rPr>
        <w:t>Event</w:t>
      </w:r>
      <w:r w:rsidRPr="00355ADA">
        <w:rPr>
          <w:spacing w:val="-4"/>
          <w:sz w:val="24"/>
        </w:rPr>
        <w:t xml:space="preserve"> </w:t>
      </w:r>
      <w:r>
        <w:rPr>
          <w:sz w:val="24"/>
        </w:rPr>
        <w:t>of</w:t>
      </w:r>
      <w:r w:rsidRPr="00355ADA">
        <w:rPr>
          <w:spacing w:val="-4"/>
          <w:sz w:val="24"/>
        </w:rPr>
        <w:t xml:space="preserve"> </w:t>
      </w:r>
      <w:r>
        <w:rPr>
          <w:sz w:val="24"/>
        </w:rPr>
        <w:t>Default</w:t>
      </w:r>
      <w:r w:rsidRPr="00355ADA">
        <w:rPr>
          <w:spacing w:val="-4"/>
          <w:sz w:val="24"/>
        </w:rPr>
        <w:t xml:space="preserve"> </w:t>
      </w:r>
      <w:r>
        <w:rPr>
          <w:sz w:val="24"/>
        </w:rPr>
        <w:t>in</w:t>
      </w:r>
      <w:r w:rsidRPr="00355ADA">
        <w:rPr>
          <w:spacing w:val="-4"/>
          <w:sz w:val="24"/>
        </w:rPr>
        <w:t xml:space="preserve"> </w:t>
      </w:r>
      <w:r>
        <w:rPr>
          <w:sz w:val="24"/>
        </w:rPr>
        <w:t>respect</w:t>
      </w:r>
      <w:r w:rsidRPr="00355ADA">
        <w:rPr>
          <w:spacing w:val="-4"/>
          <w:sz w:val="24"/>
        </w:rPr>
        <w:t xml:space="preserve"> </w:t>
      </w:r>
      <w:r>
        <w:rPr>
          <w:sz w:val="24"/>
        </w:rPr>
        <w:t>of</w:t>
      </w:r>
      <w:r w:rsidRPr="00355ADA">
        <w:rPr>
          <w:spacing w:val="-4"/>
          <w:sz w:val="24"/>
        </w:rPr>
        <w:t xml:space="preserve"> </w:t>
      </w:r>
      <w:r>
        <w:rPr>
          <w:sz w:val="24"/>
        </w:rPr>
        <w:t>a</w:t>
      </w:r>
      <w:r w:rsidRPr="00355ADA">
        <w:rPr>
          <w:spacing w:val="-4"/>
          <w:sz w:val="24"/>
        </w:rPr>
        <w:t xml:space="preserve"> </w:t>
      </w:r>
      <w:r w:rsidR="00C13620">
        <w:rPr>
          <w:sz w:val="24"/>
        </w:rPr>
        <w:t>non-</w:t>
      </w:r>
      <w:r w:rsidR="00C13620">
        <w:rPr>
          <w:sz w:val="24"/>
        </w:rPr>
        <w:softHyphen/>
        <w:t xml:space="preserve"> delivery</w:t>
      </w:r>
      <w:r w:rsidRPr="00355ADA">
        <w:rPr>
          <w:spacing w:val="-4"/>
          <w:sz w:val="24"/>
        </w:rPr>
        <w:t xml:space="preserve"> </w:t>
      </w:r>
      <w:r>
        <w:rPr>
          <w:sz w:val="24"/>
        </w:rPr>
        <w:t>of</w:t>
      </w:r>
      <w:r w:rsidRPr="00355ADA">
        <w:rPr>
          <w:spacing w:val="-4"/>
          <w:sz w:val="24"/>
        </w:rPr>
        <w:t xml:space="preserve"> </w:t>
      </w:r>
      <w:r>
        <w:rPr>
          <w:sz w:val="24"/>
        </w:rPr>
        <w:t>Contract</w:t>
      </w:r>
      <w:r w:rsidRPr="00355ADA">
        <w:rPr>
          <w:spacing w:val="-4"/>
          <w:sz w:val="24"/>
        </w:rPr>
        <w:t xml:space="preserve"> </w:t>
      </w:r>
      <w:r w:rsidR="00C13620">
        <w:rPr>
          <w:sz w:val="24"/>
        </w:rPr>
        <w:t>OFFSETS</w:t>
      </w:r>
      <w:r w:rsidRPr="00355ADA">
        <w:rPr>
          <w:spacing w:val="-4"/>
          <w:sz w:val="24"/>
        </w:rPr>
        <w:t xml:space="preserve"> </w:t>
      </w:r>
      <w:r>
        <w:rPr>
          <w:sz w:val="24"/>
        </w:rPr>
        <w:t xml:space="preserve">or Shortfall Units, as the case may be, has occurred and is continuing, and has not been caused by Force Majeure, (a “Delivery Default”) the </w:t>
      </w:r>
      <w:r w:rsidR="00355ADA">
        <w:rPr>
          <w:sz w:val="24"/>
        </w:rPr>
        <w:t>PURCHASER</w:t>
      </w:r>
      <w:r>
        <w:t xml:space="preserve"> shall compensate the </w:t>
      </w:r>
      <w:r w:rsidR="009B7E1D">
        <w:t>PROJECT MANAGER</w:t>
      </w:r>
      <w:r>
        <w:t xml:space="preserve"> for any loss incurred as a result of such default which loss shall deemed to be equal (</w:t>
      </w:r>
      <w:proofErr w:type="spellStart"/>
      <w:r>
        <w:t>i</w:t>
      </w:r>
      <w:proofErr w:type="spellEnd"/>
      <w:r>
        <w:t xml:space="preserve">) to the Market Price multiplied by number of </w:t>
      </w:r>
      <w:r w:rsidR="00C13620">
        <w:t>OFFSETS</w:t>
      </w:r>
      <w:r>
        <w:t xml:space="preserve"> not Delivered as a result of such Event of Default in accordance with the terms of this Agreement, and (ii) any expenses incurred by the </w:t>
      </w:r>
      <w:r w:rsidR="009B7E1D">
        <w:t>PROJECT MANAGER</w:t>
      </w:r>
      <w:r>
        <w:t>, including legal fees, as a result of the Delivery Default.</w:t>
      </w:r>
    </w:p>
    <w:p w14:paraId="297B4283" w14:textId="77777777" w:rsidR="00654B23" w:rsidRDefault="00000000">
      <w:pPr>
        <w:pStyle w:val="ListParagraph"/>
        <w:numPr>
          <w:ilvl w:val="0"/>
          <w:numId w:val="4"/>
        </w:numPr>
        <w:tabs>
          <w:tab w:val="left" w:pos="453"/>
        </w:tabs>
        <w:spacing w:before="202" w:line="273" w:lineRule="auto"/>
        <w:ind w:right="252" w:firstLine="0"/>
        <w:jc w:val="both"/>
        <w:rPr>
          <w:sz w:val="24"/>
        </w:rPr>
      </w:pPr>
      <w:r>
        <w:rPr>
          <w:sz w:val="24"/>
        </w:rPr>
        <w:t>The amounts set out in paragraph (a) are the Parties’ reasonable pre-­‐estimate of the losses that would result from a Delivery Default, and each Party waives the right to contest those payments as an unreasonable penalty or otherwise.</w:t>
      </w:r>
    </w:p>
    <w:p w14:paraId="78B36444" w14:textId="77777777" w:rsidR="00654B23" w:rsidRDefault="00000000">
      <w:pPr>
        <w:pStyle w:val="ListParagraph"/>
        <w:numPr>
          <w:ilvl w:val="0"/>
          <w:numId w:val="4"/>
        </w:numPr>
        <w:tabs>
          <w:tab w:val="left" w:pos="424"/>
        </w:tabs>
        <w:spacing w:before="207" w:line="276" w:lineRule="auto"/>
        <w:ind w:right="251" w:firstLine="0"/>
        <w:jc w:val="both"/>
        <w:rPr>
          <w:sz w:val="24"/>
        </w:rPr>
      </w:pPr>
      <w:r>
        <w:rPr>
          <w:sz w:val="24"/>
        </w:rPr>
        <w:t>In addition to the remedies described in this Section 11.2 and the right to terminate described in Article 12, the non-­‐defaulting Party shall be entitled to exercise any remedies available under applicable law and/or the Terms and Conditions for damages or otherwise howsoever.</w:t>
      </w:r>
    </w:p>
    <w:p w14:paraId="151A8C40" w14:textId="77777777" w:rsidR="00654B23" w:rsidRDefault="00000000" w:rsidP="00110D80">
      <w:pPr>
        <w:pStyle w:val="Heading1"/>
        <w:numPr>
          <w:ilvl w:val="0"/>
          <w:numId w:val="13"/>
        </w:numPr>
        <w:pBdr>
          <w:top w:val="single" w:sz="4" w:space="1" w:color="auto"/>
        </w:pBdr>
        <w:tabs>
          <w:tab w:val="left" w:pos="822"/>
        </w:tabs>
        <w:spacing w:before="194"/>
        <w:ind w:left="821" w:hanging="721"/>
        <w:jc w:val="both"/>
      </w:pPr>
      <w:r>
        <w:rPr>
          <w:spacing w:val="-2"/>
        </w:rPr>
        <w:t>TERMINATION</w:t>
      </w:r>
    </w:p>
    <w:p w14:paraId="36833D5B" w14:textId="77777777" w:rsidR="00654B23" w:rsidRDefault="00000000">
      <w:pPr>
        <w:pStyle w:val="Heading2"/>
        <w:numPr>
          <w:ilvl w:val="1"/>
          <w:numId w:val="13"/>
        </w:numPr>
        <w:tabs>
          <w:tab w:val="left" w:pos="585"/>
        </w:tabs>
        <w:ind w:left="584" w:hanging="484"/>
      </w:pPr>
      <w:r>
        <w:t>Termination</w:t>
      </w:r>
      <w:r>
        <w:rPr>
          <w:spacing w:val="-1"/>
        </w:rPr>
        <w:t xml:space="preserve"> </w:t>
      </w:r>
      <w:r>
        <w:t xml:space="preserve">on </w:t>
      </w:r>
      <w:r>
        <w:rPr>
          <w:spacing w:val="-2"/>
        </w:rPr>
        <w:t>Default</w:t>
      </w:r>
    </w:p>
    <w:p w14:paraId="63D5982F" w14:textId="0346B288" w:rsidR="00654B23" w:rsidRDefault="00000000">
      <w:pPr>
        <w:pStyle w:val="BodyText"/>
        <w:spacing w:before="249" w:line="276" w:lineRule="auto"/>
        <w:ind w:right="256"/>
      </w:pPr>
      <w:r>
        <w:t>Upon the occurrence of an Event of Default or at any time thereafter while such Event of Default is continuing (subject to any applicable grace period), the non-defaulting Party may terminate this Agreement upon written notice to the defaulting Party of its intention so to terminate observing a notice period of thirty (30) days.</w:t>
      </w:r>
    </w:p>
    <w:p w14:paraId="143C31E5" w14:textId="77777777" w:rsidR="00654B23" w:rsidRDefault="00000000" w:rsidP="00110D80">
      <w:pPr>
        <w:pStyle w:val="Heading2"/>
        <w:numPr>
          <w:ilvl w:val="1"/>
          <w:numId w:val="13"/>
        </w:numPr>
        <w:pBdr>
          <w:top w:val="single" w:sz="4" w:space="1" w:color="auto"/>
        </w:pBdr>
        <w:tabs>
          <w:tab w:val="left" w:pos="585"/>
        </w:tabs>
        <w:spacing w:before="198"/>
        <w:ind w:left="584" w:hanging="484"/>
      </w:pPr>
      <w:r>
        <w:rPr>
          <w:w w:val="101"/>
        </w:rPr>
        <w:t>Non</w:t>
      </w:r>
      <w:r>
        <w:rPr>
          <w:w w:val="34"/>
        </w:rPr>
        <w:t>-</w:t>
      </w:r>
      <w:r>
        <w:rPr>
          <w:w w:val="75"/>
        </w:rPr>
        <w:t>­</w:t>
      </w:r>
      <w:r>
        <w:rPr>
          <w:spacing w:val="-1"/>
          <w:w w:val="26"/>
        </w:rPr>
        <w:t>‐</w:t>
      </w:r>
      <w:r>
        <w:rPr>
          <w:w w:val="93"/>
        </w:rPr>
        <w:t>Def</w:t>
      </w:r>
      <w:r>
        <w:rPr>
          <w:spacing w:val="-1"/>
          <w:w w:val="93"/>
        </w:rPr>
        <w:t>aul</w:t>
      </w:r>
      <w:r>
        <w:rPr>
          <w:w w:val="93"/>
        </w:rPr>
        <w:t>t</w:t>
      </w:r>
      <w:r>
        <w:rPr>
          <w:spacing w:val="21"/>
        </w:rPr>
        <w:t xml:space="preserve"> </w:t>
      </w:r>
      <w:r>
        <w:rPr>
          <w:spacing w:val="-2"/>
          <w:w w:val="85"/>
        </w:rPr>
        <w:t>Termination</w:t>
      </w:r>
    </w:p>
    <w:p w14:paraId="6452EA77" w14:textId="6FF23A43" w:rsidR="00654B23" w:rsidRDefault="00000000">
      <w:pPr>
        <w:pStyle w:val="ListParagraph"/>
        <w:numPr>
          <w:ilvl w:val="0"/>
          <w:numId w:val="3"/>
        </w:numPr>
        <w:tabs>
          <w:tab w:val="left" w:pos="422"/>
        </w:tabs>
        <w:spacing w:line="276" w:lineRule="auto"/>
        <w:ind w:right="251" w:firstLine="0"/>
        <w:jc w:val="both"/>
        <w:rPr>
          <w:sz w:val="24"/>
        </w:rPr>
      </w:pPr>
      <w:r>
        <w:rPr>
          <w:sz w:val="24"/>
        </w:rPr>
        <w:t xml:space="preserve">The </w:t>
      </w:r>
      <w:r w:rsidR="00622C62">
        <w:rPr>
          <w:sz w:val="24"/>
        </w:rPr>
        <w:t>PROJECT MANAGER</w:t>
      </w:r>
      <w:r>
        <w:rPr>
          <w:sz w:val="24"/>
        </w:rPr>
        <w:t xml:space="preserve"> may terminate this Agreement by giving notice to the </w:t>
      </w:r>
      <w:r w:rsidR="00622C62">
        <w:rPr>
          <w:sz w:val="24"/>
        </w:rPr>
        <w:t>PURCHASER</w:t>
      </w:r>
      <w:r>
        <w:rPr>
          <w:sz w:val="24"/>
        </w:rPr>
        <w:t xml:space="preserve"> to that effect if Registration shall not have occurred ultimately by the Completion Date, as may be extended pursuant to Section 2.3.</w:t>
      </w:r>
    </w:p>
    <w:p w14:paraId="1A4654F3" w14:textId="178BCC4C" w:rsidR="00654B23" w:rsidRDefault="00000000">
      <w:pPr>
        <w:pStyle w:val="ListParagraph"/>
        <w:numPr>
          <w:ilvl w:val="0"/>
          <w:numId w:val="3"/>
        </w:numPr>
        <w:tabs>
          <w:tab w:val="left" w:pos="428"/>
        </w:tabs>
        <w:spacing w:before="95" w:line="276" w:lineRule="auto"/>
        <w:ind w:right="250" w:firstLine="0"/>
        <w:jc w:val="both"/>
        <w:rPr>
          <w:sz w:val="24"/>
        </w:rPr>
      </w:pPr>
      <w:r>
        <w:rPr>
          <w:sz w:val="24"/>
        </w:rPr>
        <w:t>Each</w:t>
      </w:r>
      <w:r>
        <w:rPr>
          <w:spacing w:val="-2"/>
          <w:sz w:val="24"/>
        </w:rPr>
        <w:t xml:space="preserve"> </w:t>
      </w:r>
      <w:r>
        <w:rPr>
          <w:sz w:val="24"/>
        </w:rPr>
        <w:t>Party</w:t>
      </w:r>
      <w:r>
        <w:rPr>
          <w:spacing w:val="-2"/>
          <w:sz w:val="24"/>
        </w:rPr>
        <w:t xml:space="preserve"> </w:t>
      </w:r>
      <w:r>
        <w:rPr>
          <w:sz w:val="24"/>
        </w:rPr>
        <w:t>may</w:t>
      </w:r>
      <w:r>
        <w:rPr>
          <w:spacing w:val="-2"/>
          <w:sz w:val="24"/>
        </w:rPr>
        <w:t xml:space="preserve"> </w:t>
      </w:r>
      <w:r>
        <w:rPr>
          <w:sz w:val="24"/>
        </w:rPr>
        <w:t>terminate</w:t>
      </w:r>
      <w:r>
        <w:rPr>
          <w:spacing w:val="-2"/>
          <w:sz w:val="24"/>
        </w:rPr>
        <w:t xml:space="preserve"> </w:t>
      </w:r>
      <w:r>
        <w:rPr>
          <w:sz w:val="24"/>
        </w:rPr>
        <w:t>this</w:t>
      </w:r>
      <w:r>
        <w:rPr>
          <w:spacing w:val="-2"/>
          <w:sz w:val="24"/>
        </w:rPr>
        <w:t xml:space="preserve"> </w:t>
      </w:r>
      <w:r>
        <w:rPr>
          <w:sz w:val="24"/>
        </w:rPr>
        <w:t>Agreement</w:t>
      </w:r>
      <w:r>
        <w:rPr>
          <w:spacing w:val="-2"/>
          <w:sz w:val="24"/>
        </w:rPr>
        <w:t xml:space="preserve"> </w:t>
      </w:r>
      <w:r>
        <w:rPr>
          <w:sz w:val="24"/>
        </w:rPr>
        <w:t>on</w:t>
      </w:r>
      <w:r>
        <w:rPr>
          <w:spacing w:val="-2"/>
          <w:sz w:val="24"/>
        </w:rPr>
        <w:t xml:space="preserve"> </w:t>
      </w:r>
      <w:r>
        <w:rPr>
          <w:sz w:val="24"/>
        </w:rPr>
        <w:t>or</w:t>
      </w:r>
      <w:r>
        <w:rPr>
          <w:spacing w:val="-2"/>
          <w:sz w:val="24"/>
        </w:rPr>
        <w:t xml:space="preserve"> </w:t>
      </w:r>
      <w:r>
        <w:rPr>
          <w:sz w:val="24"/>
        </w:rPr>
        <w:t>at</w:t>
      </w:r>
      <w:r>
        <w:rPr>
          <w:spacing w:val="-2"/>
          <w:sz w:val="24"/>
        </w:rPr>
        <w:t xml:space="preserve"> </w:t>
      </w:r>
      <w:r>
        <w:rPr>
          <w:sz w:val="24"/>
        </w:rPr>
        <w:t>any</w:t>
      </w:r>
      <w:r>
        <w:rPr>
          <w:spacing w:val="-2"/>
          <w:sz w:val="24"/>
        </w:rPr>
        <w:t xml:space="preserve"> </w:t>
      </w:r>
      <w:r>
        <w:rPr>
          <w:sz w:val="24"/>
        </w:rPr>
        <w:t>time</w:t>
      </w:r>
      <w:r>
        <w:rPr>
          <w:spacing w:val="-2"/>
          <w:sz w:val="24"/>
        </w:rPr>
        <w:t xml:space="preserve"> </w:t>
      </w:r>
      <w:r>
        <w:rPr>
          <w:sz w:val="24"/>
        </w:rPr>
        <w:t>after</w:t>
      </w:r>
      <w:r>
        <w:rPr>
          <w:spacing w:val="-2"/>
          <w:sz w:val="24"/>
        </w:rPr>
        <w:t xml:space="preserve"> </w:t>
      </w:r>
      <w:r>
        <w:rPr>
          <w:sz w:val="24"/>
        </w:rPr>
        <w:t>the</w:t>
      </w:r>
      <w:r>
        <w:rPr>
          <w:spacing w:val="-2"/>
          <w:sz w:val="24"/>
        </w:rPr>
        <w:t xml:space="preserve"> </w:t>
      </w:r>
      <w:r>
        <w:rPr>
          <w:sz w:val="24"/>
        </w:rPr>
        <w:t>occurrence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change</w:t>
      </w:r>
      <w:r>
        <w:rPr>
          <w:spacing w:val="-2"/>
          <w:sz w:val="24"/>
        </w:rPr>
        <w:t xml:space="preserve"> </w:t>
      </w:r>
      <w:r>
        <w:rPr>
          <w:sz w:val="24"/>
        </w:rPr>
        <w:t>in</w:t>
      </w:r>
      <w:r>
        <w:rPr>
          <w:spacing w:val="-2"/>
          <w:sz w:val="24"/>
        </w:rPr>
        <w:t xml:space="preserve"> </w:t>
      </w:r>
      <w:r>
        <w:rPr>
          <w:sz w:val="24"/>
        </w:rPr>
        <w:t>law, that renders the Agreement illegal or unenforceable or results in a Party becoming unable to perform its obligations under this Agreement (except to the extent that the</w:t>
      </w:r>
      <w:r>
        <w:rPr>
          <w:spacing w:val="80"/>
          <w:sz w:val="24"/>
        </w:rPr>
        <w:t xml:space="preserve"> </w:t>
      </w:r>
      <w:r>
        <w:rPr>
          <w:sz w:val="24"/>
        </w:rPr>
        <w:t xml:space="preserve">Parties agree to amend this Agreement pursuant to Section 14.9). For the avoidance of doubt, this Agreement shall remain valid even if the Project would no longer be registered as a </w:t>
      </w:r>
      <w:r w:rsidR="00622C62">
        <w:rPr>
          <w:sz w:val="24"/>
        </w:rPr>
        <w:t>GLOBAL FOREST RESOURCES</w:t>
      </w:r>
      <w:r>
        <w:rPr>
          <w:sz w:val="24"/>
        </w:rPr>
        <w:t xml:space="preserve"> project in accordance with the </w:t>
      </w:r>
      <w:r w:rsidR="00110D80">
        <w:rPr>
          <w:sz w:val="24"/>
        </w:rPr>
        <w:t>REGISTRY</w:t>
      </w:r>
      <w:r>
        <w:rPr>
          <w:sz w:val="24"/>
        </w:rPr>
        <w:t>.</w:t>
      </w:r>
    </w:p>
    <w:p w14:paraId="17359F0F" w14:textId="69BF8E09" w:rsidR="00654B23" w:rsidRDefault="00110D80">
      <w:pPr>
        <w:pStyle w:val="ListParagraph"/>
        <w:numPr>
          <w:ilvl w:val="0"/>
          <w:numId w:val="3"/>
        </w:numPr>
        <w:tabs>
          <w:tab w:val="left" w:pos="470"/>
        </w:tabs>
        <w:spacing w:before="200" w:line="271" w:lineRule="auto"/>
        <w:ind w:right="252" w:firstLine="0"/>
        <w:jc w:val="both"/>
        <w:rPr>
          <w:sz w:val="24"/>
        </w:rPr>
      </w:pPr>
      <w:r>
        <w:rPr>
          <w:sz w:val="24"/>
        </w:rPr>
        <w:t>any Party may terminate this Agreement by giving notice to the other Party upon the occurrence of an event of Force Majeure which continues for more than 180 days.</w:t>
      </w:r>
    </w:p>
    <w:p w14:paraId="75A25DCE" w14:textId="77777777" w:rsidR="005F6EC8" w:rsidRDefault="005F6EC8">
      <w:pPr>
        <w:rPr>
          <w:b/>
          <w:bCs/>
          <w:sz w:val="24"/>
          <w:szCs w:val="24"/>
        </w:rPr>
      </w:pPr>
      <w:r>
        <w:br w:type="page"/>
      </w:r>
    </w:p>
    <w:p w14:paraId="7F23BF70" w14:textId="262F0A14" w:rsidR="00654B23" w:rsidRDefault="00000000" w:rsidP="00110D80">
      <w:pPr>
        <w:pStyle w:val="Heading2"/>
        <w:numPr>
          <w:ilvl w:val="1"/>
          <w:numId w:val="13"/>
        </w:numPr>
        <w:pBdr>
          <w:top w:val="single" w:sz="4" w:space="1" w:color="auto"/>
        </w:pBdr>
        <w:tabs>
          <w:tab w:val="left" w:pos="585"/>
        </w:tabs>
        <w:spacing w:before="207"/>
        <w:ind w:left="584" w:hanging="484"/>
        <w:jc w:val="both"/>
      </w:pPr>
      <w:r>
        <w:lastRenderedPageBreak/>
        <w:t xml:space="preserve">Consequence of </w:t>
      </w:r>
      <w:r>
        <w:rPr>
          <w:spacing w:val="-2"/>
        </w:rPr>
        <w:t>Termination</w:t>
      </w:r>
    </w:p>
    <w:p w14:paraId="19742659" w14:textId="77777777" w:rsidR="00654B23" w:rsidRDefault="00000000">
      <w:pPr>
        <w:pStyle w:val="BodyText"/>
        <w:spacing w:before="250" w:line="273" w:lineRule="auto"/>
        <w:ind w:right="255"/>
      </w:pPr>
      <w:r>
        <w:t>Termination of this Agreement will not have retroactive effect, so that obligations duly performed</w:t>
      </w:r>
      <w:r>
        <w:rPr>
          <w:spacing w:val="40"/>
        </w:rPr>
        <w:t xml:space="preserve"> </w:t>
      </w:r>
      <w:r>
        <w:t xml:space="preserve">prior to the termination and any compensation due in respect thereof shall not be affected by such </w:t>
      </w:r>
      <w:r>
        <w:rPr>
          <w:spacing w:val="-2"/>
        </w:rPr>
        <w:t>termination.</w:t>
      </w:r>
    </w:p>
    <w:p w14:paraId="38C17D18" w14:textId="0A3380D7" w:rsidR="009B7E1D" w:rsidRPr="009B7E1D" w:rsidRDefault="00000000" w:rsidP="009B7E1D">
      <w:pPr>
        <w:pStyle w:val="Heading1"/>
        <w:numPr>
          <w:ilvl w:val="0"/>
          <w:numId w:val="13"/>
        </w:numPr>
        <w:pBdr>
          <w:top w:val="single" w:sz="4" w:space="1" w:color="auto"/>
        </w:pBdr>
        <w:tabs>
          <w:tab w:val="left" w:pos="822"/>
        </w:tabs>
        <w:spacing w:before="202"/>
        <w:ind w:left="821" w:hanging="721"/>
        <w:jc w:val="both"/>
      </w:pPr>
      <w:r>
        <w:rPr>
          <w:spacing w:val="-2"/>
        </w:rPr>
        <w:t>INDEMNIT</w:t>
      </w:r>
      <w:r w:rsidR="009B7E1D">
        <w:rPr>
          <w:spacing w:val="-2"/>
        </w:rPr>
        <w:t>Y</w:t>
      </w:r>
    </w:p>
    <w:p w14:paraId="69369AD9" w14:textId="4D7C687E" w:rsidR="00654B23" w:rsidRDefault="00000000">
      <w:pPr>
        <w:pStyle w:val="Heading2"/>
        <w:numPr>
          <w:ilvl w:val="1"/>
          <w:numId w:val="13"/>
        </w:numPr>
        <w:tabs>
          <w:tab w:val="left" w:pos="585"/>
        </w:tabs>
        <w:ind w:left="584" w:hanging="484"/>
        <w:jc w:val="both"/>
      </w:pPr>
      <w:r>
        <w:rPr>
          <w:spacing w:val="-2"/>
        </w:rPr>
        <w:t>Indemnity</w:t>
      </w:r>
    </w:p>
    <w:p w14:paraId="0D22EEBD" w14:textId="65BDF053" w:rsidR="00654B23" w:rsidRDefault="00000000" w:rsidP="00110D80">
      <w:pPr>
        <w:pStyle w:val="BodyText"/>
        <w:spacing w:before="249"/>
        <w:ind w:right="255"/>
      </w:pPr>
      <w:r>
        <w:t xml:space="preserve">The </w:t>
      </w:r>
      <w:r w:rsidR="00110D80">
        <w:t>PROJECT MANAGER</w:t>
      </w:r>
      <w:r>
        <w:t xml:space="preserve"> assumes full liability for, and agrees to and shall indemnify and hold harmless the </w:t>
      </w:r>
      <w:r w:rsidR="00110D80">
        <w:t>PURCHASER</w:t>
      </w:r>
      <w:r>
        <w:t xml:space="preserve"> and its </w:t>
      </w:r>
      <w:r w:rsidR="00A87B88">
        <w:t>officers</w:t>
      </w:r>
      <w:r>
        <w:t>, directors, employees, agents and servants (each: an “Indemnified Person”) against and from, any and all liabilities, obligations, losses, damages (compensatory, punitive or otherwise), penalties, claims, actions, Taxes, duties, suits, costs and expenses (including, without limitation, reasonable legal counsel's fees and expenses and costs of investigation) of whatsoever kind and nature, including, without prejudice to the generality of the foregoing, those arising in contract or tort (including negligence) by statute, in law and/or in equity, by strict liability or otherwise, which are imposed on, incurred by or asserted against an Indemnified Person (whether or not also</w:t>
      </w:r>
      <w:r w:rsidR="00110D80">
        <w:t xml:space="preserve"> </w:t>
      </w:r>
      <w:r>
        <w:t>indemnified by any other person under any other document) and which in any way relate to or arise out of, whether directly or indirectly:</w:t>
      </w:r>
    </w:p>
    <w:p w14:paraId="102D8787" w14:textId="3A049697" w:rsidR="00654B23" w:rsidRDefault="00000000">
      <w:pPr>
        <w:pStyle w:val="ListParagraph"/>
        <w:numPr>
          <w:ilvl w:val="2"/>
          <w:numId w:val="13"/>
        </w:numPr>
        <w:tabs>
          <w:tab w:val="left" w:pos="822"/>
        </w:tabs>
        <w:spacing w:before="211" w:line="276" w:lineRule="auto"/>
        <w:ind w:left="821" w:right="253" w:hanging="360"/>
        <w:jc w:val="both"/>
        <w:rPr>
          <w:sz w:val="24"/>
        </w:rPr>
      </w:pPr>
      <w:r>
        <w:rPr>
          <w:sz w:val="24"/>
        </w:rPr>
        <w:t xml:space="preserve">any of the transactions contemplated by this Agreement or the execution, </w:t>
      </w:r>
      <w:r w:rsidR="00110D80">
        <w:rPr>
          <w:sz w:val="24"/>
        </w:rPr>
        <w:t>delivery,</w:t>
      </w:r>
      <w:r>
        <w:rPr>
          <w:sz w:val="24"/>
        </w:rPr>
        <w:t xml:space="preserve"> or performance thereof;</w:t>
      </w:r>
    </w:p>
    <w:p w14:paraId="3DB508BB" w14:textId="77777777" w:rsidR="00654B23" w:rsidRDefault="00000000">
      <w:pPr>
        <w:pStyle w:val="ListParagraph"/>
        <w:numPr>
          <w:ilvl w:val="2"/>
          <w:numId w:val="13"/>
        </w:numPr>
        <w:tabs>
          <w:tab w:val="left" w:pos="822"/>
        </w:tabs>
        <w:spacing w:before="0" w:line="291" w:lineRule="exact"/>
        <w:ind w:left="821" w:hanging="361"/>
        <w:jc w:val="both"/>
        <w:rPr>
          <w:sz w:val="24"/>
        </w:rPr>
      </w:pPr>
      <w:r>
        <w:rPr>
          <w:sz w:val="24"/>
        </w:rPr>
        <w:t>the</w:t>
      </w:r>
      <w:r>
        <w:rPr>
          <w:spacing w:val="-2"/>
          <w:sz w:val="24"/>
        </w:rPr>
        <w:t xml:space="preserve"> </w:t>
      </w:r>
      <w:r>
        <w:rPr>
          <w:sz w:val="24"/>
        </w:rPr>
        <w:t>operation</w:t>
      </w:r>
      <w:r>
        <w:rPr>
          <w:spacing w:val="-3"/>
          <w:sz w:val="24"/>
        </w:rPr>
        <w:t xml:space="preserve"> </w:t>
      </w:r>
      <w:r>
        <w:rPr>
          <w:sz w:val="24"/>
        </w:rPr>
        <w:t>or</w:t>
      </w:r>
      <w:r>
        <w:rPr>
          <w:spacing w:val="-2"/>
          <w:sz w:val="24"/>
        </w:rPr>
        <w:t xml:space="preserve"> </w:t>
      </w:r>
      <w:r>
        <w:rPr>
          <w:sz w:val="24"/>
        </w:rPr>
        <w:t>maintenance</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Project;</w:t>
      </w:r>
    </w:p>
    <w:p w14:paraId="651CBABC" w14:textId="2D9C7BE7" w:rsidR="00654B23" w:rsidRDefault="00000000">
      <w:pPr>
        <w:pStyle w:val="ListParagraph"/>
        <w:numPr>
          <w:ilvl w:val="2"/>
          <w:numId w:val="13"/>
        </w:numPr>
        <w:tabs>
          <w:tab w:val="left" w:pos="822"/>
        </w:tabs>
        <w:spacing w:before="43" w:line="276" w:lineRule="auto"/>
        <w:ind w:left="821" w:right="253" w:hanging="360"/>
        <w:jc w:val="both"/>
        <w:rPr>
          <w:sz w:val="24"/>
        </w:rPr>
      </w:pPr>
      <w:r>
        <w:rPr>
          <w:sz w:val="24"/>
        </w:rPr>
        <w:t xml:space="preserve">any losses or expenses arising out of any </w:t>
      </w:r>
      <w:r w:rsidR="00110D80">
        <w:rPr>
          <w:sz w:val="24"/>
        </w:rPr>
        <w:t>third-party</w:t>
      </w:r>
      <w:r>
        <w:rPr>
          <w:sz w:val="24"/>
        </w:rPr>
        <w:t xml:space="preserve"> demand, claim or action (including any claim alleging infringement of </w:t>
      </w:r>
      <w:r w:rsidR="009B7E1D">
        <w:rPr>
          <w:sz w:val="24"/>
        </w:rPr>
        <w:t>third-party</w:t>
      </w:r>
      <w:r>
        <w:rPr>
          <w:sz w:val="24"/>
        </w:rPr>
        <w:t xml:space="preserve"> rights) or any misrepresentation, negligence, fraud, willful misconduct or breach of statutory duty of or by the </w:t>
      </w:r>
      <w:r w:rsidR="00110D80">
        <w:rPr>
          <w:sz w:val="24"/>
        </w:rPr>
        <w:t>PROJECT MANAGER</w:t>
      </w:r>
      <w:r>
        <w:rPr>
          <w:sz w:val="24"/>
        </w:rPr>
        <w:t xml:space="preserve"> or its employees, agents or contractors; or</w:t>
      </w:r>
    </w:p>
    <w:p w14:paraId="1A349F1B" w14:textId="6691D8A6" w:rsidR="00654B23" w:rsidRDefault="00000000">
      <w:pPr>
        <w:pStyle w:val="ListParagraph"/>
        <w:numPr>
          <w:ilvl w:val="2"/>
          <w:numId w:val="13"/>
        </w:numPr>
        <w:tabs>
          <w:tab w:val="left" w:pos="822"/>
        </w:tabs>
        <w:spacing w:before="1" w:line="276" w:lineRule="auto"/>
        <w:ind w:left="821" w:right="253" w:hanging="360"/>
        <w:jc w:val="both"/>
        <w:rPr>
          <w:sz w:val="24"/>
        </w:rPr>
      </w:pPr>
      <w:r>
        <w:rPr>
          <w:sz w:val="24"/>
        </w:rPr>
        <w:t xml:space="preserve">the exercise by the </w:t>
      </w:r>
      <w:r w:rsidR="00110D80">
        <w:rPr>
          <w:sz w:val="24"/>
        </w:rPr>
        <w:t>PROJECT MANAGER</w:t>
      </w:r>
      <w:r>
        <w:rPr>
          <w:sz w:val="24"/>
        </w:rPr>
        <w:t xml:space="preserve"> of any of its rights and remedies under this Agreement, provided that no Indemnified Person shall have any right to be indemnified hereunder for its own gross negligence or willful misconduct.</w:t>
      </w:r>
    </w:p>
    <w:p w14:paraId="6FEFF501" w14:textId="77777777" w:rsidR="00654B23" w:rsidRDefault="00654B23">
      <w:pPr>
        <w:spacing w:line="276" w:lineRule="auto"/>
        <w:jc w:val="both"/>
        <w:rPr>
          <w:sz w:val="24"/>
        </w:rPr>
      </w:pPr>
    </w:p>
    <w:p w14:paraId="7E234F2F" w14:textId="77777777" w:rsidR="00654B23" w:rsidRDefault="00000000" w:rsidP="00110D80">
      <w:pPr>
        <w:pStyle w:val="Heading1"/>
        <w:numPr>
          <w:ilvl w:val="0"/>
          <w:numId w:val="13"/>
        </w:numPr>
        <w:pBdr>
          <w:top w:val="single" w:sz="4" w:space="1" w:color="auto"/>
        </w:pBdr>
        <w:tabs>
          <w:tab w:val="left" w:pos="821"/>
          <w:tab w:val="left" w:pos="822"/>
        </w:tabs>
        <w:ind w:left="821" w:hanging="721"/>
      </w:pPr>
      <w:r>
        <w:t>MISCELLANEOUS</w:t>
      </w:r>
      <w:r>
        <w:rPr>
          <w:spacing w:val="-13"/>
        </w:rPr>
        <w:t xml:space="preserve"> </w:t>
      </w:r>
      <w:r>
        <w:rPr>
          <w:spacing w:val="-2"/>
        </w:rPr>
        <w:t>PROVISIONS</w:t>
      </w:r>
    </w:p>
    <w:p w14:paraId="2BA1AF4B" w14:textId="77777777" w:rsidR="00654B23" w:rsidRDefault="00000000">
      <w:pPr>
        <w:pStyle w:val="Heading2"/>
        <w:numPr>
          <w:ilvl w:val="1"/>
          <w:numId w:val="13"/>
        </w:numPr>
        <w:tabs>
          <w:tab w:val="left" w:pos="585"/>
        </w:tabs>
        <w:spacing w:before="244"/>
        <w:ind w:left="584" w:hanging="484"/>
      </w:pPr>
      <w:r>
        <w:t xml:space="preserve">Amendments to the </w:t>
      </w:r>
      <w:r>
        <w:rPr>
          <w:spacing w:val="-2"/>
        </w:rPr>
        <w:t>Agreement</w:t>
      </w:r>
    </w:p>
    <w:p w14:paraId="74CE9567" w14:textId="77777777" w:rsidR="00654B23" w:rsidRDefault="00000000">
      <w:pPr>
        <w:pStyle w:val="BodyText"/>
        <w:spacing w:before="250" w:line="271" w:lineRule="auto"/>
        <w:ind w:right="105"/>
        <w:jc w:val="left"/>
      </w:pPr>
      <w:r>
        <w:t>Except</w:t>
      </w:r>
      <w:r>
        <w:rPr>
          <w:spacing w:val="40"/>
        </w:rPr>
        <w:t xml:space="preserve"> </w:t>
      </w:r>
      <w:r>
        <w:t>as</w:t>
      </w:r>
      <w:r>
        <w:rPr>
          <w:spacing w:val="40"/>
        </w:rPr>
        <w:t xml:space="preserve"> </w:t>
      </w:r>
      <w:r>
        <w:t>otherwise</w:t>
      </w:r>
      <w:r>
        <w:rPr>
          <w:spacing w:val="40"/>
        </w:rPr>
        <w:t xml:space="preserve"> </w:t>
      </w:r>
      <w:r>
        <w:t>provided</w:t>
      </w:r>
      <w:r>
        <w:rPr>
          <w:spacing w:val="40"/>
        </w:rPr>
        <w:t xml:space="preserve"> </w:t>
      </w:r>
      <w:r>
        <w:t>herein,</w:t>
      </w:r>
      <w:r>
        <w:rPr>
          <w:spacing w:val="40"/>
        </w:rPr>
        <w:t xml:space="preserve"> </w:t>
      </w:r>
      <w:r>
        <w:t>this</w:t>
      </w:r>
      <w:r>
        <w:rPr>
          <w:spacing w:val="40"/>
        </w:rPr>
        <w:t xml:space="preserve"> </w:t>
      </w:r>
      <w:r>
        <w:t>Agreement</w:t>
      </w:r>
      <w:r>
        <w:rPr>
          <w:spacing w:val="40"/>
        </w:rPr>
        <w:t xml:space="preserve"> </w:t>
      </w:r>
      <w:r>
        <w:t>may</w:t>
      </w:r>
      <w:r>
        <w:rPr>
          <w:spacing w:val="40"/>
        </w:rPr>
        <w:t xml:space="preserve"> </w:t>
      </w:r>
      <w:r>
        <w:t>not</w:t>
      </w:r>
      <w:r>
        <w:rPr>
          <w:spacing w:val="40"/>
        </w:rPr>
        <w:t xml:space="preserve"> </w:t>
      </w:r>
      <w:r>
        <w:t>be</w:t>
      </w:r>
      <w:r>
        <w:rPr>
          <w:spacing w:val="40"/>
        </w:rPr>
        <w:t xml:space="preserve"> </w:t>
      </w:r>
      <w:r>
        <w:t>amended</w:t>
      </w:r>
      <w:r>
        <w:rPr>
          <w:spacing w:val="40"/>
        </w:rPr>
        <w:t xml:space="preserve"> </w:t>
      </w:r>
      <w:r>
        <w:t>except</w:t>
      </w:r>
      <w:r>
        <w:rPr>
          <w:spacing w:val="40"/>
        </w:rPr>
        <w:t xml:space="preserve"> </w:t>
      </w:r>
      <w:r>
        <w:t>by</w:t>
      </w:r>
      <w:r>
        <w:rPr>
          <w:spacing w:val="40"/>
        </w:rPr>
        <w:t xml:space="preserve"> </w:t>
      </w:r>
      <w:r>
        <w:t>a</w:t>
      </w:r>
      <w:r>
        <w:rPr>
          <w:spacing w:val="40"/>
        </w:rPr>
        <w:t xml:space="preserve"> </w:t>
      </w:r>
      <w:r>
        <w:t>written</w:t>
      </w:r>
      <w:r>
        <w:rPr>
          <w:spacing w:val="40"/>
        </w:rPr>
        <w:t xml:space="preserve"> </w:t>
      </w:r>
      <w:r>
        <w:t>agreement executed by the Parties hereto.</w:t>
      </w:r>
    </w:p>
    <w:p w14:paraId="3446835C" w14:textId="77777777" w:rsidR="00654B23" w:rsidRDefault="00000000">
      <w:pPr>
        <w:pStyle w:val="Heading2"/>
        <w:numPr>
          <w:ilvl w:val="1"/>
          <w:numId w:val="13"/>
        </w:numPr>
        <w:tabs>
          <w:tab w:val="left" w:pos="585"/>
        </w:tabs>
        <w:spacing w:before="206"/>
        <w:ind w:left="584" w:hanging="484"/>
      </w:pPr>
      <w:r>
        <w:rPr>
          <w:w w:val="91"/>
        </w:rPr>
        <w:t>Non</w:t>
      </w:r>
      <w:r>
        <w:rPr>
          <w:w w:val="24"/>
        </w:rPr>
        <w:t>-</w:t>
      </w:r>
      <w:r>
        <w:rPr>
          <w:w w:val="74"/>
        </w:rPr>
        <w:t>­</w:t>
      </w:r>
      <w:r>
        <w:rPr>
          <w:spacing w:val="-3"/>
          <w:w w:val="12"/>
        </w:rPr>
        <w:t>‐</w:t>
      </w:r>
      <w:r>
        <w:rPr>
          <w:spacing w:val="-2"/>
          <w:w w:val="79"/>
        </w:rPr>
        <w:t>C</w:t>
      </w:r>
      <w:r>
        <w:rPr>
          <w:spacing w:val="-3"/>
          <w:w w:val="79"/>
        </w:rPr>
        <w:t>onfidentialit</w:t>
      </w:r>
      <w:r>
        <w:rPr>
          <w:spacing w:val="-2"/>
          <w:w w:val="79"/>
        </w:rPr>
        <w:t>y</w:t>
      </w:r>
    </w:p>
    <w:p w14:paraId="102A2C7A" w14:textId="2131232B" w:rsidR="00654B23" w:rsidRDefault="00000000">
      <w:pPr>
        <w:pStyle w:val="BodyText"/>
        <w:spacing w:before="250" w:line="271" w:lineRule="auto"/>
        <w:ind w:right="105"/>
        <w:jc w:val="left"/>
      </w:pPr>
      <w:r>
        <w:t xml:space="preserve">The Parties acknowledge and agree that the terms of this Agreement shall not be confidential and may be made public by the </w:t>
      </w:r>
      <w:r w:rsidR="00110D80">
        <w:t>PROJECT MANAGER</w:t>
      </w:r>
      <w:r>
        <w:t xml:space="preserve"> on its website or through other means.</w:t>
      </w:r>
    </w:p>
    <w:p w14:paraId="3CF905CF" w14:textId="77777777" w:rsidR="00654B23" w:rsidRDefault="00000000">
      <w:pPr>
        <w:pStyle w:val="Heading2"/>
        <w:numPr>
          <w:ilvl w:val="1"/>
          <w:numId w:val="13"/>
        </w:numPr>
        <w:tabs>
          <w:tab w:val="left" w:pos="585"/>
        </w:tabs>
        <w:spacing w:before="207"/>
        <w:ind w:left="584" w:hanging="484"/>
      </w:pPr>
      <w:r>
        <w:rPr>
          <w:spacing w:val="-2"/>
        </w:rPr>
        <w:t>Notices</w:t>
      </w:r>
    </w:p>
    <w:p w14:paraId="3860A699" w14:textId="040C16A1" w:rsidR="00654B23" w:rsidRDefault="00000000">
      <w:pPr>
        <w:pStyle w:val="ListParagraph"/>
        <w:numPr>
          <w:ilvl w:val="0"/>
          <w:numId w:val="2"/>
        </w:numPr>
        <w:tabs>
          <w:tab w:val="left" w:pos="449"/>
        </w:tabs>
        <w:spacing w:before="249" w:line="273" w:lineRule="auto"/>
        <w:ind w:right="254" w:firstLine="0"/>
        <w:jc w:val="both"/>
        <w:rPr>
          <w:sz w:val="24"/>
        </w:rPr>
      </w:pPr>
      <w:r>
        <w:rPr>
          <w:sz w:val="24"/>
        </w:rPr>
        <w:t xml:space="preserve">Any notice, communication, statement, request or correspondence required or permitted under the terms of this Agreement shall be in writing, in the English language (it being understood that any such communication in a language other than English shall be of no force and effect, any document to be </w:t>
      </w:r>
      <w:r>
        <w:rPr>
          <w:sz w:val="24"/>
        </w:rPr>
        <w:lastRenderedPageBreak/>
        <w:t>provided hereunder in a language other than English, shall be accompanied by an English translation), and shall be delivered personally, or via courier, registered mail, or facsimile to the address and telecopier numbers provided below.</w:t>
      </w:r>
    </w:p>
    <w:p w14:paraId="5ECCDA5B" w14:textId="77777777" w:rsidR="00110D80" w:rsidRDefault="00110D80">
      <w:pPr>
        <w:pStyle w:val="ListParagraph"/>
        <w:numPr>
          <w:ilvl w:val="0"/>
          <w:numId w:val="2"/>
        </w:numPr>
        <w:tabs>
          <w:tab w:val="left" w:pos="449"/>
        </w:tabs>
        <w:spacing w:before="249" w:line="273" w:lineRule="auto"/>
        <w:ind w:right="254" w:firstLine="0"/>
        <w:jc w:val="both"/>
        <w:rPr>
          <w:sz w:val="24"/>
        </w:rPr>
      </w:pPr>
    </w:p>
    <w:p w14:paraId="6EE41199" w14:textId="73E1B3EA" w:rsidR="00654B23" w:rsidRDefault="00000000" w:rsidP="009B7E1D">
      <w:pPr>
        <w:pStyle w:val="BodyText"/>
        <w:ind w:left="2948" w:right="3098"/>
        <w:jc w:val="center"/>
        <w:rPr>
          <w:spacing w:val="-2"/>
        </w:rPr>
      </w:pPr>
      <w:r>
        <w:t>For</w:t>
      </w:r>
      <w:r>
        <w:rPr>
          <w:spacing w:val="-2"/>
        </w:rPr>
        <w:t xml:space="preserve"> </w:t>
      </w:r>
      <w:r>
        <w:t>the</w:t>
      </w:r>
      <w:r>
        <w:rPr>
          <w:spacing w:val="-1"/>
        </w:rPr>
        <w:t xml:space="preserve"> </w:t>
      </w:r>
      <w:r w:rsidR="00110D80">
        <w:t>PROJECT MANAGER</w:t>
      </w:r>
      <w:r>
        <w:rPr>
          <w:spacing w:val="-2"/>
        </w:rPr>
        <w:t>:</w:t>
      </w:r>
    </w:p>
    <w:p w14:paraId="34C01690" w14:textId="77777777" w:rsidR="00110D80" w:rsidRDefault="00110D80" w:rsidP="009B7E1D">
      <w:pPr>
        <w:pStyle w:val="BodyText"/>
        <w:ind w:left="2948" w:right="3098"/>
        <w:jc w:val="center"/>
        <w:rPr>
          <w:spacing w:val="-2"/>
        </w:rPr>
      </w:pPr>
    </w:p>
    <w:p w14:paraId="3E840881" w14:textId="7CEF6BA1" w:rsidR="00654B23" w:rsidRDefault="00110D80" w:rsidP="009B7E1D">
      <w:pPr>
        <w:pStyle w:val="Heading1"/>
        <w:spacing w:before="0"/>
        <w:ind w:left="2948" w:right="3100" w:firstLine="0"/>
        <w:jc w:val="center"/>
        <w:rPr>
          <w:spacing w:val="-2"/>
        </w:rPr>
      </w:pPr>
      <w:r>
        <w:rPr>
          <w:spacing w:val="-2"/>
        </w:rPr>
        <w:t>GLOBAL FOREST CARBON, Inc.</w:t>
      </w:r>
    </w:p>
    <w:p w14:paraId="0800F35E" w14:textId="7DBFEC20" w:rsidR="00110D80" w:rsidRDefault="00110D80" w:rsidP="00110D80">
      <w:pPr>
        <w:pStyle w:val="Heading1"/>
        <w:spacing w:before="0"/>
        <w:ind w:left="2948" w:right="3100" w:firstLine="0"/>
        <w:jc w:val="center"/>
        <w:rPr>
          <w:spacing w:val="-2"/>
        </w:rPr>
      </w:pPr>
      <w:r>
        <w:rPr>
          <w:spacing w:val="-2"/>
        </w:rPr>
        <w:t>ATTN: Edward L. Mann</w:t>
      </w:r>
    </w:p>
    <w:p w14:paraId="07EA40ED" w14:textId="46D287E7" w:rsidR="00110D80" w:rsidRDefault="00110D80" w:rsidP="00110D80">
      <w:pPr>
        <w:pStyle w:val="Heading1"/>
        <w:spacing w:before="0"/>
        <w:ind w:left="2948" w:right="3100" w:firstLine="0"/>
        <w:jc w:val="center"/>
        <w:rPr>
          <w:spacing w:val="-2"/>
        </w:rPr>
      </w:pPr>
      <w:r>
        <w:rPr>
          <w:spacing w:val="-2"/>
        </w:rPr>
        <w:t>351 Sacheen Terrace Drive</w:t>
      </w:r>
    </w:p>
    <w:p w14:paraId="15B48190" w14:textId="03ADCE00" w:rsidR="00110D80" w:rsidRDefault="00110D80" w:rsidP="00110D80">
      <w:pPr>
        <w:pStyle w:val="Heading1"/>
        <w:spacing w:before="0"/>
        <w:ind w:left="2948" w:right="3100" w:firstLine="0"/>
        <w:jc w:val="center"/>
        <w:rPr>
          <w:spacing w:val="-2"/>
        </w:rPr>
      </w:pPr>
      <w:r>
        <w:rPr>
          <w:spacing w:val="-2"/>
        </w:rPr>
        <w:t>Newport, WA 99156-8315</w:t>
      </w:r>
    </w:p>
    <w:p w14:paraId="1A850A78" w14:textId="77777777" w:rsidR="00110D80" w:rsidRDefault="00110D80" w:rsidP="00110D80">
      <w:pPr>
        <w:pStyle w:val="Heading1"/>
        <w:spacing w:before="0"/>
        <w:ind w:left="2948" w:right="3100" w:firstLine="0"/>
        <w:jc w:val="center"/>
      </w:pPr>
    </w:p>
    <w:p w14:paraId="6A470252" w14:textId="1F213483" w:rsidR="00654B23" w:rsidRDefault="00000000">
      <w:pPr>
        <w:pStyle w:val="BodyText"/>
        <w:pBdr>
          <w:bottom w:val="single" w:sz="12" w:space="1" w:color="auto"/>
        </w:pBdr>
        <w:spacing w:before="244"/>
        <w:ind w:left="2948" w:right="3103"/>
        <w:jc w:val="center"/>
        <w:rPr>
          <w:spacing w:val="-2"/>
        </w:rPr>
      </w:pPr>
      <w:r>
        <w:t>For</w:t>
      </w:r>
      <w:r>
        <w:rPr>
          <w:spacing w:val="-2"/>
        </w:rPr>
        <w:t xml:space="preserve"> </w:t>
      </w:r>
      <w:r>
        <w:t>the</w:t>
      </w:r>
      <w:r>
        <w:rPr>
          <w:spacing w:val="-1"/>
        </w:rPr>
        <w:t xml:space="preserve"> </w:t>
      </w:r>
      <w:r w:rsidR="00110D80">
        <w:t>PURCHASER</w:t>
      </w:r>
      <w:r>
        <w:rPr>
          <w:spacing w:val="-2"/>
        </w:rPr>
        <w:t>:</w:t>
      </w:r>
    </w:p>
    <w:p w14:paraId="57E85610" w14:textId="77777777" w:rsidR="00FD3C4D" w:rsidRDefault="00FD3C4D">
      <w:pPr>
        <w:pStyle w:val="BodyText"/>
        <w:pBdr>
          <w:bottom w:val="single" w:sz="12" w:space="1" w:color="auto"/>
        </w:pBdr>
        <w:spacing w:before="244"/>
        <w:ind w:left="2948" w:right="3103"/>
        <w:jc w:val="center"/>
      </w:pPr>
    </w:p>
    <w:p w14:paraId="082CC245" w14:textId="469CAFAB" w:rsidR="00110D80" w:rsidRDefault="00110D80" w:rsidP="00110D80">
      <w:pPr>
        <w:pStyle w:val="Heading1"/>
        <w:spacing w:before="0"/>
        <w:ind w:left="2948" w:right="3100" w:firstLine="0"/>
        <w:jc w:val="center"/>
      </w:pPr>
      <w:r>
        <w:rPr>
          <w:spacing w:val="-2"/>
        </w:rPr>
        <w:t>_______________________________________________________________________________________________________________</w:t>
      </w:r>
    </w:p>
    <w:p w14:paraId="0CE3C1F2" w14:textId="13116A16" w:rsidR="00654B23" w:rsidRDefault="00000000">
      <w:pPr>
        <w:pStyle w:val="ListParagraph"/>
        <w:numPr>
          <w:ilvl w:val="0"/>
          <w:numId w:val="2"/>
        </w:numPr>
        <w:tabs>
          <w:tab w:val="left" w:pos="431"/>
        </w:tabs>
        <w:spacing w:before="249" w:line="271" w:lineRule="auto"/>
        <w:ind w:right="254" w:firstLine="0"/>
        <w:jc w:val="both"/>
        <w:rPr>
          <w:sz w:val="24"/>
        </w:rPr>
      </w:pPr>
      <w:r>
        <w:rPr>
          <w:sz w:val="24"/>
        </w:rPr>
        <w:t xml:space="preserve">Any notice, communication, statement, </w:t>
      </w:r>
      <w:r w:rsidR="00110D80">
        <w:rPr>
          <w:sz w:val="24"/>
        </w:rPr>
        <w:t>request,</w:t>
      </w:r>
      <w:r>
        <w:rPr>
          <w:sz w:val="24"/>
        </w:rPr>
        <w:t xml:space="preserve"> or correspondence made or delivered by a Party to another Party hereunder will only be effective:</w:t>
      </w:r>
    </w:p>
    <w:p w14:paraId="189415F7" w14:textId="77777777" w:rsidR="00654B23" w:rsidRDefault="00000000">
      <w:pPr>
        <w:pStyle w:val="ListParagraph"/>
        <w:numPr>
          <w:ilvl w:val="1"/>
          <w:numId w:val="2"/>
        </w:numPr>
        <w:tabs>
          <w:tab w:val="left" w:pos="1076"/>
        </w:tabs>
        <w:spacing w:before="207"/>
        <w:rPr>
          <w:sz w:val="24"/>
        </w:rPr>
      </w:pPr>
      <w:r>
        <w:rPr>
          <w:sz w:val="24"/>
        </w:rPr>
        <w:t>if</w:t>
      </w:r>
      <w:r>
        <w:rPr>
          <w:spacing w:val="-5"/>
          <w:sz w:val="24"/>
        </w:rPr>
        <w:t xml:space="preserve"> </w:t>
      </w:r>
      <w:r>
        <w:rPr>
          <w:sz w:val="24"/>
        </w:rPr>
        <w:t>by</w:t>
      </w:r>
      <w:r>
        <w:rPr>
          <w:spacing w:val="-3"/>
          <w:sz w:val="24"/>
        </w:rPr>
        <w:t xml:space="preserve"> </w:t>
      </w:r>
      <w:r>
        <w:rPr>
          <w:sz w:val="24"/>
        </w:rPr>
        <w:t>way</w:t>
      </w:r>
      <w:r>
        <w:rPr>
          <w:spacing w:val="-2"/>
          <w:sz w:val="24"/>
        </w:rPr>
        <w:t xml:space="preserve"> </w:t>
      </w:r>
      <w:r>
        <w:rPr>
          <w:sz w:val="24"/>
        </w:rPr>
        <w:t>of</w:t>
      </w:r>
      <w:r>
        <w:rPr>
          <w:spacing w:val="-2"/>
          <w:sz w:val="24"/>
        </w:rPr>
        <w:t xml:space="preserve"> </w:t>
      </w:r>
      <w:r>
        <w:rPr>
          <w:sz w:val="24"/>
        </w:rPr>
        <w:t>fax,</w:t>
      </w:r>
      <w:r>
        <w:rPr>
          <w:spacing w:val="-3"/>
          <w:sz w:val="24"/>
        </w:rPr>
        <w:t xml:space="preserve"> </w:t>
      </w:r>
      <w:r>
        <w:rPr>
          <w:sz w:val="24"/>
        </w:rPr>
        <w:t>when</w:t>
      </w:r>
      <w:r>
        <w:rPr>
          <w:spacing w:val="-2"/>
          <w:sz w:val="24"/>
        </w:rPr>
        <w:t xml:space="preserve"> </w:t>
      </w:r>
      <w:r>
        <w:rPr>
          <w:sz w:val="24"/>
        </w:rPr>
        <w:t>received</w:t>
      </w:r>
      <w:r>
        <w:rPr>
          <w:spacing w:val="-1"/>
          <w:sz w:val="24"/>
        </w:rPr>
        <w:t xml:space="preserve"> </w:t>
      </w:r>
      <w:r>
        <w:rPr>
          <w:sz w:val="24"/>
        </w:rPr>
        <w:t>in</w:t>
      </w:r>
      <w:r>
        <w:rPr>
          <w:spacing w:val="-3"/>
          <w:sz w:val="24"/>
        </w:rPr>
        <w:t xml:space="preserve"> </w:t>
      </w:r>
      <w:r>
        <w:rPr>
          <w:sz w:val="24"/>
        </w:rPr>
        <w:t>legible</w:t>
      </w:r>
      <w:r>
        <w:rPr>
          <w:spacing w:val="-3"/>
          <w:sz w:val="24"/>
        </w:rPr>
        <w:t xml:space="preserve"> </w:t>
      </w:r>
      <w:r>
        <w:rPr>
          <w:sz w:val="24"/>
        </w:rPr>
        <w:t>form;</w:t>
      </w:r>
      <w:r>
        <w:rPr>
          <w:spacing w:val="-2"/>
          <w:sz w:val="24"/>
        </w:rPr>
        <w:t xml:space="preserve"> </w:t>
      </w:r>
      <w:r>
        <w:rPr>
          <w:spacing w:val="-5"/>
          <w:sz w:val="24"/>
        </w:rPr>
        <w:t>or</w:t>
      </w:r>
    </w:p>
    <w:p w14:paraId="041B6F4A" w14:textId="77777777" w:rsidR="00654B23" w:rsidRDefault="00000000">
      <w:pPr>
        <w:pStyle w:val="ListParagraph"/>
        <w:numPr>
          <w:ilvl w:val="1"/>
          <w:numId w:val="2"/>
        </w:numPr>
        <w:tabs>
          <w:tab w:val="left" w:pos="1131"/>
        </w:tabs>
        <w:ind w:left="1130" w:hanging="310"/>
        <w:rPr>
          <w:sz w:val="24"/>
        </w:rPr>
      </w:pPr>
      <w:r>
        <w:rPr>
          <w:sz w:val="24"/>
        </w:rPr>
        <w:t>if</w:t>
      </w:r>
      <w:r>
        <w:rPr>
          <w:spacing w:val="-5"/>
          <w:sz w:val="24"/>
        </w:rPr>
        <w:t xml:space="preserve"> </w:t>
      </w:r>
      <w:r>
        <w:rPr>
          <w:sz w:val="24"/>
        </w:rPr>
        <w:t>by</w:t>
      </w:r>
      <w:r>
        <w:rPr>
          <w:spacing w:val="-3"/>
          <w:sz w:val="24"/>
        </w:rPr>
        <w:t xml:space="preserve"> </w:t>
      </w:r>
      <w:r>
        <w:rPr>
          <w:sz w:val="24"/>
        </w:rPr>
        <w:t>way</w:t>
      </w:r>
      <w:r>
        <w:rPr>
          <w:spacing w:val="-2"/>
          <w:sz w:val="24"/>
        </w:rPr>
        <w:t xml:space="preserve"> </w:t>
      </w:r>
      <w:r>
        <w:rPr>
          <w:sz w:val="24"/>
        </w:rPr>
        <w:t>of</w:t>
      </w:r>
      <w:r>
        <w:rPr>
          <w:spacing w:val="-3"/>
          <w:sz w:val="24"/>
        </w:rPr>
        <w:t xml:space="preserve"> </w:t>
      </w:r>
      <w:r>
        <w:rPr>
          <w:sz w:val="24"/>
        </w:rPr>
        <w:t>letter,</w:t>
      </w:r>
      <w:r>
        <w:rPr>
          <w:spacing w:val="-2"/>
          <w:sz w:val="24"/>
        </w:rPr>
        <w:t xml:space="preserve"> </w:t>
      </w:r>
      <w:r>
        <w:rPr>
          <w:sz w:val="24"/>
        </w:rPr>
        <w:t>when</w:t>
      </w:r>
      <w:r>
        <w:rPr>
          <w:spacing w:val="-2"/>
          <w:sz w:val="24"/>
        </w:rPr>
        <w:t xml:space="preserve"> </w:t>
      </w:r>
      <w:r>
        <w:rPr>
          <w:sz w:val="24"/>
        </w:rPr>
        <w:t>it</w:t>
      </w:r>
      <w:r>
        <w:rPr>
          <w:spacing w:val="-3"/>
          <w:sz w:val="24"/>
        </w:rPr>
        <w:t xml:space="preserve"> </w:t>
      </w:r>
      <w:r>
        <w:rPr>
          <w:sz w:val="24"/>
        </w:rPr>
        <w:t>has</w:t>
      </w:r>
      <w:r>
        <w:rPr>
          <w:spacing w:val="-3"/>
          <w:sz w:val="24"/>
        </w:rPr>
        <w:t xml:space="preserve"> </w:t>
      </w:r>
      <w:r>
        <w:rPr>
          <w:sz w:val="24"/>
        </w:rPr>
        <w:t>been</w:t>
      </w:r>
      <w:r>
        <w:rPr>
          <w:spacing w:val="-2"/>
          <w:sz w:val="24"/>
        </w:rPr>
        <w:t xml:space="preserve"> </w:t>
      </w:r>
      <w:r>
        <w:rPr>
          <w:sz w:val="24"/>
        </w:rPr>
        <w:t>delivered</w:t>
      </w:r>
      <w:r>
        <w:rPr>
          <w:spacing w:val="-3"/>
          <w:sz w:val="24"/>
        </w:rPr>
        <w:t xml:space="preserve"> </w:t>
      </w:r>
      <w:r>
        <w:rPr>
          <w:sz w:val="24"/>
        </w:rPr>
        <w:t>at</w:t>
      </w:r>
      <w:r>
        <w:rPr>
          <w:spacing w:val="-3"/>
          <w:sz w:val="24"/>
        </w:rPr>
        <w:t xml:space="preserve"> </w:t>
      </w:r>
      <w:r>
        <w:rPr>
          <w:sz w:val="24"/>
        </w:rPr>
        <w:t>the</w:t>
      </w:r>
      <w:r>
        <w:rPr>
          <w:spacing w:val="-2"/>
          <w:sz w:val="24"/>
        </w:rPr>
        <w:t xml:space="preserve"> </w:t>
      </w:r>
      <w:r>
        <w:rPr>
          <w:sz w:val="24"/>
        </w:rPr>
        <w:t>relevant</w:t>
      </w:r>
      <w:r>
        <w:rPr>
          <w:spacing w:val="-1"/>
          <w:sz w:val="24"/>
        </w:rPr>
        <w:t xml:space="preserve"> </w:t>
      </w:r>
      <w:r>
        <w:rPr>
          <w:spacing w:val="-2"/>
          <w:sz w:val="24"/>
        </w:rPr>
        <w:t>address.</w:t>
      </w:r>
    </w:p>
    <w:p w14:paraId="2B891318" w14:textId="77777777" w:rsidR="00654B23" w:rsidRDefault="00000000">
      <w:pPr>
        <w:pStyle w:val="ListParagraph"/>
        <w:numPr>
          <w:ilvl w:val="0"/>
          <w:numId w:val="2"/>
        </w:numPr>
        <w:tabs>
          <w:tab w:val="left" w:pos="403"/>
        </w:tabs>
        <w:spacing w:before="244"/>
        <w:ind w:left="402" w:hanging="302"/>
        <w:rPr>
          <w:sz w:val="24"/>
        </w:rPr>
      </w:pPr>
      <w:r>
        <w:rPr>
          <w:sz w:val="24"/>
        </w:rPr>
        <w:t>Any</w:t>
      </w:r>
      <w:r>
        <w:rPr>
          <w:spacing w:val="-1"/>
          <w:sz w:val="24"/>
        </w:rPr>
        <w:t xml:space="preserve"> </w:t>
      </w:r>
      <w:r>
        <w:rPr>
          <w:sz w:val="24"/>
        </w:rPr>
        <w:t>communication</w:t>
      </w:r>
      <w:r>
        <w:rPr>
          <w:spacing w:val="-1"/>
          <w:sz w:val="24"/>
        </w:rPr>
        <w:t xml:space="preserve"> </w:t>
      </w:r>
      <w:r>
        <w:rPr>
          <w:sz w:val="24"/>
        </w:rPr>
        <w:t>may be</w:t>
      </w:r>
      <w:r>
        <w:rPr>
          <w:spacing w:val="-2"/>
          <w:sz w:val="24"/>
        </w:rPr>
        <w:t xml:space="preserve"> </w:t>
      </w:r>
      <w:r>
        <w:rPr>
          <w:sz w:val="24"/>
        </w:rPr>
        <w:t>made by</w:t>
      </w:r>
      <w:r>
        <w:rPr>
          <w:spacing w:val="-2"/>
          <w:sz w:val="24"/>
        </w:rPr>
        <w:t xml:space="preserve"> </w:t>
      </w:r>
      <w:r>
        <w:rPr>
          <w:sz w:val="24"/>
        </w:rPr>
        <w:t>electronic</w:t>
      </w:r>
      <w:r>
        <w:rPr>
          <w:spacing w:val="-1"/>
          <w:sz w:val="24"/>
        </w:rPr>
        <w:t xml:space="preserve"> </w:t>
      </w:r>
      <w:r>
        <w:rPr>
          <w:sz w:val="24"/>
        </w:rPr>
        <w:t>mail or</w:t>
      </w:r>
      <w:r>
        <w:rPr>
          <w:spacing w:val="-2"/>
          <w:sz w:val="24"/>
        </w:rPr>
        <w:t xml:space="preserve"> </w:t>
      </w:r>
      <w:r>
        <w:rPr>
          <w:sz w:val="24"/>
        </w:rPr>
        <w:t>other</w:t>
      </w:r>
      <w:r>
        <w:rPr>
          <w:spacing w:val="-1"/>
          <w:sz w:val="24"/>
        </w:rPr>
        <w:t xml:space="preserve"> </w:t>
      </w:r>
      <w:r>
        <w:rPr>
          <w:sz w:val="24"/>
        </w:rPr>
        <w:t>electronic</w:t>
      </w:r>
      <w:r>
        <w:rPr>
          <w:spacing w:val="-1"/>
          <w:sz w:val="24"/>
        </w:rPr>
        <w:t xml:space="preserve"> </w:t>
      </w:r>
      <w:r>
        <w:rPr>
          <w:sz w:val="24"/>
        </w:rPr>
        <w:t>means,</w:t>
      </w:r>
      <w:r>
        <w:rPr>
          <w:spacing w:val="-1"/>
          <w:sz w:val="24"/>
        </w:rPr>
        <w:t xml:space="preserve"> </w:t>
      </w:r>
      <w:r>
        <w:rPr>
          <w:spacing w:val="-5"/>
          <w:sz w:val="24"/>
        </w:rPr>
        <w:t>if:</w:t>
      </w:r>
    </w:p>
    <w:p w14:paraId="44AE55D0" w14:textId="77777777" w:rsidR="00654B23" w:rsidRDefault="00000000">
      <w:pPr>
        <w:pStyle w:val="ListParagraph"/>
        <w:numPr>
          <w:ilvl w:val="1"/>
          <w:numId w:val="2"/>
        </w:numPr>
        <w:tabs>
          <w:tab w:val="left" w:pos="1542"/>
        </w:tabs>
        <w:spacing w:line="278" w:lineRule="auto"/>
        <w:ind w:left="1541" w:right="256" w:hanging="720"/>
        <w:jc w:val="both"/>
        <w:rPr>
          <w:sz w:val="24"/>
        </w:rPr>
      </w:pPr>
      <w:r>
        <w:rPr>
          <w:sz w:val="24"/>
        </w:rPr>
        <w:t>the relevant Parties agree that, unless and until notified to the contrary, this is to be an accepted form of communication;</w:t>
      </w:r>
    </w:p>
    <w:p w14:paraId="6F1EDB16" w14:textId="77777777" w:rsidR="00654B23" w:rsidRDefault="00000000">
      <w:pPr>
        <w:pStyle w:val="ListParagraph"/>
        <w:numPr>
          <w:ilvl w:val="1"/>
          <w:numId w:val="2"/>
        </w:numPr>
        <w:tabs>
          <w:tab w:val="left" w:pos="1542"/>
        </w:tabs>
        <w:spacing w:before="0" w:line="276" w:lineRule="auto"/>
        <w:ind w:left="1541" w:right="251" w:hanging="720"/>
        <w:jc w:val="both"/>
        <w:rPr>
          <w:sz w:val="24"/>
        </w:rPr>
      </w:pPr>
      <w:r>
        <w:rPr>
          <w:sz w:val="24"/>
        </w:rPr>
        <w:t>the relevant Parties notify each other in writing of their electronic mail address and/or any</w:t>
      </w:r>
      <w:r>
        <w:rPr>
          <w:spacing w:val="-1"/>
          <w:sz w:val="24"/>
        </w:rPr>
        <w:t xml:space="preserve"> </w:t>
      </w:r>
      <w:r>
        <w:rPr>
          <w:sz w:val="24"/>
        </w:rPr>
        <w:t>other</w:t>
      </w:r>
      <w:r>
        <w:rPr>
          <w:spacing w:val="-1"/>
          <w:sz w:val="24"/>
        </w:rPr>
        <w:t xml:space="preserve"> </w:t>
      </w:r>
      <w:r>
        <w:rPr>
          <w:sz w:val="24"/>
        </w:rPr>
        <w:t>information</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enable</w:t>
      </w:r>
      <w:r>
        <w:rPr>
          <w:spacing w:val="-1"/>
          <w:sz w:val="24"/>
        </w:rPr>
        <w:t xml:space="preserve"> </w:t>
      </w:r>
      <w:r>
        <w:rPr>
          <w:sz w:val="24"/>
        </w:rPr>
        <w:t>the</w:t>
      </w:r>
      <w:r>
        <w:rPr>
          <w:spacing w:val="-1"/>
          <w:sz w:val="24"/>
        </w:rPr>
        <w:t xml:space="preserve"> </w:t>
      </w:r>
      <w:r>
        <w:rPr>
          <w:sz w:val="24"/>
        </w:rPr>
        <w:t>sending</w:t>
      </w:r>
      <w:r>
        <w:rPr>
          <w:spacing w:val="-1"/>
          <w:sz w:val="24"/>
        </w:rPr>
        <w:t xml:space="preserve"> </w:t>
      </w:r>
      <w:r>
        <w:rPr>
          <w:sz w:val="24"/>
        </w:rPr>
        <w:t>and</w:t>
      </w:r>
      <w:r>
        <w:rPr>
          <w:spacing w:val="-1"/>
          <w:sz w:val="24"/>
        </w:rPr>
        <w:t xml:space="preserve"> </w:t>
      </w:r>
      <w:r>
        <w:rPr>
          <w:sz w:val="24"/>
        </w:rPr>
        <w:t>receipt</w:t>
      </w:r>
      <w:r>
        <w:rPr>
          <w:spacing w:val="-1"/>
          <w:sz w:val="24"/>
        </w:rPr>
        <w:t xml:space="preserve"> </w:t>
      </w:r>
      <w:r>
        <w:rPr>
          <w:sz w:val="24"/>
        </w:rPr>
        <w:t>of</w:t>
      </w:r>
      <w:r>
        <w:rPr>
          <w:spacing w:val="-1"/>
          <w:sz w:val="24"/>
        </w:rPr>
        <w:t xml:space="preserve"> </w:t>
      </w:r>
      <w:r>
        <w:rPr>
          <w:sz w:val="24"/>
        </w:rPr>
        <w:t>information</w:t>
      </w:r>
      <w:r>
        <w:rPr>
          <w:spacing w:val="-1"/>
          <w:sz w:val="24"/>
        </w:rPr>
        <w:t xml:space="preserve"> </w:t>
      </w:r>
      <w:r>
        <w:rPr>
          <w:sz w:val="24"/>
        </w:rPr>
        <w:t>by</w:t>
      </w:r>
      <w:r>
        <w:rPr>
          <w:spacing w:val="-1"/>
          <w:sz w:val="24"/>
        </w:rPr>
        <w:t xml:space="preserve"> </w:t>
      </w:r>
      <w:r>
        <w:rPr>
          <w:sz w:val="24"/>
        </w:rPr>
        <w:t>that means; and</w:t>
      </w:r>
    </w:p>
    <w:p w14:paraId="0DC7C29F" w14:textId="77777777" w:rsidR="00654B23" w:rsidRDefault="00000000">
      <w:pPr>
        <w:pStyle w:val="ListParagraph"/>
        <w:numPr>
          <w:ilvl w:val="1"/>
          <w:numId w:val="2"/>
        </w:numPr>
        <w:tabs>
          <w:tab w:val="left" w:pos="1542"/>
        </w:tabs>
        <w:spacing w:before="0" w:line="276" w:lineRule="auto"/>
        <w:ind w:left="1541" w:right="254" w:hanging="720"/>
        <w:jc w:val="both"/>
        <w:rPr>
          <w:sz w:val="24"/>
        </w:rPr>
      </w:pPr>
      <w:r>
        <w:rPr>
          <w:sz w:val="24"/>
        </w:rPr>
        <w:t>the relevant Parties notify each other of any change to their address or any other such information supplied by them.</w:t>
      </w:r>
    </w:p>
    <w:p w14:paraId="43820954" w14:textId="1E1F9ADF" w:rsidR="00654B23" w:rsidRPr="00110D80" w:rsidRDefault="00000000">
      <w:pPr>
        <w:pStyle w:val="ListParagraph"/>
        <w:numPr>
          <w:ilvl w:val="0"/>
          <w:numId w:val="2"/>
        </w:numPr>
        <w:tabs>
          <w:tab w:val="left" w:pos="427"/>
        </w:tabs>
        <w:spacing w:before="189"/>
        <w:ind w:left="426" w:hanging="326"/>
        <w:rPr>
          <w:sz w:val="24"/>
        </w:rPr>
      </w:pPr>
      <w:r>
        <w:rPr>
          <w:sz w:val="24"/>
        </w:rPr>
        <w:t>Any</w:t>
      </w:r>
      <w:r>
        <w:rPr>
          <w:spacing w:val="-3"/>
          <w:sz w:val="24"/>
        </w:rPr>
        <w:t xml:space="preserve"> </w:t>
      </w:r>
      <w:r>
        <w:rPr>
          <w:sz w:val="24"/>
        </w:rPr>
        <w:t>electronic communication</w:t>
      </w:r>
      <w:r>
        <w:rPr>
          <w:spacing w:val="-1"/>
          <w:sz w:val="24"/>
        </w:rPr>
        <w:t xml:space="preserve"> </w:t>
      </w:r>
      <w:r>
        <w:rPr>
          <w:sz w:val="24"/>
        </w:rPr>
        <w:t>will be</w:t>
      </w:r>
      <w:r>
        <w:rPr>
          <w:spacing w:val="-2"/>
          <w:sz w:val="24"/>
        </w:rPr>
        <w:t xml:space="preserve"> </w:t>
      </w:r>
      <w:r>
        <w:rPr>
          <w:sz w:val="24"/>
        </w:rPr>
        <w:t>effective only</w:t>
      </w:r>
      <w:r>
        <w:rPr>
          <w:spacing w:val="-1"/>
          <w:sz w:val="24"/>
        </w:rPr>
        <w:t xml:space="preserve"> </w:t>
      </w:r>
      <w:r>
        <w:rPr>
          <w:sz w:val="24"/>
        </w:rPr>
        <w:t>when</w:t>
      </w:r>
      <w:r>
        <w:rPr>
          <w:spacing w:val="-1"/>
          <w:sz w:val="24"/>
        </w:rPr>
        <w:t xml:space="preserve"> </w:t>
      </w:r>
      <w:r>
        <w:rPr>
          <w:sz w:val="24"/>
        </w:rPr>
        <w:t>actually</w:t>
      </w:r>
      <w:r>
        <w:rPr>
          <w:spacing w:val="-1"/>
          <w:sz w:val="24"/>
        </w:rPr>
        <w:t xml:space="preserve"> </w:t>
      </w:r>
      <w:r>
        <w:rPr>
          <w:sz w:val="24"/>
        </w:rPr>
        <w:t>received</w:t>
      </w:r>
      <w:r>
        <w:rPr>
          <w:spacing w:val="-1"/>
          <w:sz w:val="24"/>
        </w:rPr>
        <w:t xml:space="preserve"> </w:t>
      </w:r>
      <w:r>
        <w:rPr>
          <w:sz w:val="24"/>
        </w:rPr>
        <w:t>in</w:t>
      </w:r>
      <w:r>
        <w:rPr>
          <w:spacing w:val="-1"/>
          <w:sz w:val="24"/>
        </w:rPr>
        <w:t xml:space="preserve"> </w:t>
      </w:r>
      <w:r>
        <w:rPr>
          <w:sz w:val="24"/>
        </w:rPr>
        <w:t xml:space="preserve">readable </w:t>
      </w:r>
      <w:r>
        <w:rPr>
          <w:spacing w:val="-2"/>
          <w:sz w:val="24"/>
        </w:rPr>
        <w:t>form.</w:t>
      </w:r>
    </w:p>
    <w:p w14:paraId="644B7287" w14:textId="77777777" w:rsidR="00A83140" w:rsidRDefault="00A83140" w:rsidP="00A83140">
      <w:pPr>
        <w:pStyle w:val="Heading2"/>
        <w:tabs>
          <w:tab w:val="left" w:pos="585"/>
        </w:tabs>
        <w:spacing w:before="90"/>
        <w:ind w:firstLine="0"/>
      </w:pPr>
    </w:p>
    <w:p w14:paraId="75093AF5" w14:textId="22F6774C" w:rsidR="00654B23" w:rsidRDefault="00000000" w:rsidP="00A83140">
      <w:pPr>
        <w:pStyle w:val="Heading2"/>
        <w:numPr>
          <w:ilvl w:val="1"/>
          <w:numId w:val="13"/>
        </w:numPr>
        <w:pBdr>
          <w:top w:val="single" w:sz="4" w:space="1" w:color="auto"/>
        </w:pBdr>
        <w:tabs>
          <w:tab w:val="left" w:pos="585"/>
        </w:tabs>
        <w:spacing w:before="90"/>
        <w:ind w:left="584" w:hanging="484"/>
      </w:pPr>
      <w:r>
        <w:t xml:space="preserve">Evidence of </w:t>
      </w:r>
      <w:r>
        <w:rPr>
          <w:spacing w:val="-2"/>
        </w:rPr>
        <w:t>Authority</w:t>
      </w:r>
    </w:p>
    <w:p w14:paraId="7E27BFC3" w14:textId="443C1BCB" w:rsidR="005F6EC8" w:rsidRDefault="00000000">
      <w:pPr>
        <w:pStyle w:val="BodyText"/>
        <w:spacing w:before="249" w:line="273" w:lineRule="auto"/>
        <w:ind w:right="251"/>
      </w:pPr>
      <w:r>
        <w:t>Each Party shall furnish to the other Party sufficient evidence of the authority of the person or persons who will, on its behalf, take any action or execute any documents required or permitted to be taken or executed by</w:t>
      </w:r>
      <w:r>
        <w:rPr>
          <w:spacing w:val="-1"/>
        </w:rPr>
        <w:t xml:space="preserve"> </w:t>
      </w:r>
      <w:r>
        <w:t>the</w:t>
      </w:r>
      <w:r>
        <w:rPr>
          <w:spacing w:val="-1"/>
        </w:rPr>
        <w:t xml:space="preserve"> </w:t>
      </w:r>
      <w:r>
        <w:t>respective</w:t>
      </w:r>
      <w:r>
        <w:rPr>
          <w:spacing w:val="-1"/>
        </w:rPr>
        <w:t xml:space="preserve"> </w:t>
      </w:r>
      <w:r>
        <w:t>Parties</w:t>
      </w:r>
      <w:r>
        <w:rPr>
          <w:spacing w:val="-1"/>
        </w:rPr>
        <w:t xml:space="preserve"> </w:t>
      </w:r>
      <w:r>
        <w:t>under</w:t>
      </w:r>
      <w:r>
        <w:rPr>
          <w:spacing w:val="-1"/>
        </w:rPr>
        <w:t xml:space="preserve"> </w:t>
      </w:r>
      <w:r>
        <w:t>this</w:t>
      </w:r>
      <w:r>
        <w:rPr>
          <w:spacing w:val="-1"/>
        </w:rPr>
        <w:t xml:space="preserve"> </w:t>
      </w:r>
      <w:r>
        <w:t>Agreement,</w:t>
      </w:r>
      <w:r>
        <w:rPr>
          <w:spacing w:val="-1"/>
        </w:rPr>
        <w:t xml:space="preserve"> </w:t>
      </w:r>
      <w:r>
        <w:t>and</w:t>
      </w:r>
      <w:r>
        <w:rPr>
          <w:spacing w:val="-1"/>
        </w:rPr>
        <w:t xml:space="preserve"> </w:t>
      </w:r>
      <w:r>
        <w:t>the</w:t>
      </w:r>
      <w:r>
        <w:rPr>
          <w:spacing w:val="-1"/>
        </w:rPr>
        <w:t xml:space="preserve"> </w:t>
      </w:r>
      <w:r>
        <w:t>authenticated</w:t>
      </w:r>
      <w:r>
        <w:rPr>
          <w:spacing w:val="-1"/>
        </w:rPr>
        <w:t xml:space="preserve"> </w:t>
      </w:r>
      <w:r>
        <w:t>specimen</w:t>
      </w:r>
      <w:r>
        <w:rPr>
          <w:spacing w:val="-1"/>
        </w:rPr>
        <w:t xml:space="preserve"> </w:t>
      </w:r>
      <w:r>
        <w:t>signature</w:t>
      </w:r>
      <w:r>
        <w:rPr>
          <w:spacing w:val="-1"/>
        </w:rPr>
        <w:t xml:space="preserve"> </w:t>
      </w:r>
      <w:r>
        <w:t>of each such person.</w:t>
      </w:r>
    </w:p>
    <w:p w14:paraId="51030539" w14:textId="77777777" w:rsidR="005F6EC8" w:rsidRDefault="005F6EC8">
      <w:pPr>
        <w:rPr>
          <w:sz w:val="24"/>
          <w:szCs w:val="24"/>
        </w:rPr>
      </w:pPr>
      <w:r>
        <w:br w:type="page"/>
      </w:r>
    </w:p>
    <w:p w14:paraId="55F4984B" w14:textId="77777777" w:rsidR="00654B23" w:rsidRDefault="00000000" w:rsidP="00A83140">
      <w:pPr>
        <w:pStyle w:val="Heading2"/>
        <w:numPr>
          <w:ilvl w:val="1"/>
          <w:numId w:val="13"/>
        </w:numPr>
        <w:pBdr>
          <w:top w:val="single" w:sz="4" w:space="1" w:color="auto"/>
        </w:pBdr>
        <w:tabs>
          <w:tab w:val="left" w:pos="585"/>
        </w:tabs>
        <w:spacing w:before="205"/>
        <w:ind w:left="584" w:hanging="484"/>
      </w:pPr>
      <w:r>
        <w:rPr>
          <w:spacing w:val="-2"/>
        </w:rPr>
        <w:lastRenderedPageBreak/>
        <w:t>Assignment</w:t>
      </w:r>
    </w:p>
    <w:p w14:paraId="23836A36" w14:textId="77777777" w:rsidR="00654B23" w:rsidRDefault="00000000">
      <w:pPr>
        <w:pStyle w:val="BodyText"/>
        <w:spacing w:before="249" w:line="271" w:lineRule="auto"/>
        <w:ind w:right="254"/>
      </w:pPr>
      <w:r>
        <w:t>Neither Party may assign or transfer its rights or obligations under this Agreement to any third party without the prior written consent of the other Party.</w:t>
      </w:r>
    </w:p>
    <w:p w14:paraId="038E61DA" w14:textId="77777777" w:rsidR="00654B23" w:rsidRDefault="00000000" w:rsidP="00A83140">
      <w:pPr>
        <w:pStyle w:val="Heading2"/>
        <w:numPr>
          <w:ilvl w:val="1"/>
          <w:numId w:val="13"/>
        </w:numPr>
        <w:pBdr>
          <w:top w:val="single" w:sz="4" w:space="1" w:color="auto"/>
        </w:pBdr>
        <w:tabs>
          <w:tab w:val="left" w:pos="585"/>
        </w:tabs>
        <w:spacing w:before="207"/>
        <w:ind w:left="584" w:hanging="484"/>
      </w:pPr>
      <w:r>
        <w:t>Survival</w:t>
      </w:r>
      <w:r>
        <w:rPr>
          <w:spacing w:val="-3"/>
        </w:rPr>
        <w:t xml:space="preserve"> </w:t>
      </w:r>
      <w:r>
        <w:t>of</w:t>
      </w:r>
      <w:r>
        <w:rPr>
          <w:spacing w:val="-2"/>
        </w:rPr>
        <w:t xml:space="preserve"> Provisions</w:t>
      </w:r>
    </w:p>
    <w:p w14:paraId="084C9F92" w14:textId="77777777" w:rsidR="00654B23" w:rsidRDefault="00000000">
      <w:pPr>
        <w:pStyle w:val="BodyText"/>
        <w:spacing w:before="250" w:line="271" w:lineRule="auto"/>
        <w:ind w:right="252"/>
      </w:pPr>
      <w:r>
        <w:t>The respective rights and obligations of the Parties contained within Article 13 and Sections 14.1, 14.2, 14.3, 14.6, 14.7, 14.8, 14.9, 14.11 and 14.12 will survive any termination of this Agreement.</w:t>
      </w:r>
    </w:p>
    <w:p w14:paraId="7E92606E" w14:textId="77777777" w:rsidR="00654B23" w:rsidRDefault="00000000" w:rsidP="00A83140">
      <w:pPr>
        <w:pStyle w:val="Heading2"/>
        <w:numPr>
          <w:ilvl w:val="1"/>
          <w:numId w:val="13"/>
        </w:numPr>
        <w:pBdr>
          <w:top w:val="single" w:sz="4" w:space="1" w:color="auto"/>
        </w:pBdr>
        <w:tabs>
          <w:tab w:val="left" w:pos="585"/>
        </w:tabs>
        <w:spacing w:before="206"/>
        <w:ind w:left="584" w:hanging="484"/>
      </w:pPr>
      <w:r>
        <w:t>Language;</w:t>
      </w:r>
      <w:r>
        <w:rPr>
          <w:spacing w:val="-6"/>
        </w:rPr>
        <w:t xml:space="preserve"> </w:t>
      </w:r>
      <w:r>
        <w:t>Execution</w:t>
      </w:r>
      <w:r>
        <w:rPr>
          <w:spacing w:val="-2"/>
        </w:rPr>
        <w:t xml:space="preserve"> </w:t>
      </w:r>
      <w:r>
        <w:t>in</w:t>
      </w:r>
      <w:r>
        <w:rPr>
          <w:spacing w:val="-2"/>
        </w:rPr>
        <w:t xml:space="preserve"> counterparts</w:t>
      </w:r>
    </w:p>
    <w:p w14:paraId="508A453C" w14:textId="77777777" w:rsidR="00654B23" w:rsidRDefault="00000000">
      <w:pPr>
        <w:pStyle w:val="BodyText"/>
        <w:spacing w:before="250" w:line="271" w:lineRule="auto"/>
        <w:ind w:right="252"/>
      </w:pPr>
      <w:r>
        <w:t xml:space="preserve">This Agreement shall be executed in an English language version. This Agreement may be executed in </w:t>
      </w:r>
      <w:r>
        <w:rPr>
          <w:spacing w:val="-2"/>
        </w:rPr>
        <w:t>counterparts.</w:t>
      </w:r>
    </w:p>
    <w:p w14:paraId="638EF094" w14:textId="3C942A2B" w:rsidR="00654B23" w:rsidRDefault="00000000" w:rsidP="00A83140">
      <w:pPr>
        <w:pStyle w:val="Heading2"/>
        <w:numPr>
          <w:ilvl w:val="1"/>
          <w:numId w:val="13"/>
        </w:numPr>
        <w:pBdr>
          <w:top w:val="single" w:sz="4" w:space="1" w:color="auto"/>
        </w:pBdr>
        <w:tabs>
          <w:tab w:val="left" w:pos="585"/>
        </w:tabs>
        <w:spacing w:before="206"/>
        <w:ind w:left="584" w:hanging="484"/>
      </w:pPr>
      <w:r>
        <w:t>Entire</w:t>
      </w:r>
      <w:r>
        <w:rPr>
          <w:spacing w:val="-1"/>
        </w:rPr>
        <w:t xml:space="preserve"> </w:t>
      </w:r>
      <w:r>
        <w:rPr>
          <w:spacing w:val="-2"/>
        </w:rPr>
        <w:t>Agreement</w:t>
      </w:r>
    </w:p>
    <w:p w14:paraId="7DB0392D" w14:textId="0277ACBF" w:rsidR="00654B23" w:rsidRDefault="00000000">
      <w:pPr>
        <w:pStyle w:val="BodyText"/>
        <w:spacing w:before="250" w:line="271" w:lineRule="auto"/>
        <w:ind w:right="252"/>
      </w:pPr>
      <w:r>
        <w:t xml:space="preserve">Without prejudice to any other agreement between </w:t>
      </w:r>
      <w:r w:rsidR="00A83140">
        <w:t>PROJECT MANAGER</w:t>
      </w:r>
      <w:r>
        <w:t xml:space="preserve"> and </w:t>
      </w:r>
      <w:r w:rsidR="00A83140">
        <w:t>the PURCHASER</w:t>
      </w:r>
      <w:r>
        <w:t>, this Agreement constitutes the entire agreement and understanding of the Parties with respect to its subject matter.</w:t>
      </w:r>
    </w:p>
    <w:p w14:paraId="6C8E6443" w14:textId="77777777" w:rsidR="00654B23" w:rsidRDefault="00000000" w:rsidP="00A83140">
      <w:pPr>
        <w:pStyle w:val="Heading2"/>
        <w:numPr>
          <w:ilvl w:val="1"/>
          <w:numId w:val="13"/>
        </w:numPr>
        <w:pBdr>
          <w:top w:val="single" w:sz="4" w:space="1" w:color="auto"/>
        </w:pBdr>
        <w:tabs>
          <w:tab w:val="left" w:pos="585"/>
        </w:tabs>
        <w:spacing w:before="206"/>
        <w:ind w:left="584" w:hanging="484"/>
      </w:pPr>
      <w:r>
        <w:rPr>
          <w:spacing w:val="-2"/>
        </w:rPr>
        <w:t>Severability</w:t>
      </w:r>
    </w:p>
    <w:p w14:paraId="2DA9545A" w14:textId="2ECF3CFE" w:rsidR="00654B23" w:rsidRDefault="00000000">
      <w:pPr>
        <w:pStyle w:val="BodyText"/>
        <w:spacing w:before="250" w:line="276" w:lineRule="auto"/>
        <w:ind w:right="252"/>
      </w:pPr>
      <w:r>
        <w:t xml:space="preserve">If any provision or part of a provision of this Agreement is found by a court, </w:t>
      </w:r>
      <w:r w:rsidR="009B7E1D">
        <w:t>arbitrator,</w:t>
      </w:r>
      <w:r>
        <w:t xml:space="preserve"> or other authority of competent jurisdiction to be void or unenforceable, that provision or part of a provision is to be deemed deleted from this Agreement and the remaining provisions to continue in full force and effect. The Parties shall in this event seek to agree upon a valid and enforceable provision or part of a provision to replace the provision or part of a provision found to be void and unenforceable.</w:t>
      </w:r>
    </w:p>
    <w:p w14:paraId="5415DDD5" w14:textId="77777777" w:rsidR="00654B23" w:rsidRDefault="00000000" w:rsidP="00A83140">
      <w:pPr>
        <w:pStyle w:val="Heading2"/>
        <w:numPr>
          <w:ilvl w:val="1"/>
          <w:numId w:val="13"/>
        </w:numPr>
        <w:pBdr>
          <w:top w:val="single" w:sz="4" w:space="1" w:color="auto"/>
        </w:pBdr>
        <w:tabs>
          <w:tab w:val="left" w:pos="707"/>
        </w:tabs>
        <w:spacing w:before="192"/>
        <w:ind w:left="706" w:hanging="606"/>
      </w:pPr>
      <w:r>
        <w:t xml:space="preserve">Change in </w:t>
      </w:r>
      <w:r>
        <w:rPr>
          <w:spacing w:val="-5"/>
        </w:rPr>
        <w:t>Law</w:t>
      </w:r>
    </w:p>
    <w:p w14:paraId="295E5133" w14:textId="0A7C2E5D" w:rsidR="005F6EC8" w:rsidRDefault="00000000" w:rsidP="00A83140">
      <w:pPr>
        <w:pStyle w:val="BodyText"/>
        <w:spacing w:before="250" w:line="276" w:lineRule="auto"/>
        <w:ind w:right="248"/>
      </w:pPr>
      <w:r>
        <w:t>A "Material Change in Law" means a change in law relevant to this Agreement (including, without limitation,</w:t>
      </w:r>
      <w:r>
        <w:rPr>
          <w:spacing w:val="-1"/>
        </w:rPr>
        <w:t xml:space="preserve"> </w:t>
      </w:r>
      <w:r>
        <w:t>a</w:t>
      </w:r>
      <w:r>
        <w:rPr>
          <w:spacing w:val="-1"/>
        </w:rPr>
        <w:t xml:space="preserve"> </w:t>
      </w:r>
      <w:r>
        <w:t>change</w:t>
      </w:r>
      <w:r>
        <w:rPr>
          <w:spacing w:val="-1"/>
        </w:rPr>
        <w:t xml:space="preserve"> </w:t>
      </w:r>
      <w:r>
        <w:t>in</w:t>
      </w:r>
      <w:r w:rsidR="00FA485C">
        <w:t xml:space="preserve"> </w:t>
      </w:r>
      <w:r>
        <w:t>any</w:t>
      </w:r>
      <w:r>
        <w:rPr>
          <w:spacing w:val="-1"/>
        </w:rPr>
        <w:t xml:space="preserve"> </w:t>
      </w:r>
      <w:r>
        <w:t>permit,</w:t>
      </w:r>
      <w:r>
        <w:rPr>
          <w:spacing w:val="-1"/>
        </w:rPr>
        <w:t xml:space="preserve"> </w:t>
      </w:r>
      <w:r>
        <w:t>consent, approval, registration, or revocation thereof, applicable to a Party) that (</w:t>
      </w:r>
      <w:proofErr w:type="spellStart"/>
      <w:r>
        <w:t>i</w:t>
      </w:r>
      <w:proofErr w:type="spellEnd"/>
      <w:r>
        <w:t xml:space="preserve">) renders this Agreement illegal or unenforceable; or (ii) results in either the </w:t>
      </w:r>
      <w:r w:rsidR="00FA485C">
        <w:t>PURCHASER</w:t>
      </w:r>
      <w:r>
        <w:t xml:space="preserve"> or </w:t>
      </w:r>
      <w:r w:rsidR="00FA485C">
        <w:t>PROJECT MANAGER</w:t>
      </w:r>
      <w:r>
        <w:t xml:space="preserve"> becoming unable to legally perform any of its material obligations under this Agreement, or (iii) causes the UNFCCC or Kyoto Protocol to reject the </w:t>
      </w:r>
      <w:r w:rsidR="00C13620">
        <w:t>OFFSETS</w:t>
      </w:r>
      <w:r>
        <w:t xml:space="preserve"> created in relation to the GHG reductions generated by the Project as capable for use and transfer in the UNFCCC / Kyoto Protocol system. If either the </w:t>
      </w:r>
      <w:r w:rsidR="009B7E1D">
        <w:t>PROJECT MANAGER</w:t>
      </w:r>
      <w:r>
        <w:t xml:space="preserve"> or </w:t>
      </w:r>
      <w:r w:rsidR="007745D0">
        <w:t>PURCHASER</w:t>
      </w:r>
      <w:r>
        <w:t xml:space="preserve"> believes a Material Change in Law has occurred, or both Parties agree that such is imminent, it shall as soon as reasonably practicable after becoming aware of same, notify</w:t>
      </w:r>
      <w:r w:rsidR="00A83140">
        <w:t xml:space="preserve"> t</w:t>
      </w:r>
      <w:r>
        <w:t xml:space="preserve">he other Party. The Parties shall then discuss in good faith how to mitigate the effects of the Material Change in Law such that the </w:t>
      </w:r>
      <w:r w:rsidR="009579EC">
        <w:t>PROJECT MANAGER</w:t>
      </w:r>
      <w:r>
        <w:t xml:space="preserve"> and </w:t>
      </w:r>
      <w:r w:rsidR="009579EC">
        <w:t>PURCHASER</w:t>
      </w:r>
      <w:r>
        <w:t xml:space="preserve"> may continue with the transaction under this Agreement, always taking into consideration the principles of the </w:t>
      </w:r>
      <w:r w:rsidR="00FC1F35">
        <w:t>REGISTRY PROTOCOLS and verification guidelines</w:t>
      </w:r>
      <w:r>
        <w:t xml:space="preserve">. Any such discussion shall in no way prejudice, terminate or otherwise affect any rights or remedies which the </w:t>
      </w:r>
      <w:r w:rsidR="00A83140">
        <w:t>PROJECT MANAGER</w:t>
      </w:r>
      <w:r>
        <w:t xml:space="preserve"> may have pursuant to this Agreement.</w:t>
      </w:r>
    </w:p>
    <w:p w14:paraId="3A64980D" w14:textId="77777777" w:rsidR="005F6EC8" w:rsidRDefault="005F6EC8">
      <w:pPr>
        <w:rPr>
          <w:sz w:val="24"/>
          <w:szCs w:val="24"/>
        </w:rPr>
      </w:pPr>
      <w:r>
        <w:br w:type="page"/>
      </w:r>
    </w:p>
    <w:p w14:paraId="225DDBC9" w14:textId="77777777" w:rsidR="00654B23" w:rsidRDefault="00000000" w:rsidP="00A83140">
      <w:pPr>
        <w:pStyle w:val="Heading2"/>
        <w:numPr>
          <w:ilvl w:val="1"/>
          <w:numId w:val="13"/>
        </w:numPr>
        <w:pBdr>
          <w:top w:val="single" w:sz="4" w:space="1" w:color="auto"/>
        </w:pBdr>
        <w:tabs>
          <w:tab w:val="left" w:pos="707"/>
        </w:tabs>
        <w:spacing w:before="197"/>
        <w:ind w:left="706" w:hanging="606"/>
      </w:pPr>
      <w:r>
        <w:lastRenderedPageBreak/>
        <w:t xml:space="preserve">Applicable </w:t>
      </w:r>
      <w:r>
        <w:rPr>
          <w:spacing w:val="-5"/>
        </w:rPr>
        <w:t>Law</w:t>
      </w:r>
    </w:p>
    <w:p w14:paraId="05C561B9" w14:textId="2B24BB68" w:rsidR="00654B23" w:rsidRDefault="00000000">
      <w:pPr>
        <w:pStyle w:val="BodyText"/>
        <w:spacing w:before="239"/>
      </w:pPr>
      <w:r>
        <w:t>This</w:t>
      </w:r>
      <w:r>
        <w:rPr>
          <w:spacing w:val="-2"/>
        </w:rPr>
        <w:t xml:space="preserve"> </w:t>
      </w:r>
      <w:r>
        <w:t>Agreement</w:t>
      </w:r>
      <w:r>
        <w:rPr>
          <w:spacing w:val="-1"/>
        </w:rPr>
        <w:t xml:space="preserve"> </w:t>
      </w:r>
      <w:r>
        <w:t>is</w:t>
      </w:r>
      <w:r>
        <w:rPr>
          <w:spacing w:val="-2"/>
        </w:rPr>
        <w:t xml:space="preserve"> </w:t>
      </w:r>
      <w:r>
        <w:t>governed by</w:t>
      </w:r>
      <w:r>
        <w:rPr>
          <w:spacing w:val="-2"/>
        </w:rPr>
        <w:t xml:space="preserve"> </w:t>
      </w:r>
      <w:r>
        <w:t>and</w:t>
      </w:r>
      <w:r>
        <w:rPr>
          <w:spacing w:val="-2"/>
        </w:rPr>
        <w:t xml:space="preserve"> </w:t>
      </w:r>
      <w:r>
        <w:t>to</w:t>
      </w:r>
      <w:r>
        <w:rPr>
          <w:spacing w:val="-1"/>
        </w:rPr>
        <w:t xml:space="preserve"> </w:t>
      </w:r>
      <w:r>
        <w:t>be</w:t>
      </w:r>
      <w:r>
        <w:rPr>
          <w:spacing w:val="-1"/>
        </w:rPr>
        <w:t xml:space="preserve"> </w:t>
      </w:r>
      <w:r>
        <w:t>construed</w:t>
      </w:r>
      <w:r>
        <w:rPr>
          <w:spacing w:val="-1"/>
        </w:rPr>
        <w:t xml:space="preserve"> </w:t>
      </w:r>
      <w:r>
        <w:t>in</w:t>
      </w:r>
      <w:r>
        <w:rPr>
          <w:spacing w:val="-2"/>
        </w:rPr>
        <w:t xml:space="preserve"> </w:t>
      </w:r>
      <w:r>
        <w:t>accordance</w:t>
      </w:r>
      <w:r>
        <w:rPr>
          <w:spacing w:val="-2"/>
        </w:rPr>
        <w:t xml:space="preserve"> </w:t>
      </w:r>
      <w:r>
        <w:t>with the</w:t>
      </w:r>
      <w:r>
        <w:rPr>
          <w:spacing w:val="-1"/>
        </w:rPr>
        <w:t xml:space="preserve"> </w:t>
      </w:r>
      <w:r>
        <w:t>laws</w:t>
      </w:r>
      <w:r>
        <w:rPr>
          <w:spacing w:val="-2"/>
        </w:rPr>
        <w:t xml:space="preserve"> </w:t>
      </w:r>
      <w:r>
        <w:t>of</w:t>
      </w:r>
      <w:r>
        <w:rPr>
          <w:spacing w:val="-1"/>
        </w:rPr>
        <w:t xml:space="preserve"> </w:t>
      </w:r>
      <w:r w:rsidR="00FA485C">
        <w:rPr>
          <w:spacing w:val="-2"/>
        </w:rPr>
        <w:t>the State of Washington and the United States of America</w:t>
      </w:r>
      <w:r>
        <w:rPr>
          <w:spacing w:val="-2"/>
        </w:rPr>
        <w:t>.</w:t>
      </w:r>
    </w:p>
    <w:p w14:paraId="0042B66D" w14:textId="77777777" w:rsidR="00654B23" w:rsidRDefault="00000000" w:rsidP="00A83140">
      <w:pPr>
        <w:pStyle w:val="Heading2"/>
        <w:numPr>
          <w:ilvl w:val="1"/>
          <w:numId w:val="13"/>
        </w:numPr>
        <w:pBdr>
          <w:top w:val="single" w:sz="4" w:space="1" w:color="auto"/>
        </w:pBdr>
        <w:tabs>
          <w:tab w:val="left" w:pos="707"/>
        </w:tabs>
        <w:ind w:left="706" w:hanging="606"/>
      </w:pPr>
      <w:r>
        <w:rPr>
          <w:spacing w:val="-2"/>
        </w:rPr>
        <w:t>Jurisdiction</w:t>
      </w:r>
    </w:p>
    <w:p w14:paraId="1A5D1A43" w14:textId="4E644F72" w:rsidR="00654B23" w:rsidRDefault="00000000">
      <w:pPr>
        <w:pStyle w:val="BodyText"/>
        <w:spacing w:before="249" w:line="276" w:lineRule="auto"/>
        <w:ind w:right="252"/>
      </w:pPr>
      <w:r>
        <w:t xml:space="preserve">Any dispute, controversy or claim arising out of or relating to this Agreement or the breach, </w:t>
      </w:r>
      <w:r w:rsidR="009B7E1D">
        <w:t>termination,</w:t>
      </w:r>
      <w:r>
        <w:t xml:space="preserve"> or invalidity hereof, shall be settled first by the Parties through good faith negotiations. In case no amicable solution can be found within 10 (ten) days after the first notification of the conflict is received, either Party may choose to commence legal proceedings. The courts at the registered seat of the </w:t>
      </w:r>
      <w:r w:rsidR="00FA485C">
        <w:t>PROJECT MANAGER</w:t>
      </w:r>
      <w:r>
        <w:t xml:space="preserve"> in </w:t>
      </w:r>
      <w:r w:rsidR="00FA485C">
        <w:t xml:space="preserve">the State of </w:t>
      </w:r>
      <w:r w:rsidR="00FA485C" w:rsidRPr="00FA485C">
        <w:rPr>
          <w:b/>
          <w:bCs/>
        </w:rPr>
        <w:t>WASHINGTON</w:t>
      </w:r>
      <w:r w:rsidR="00FA485C">
        <w:t xml:space="preserve"> </w:t>
      </w:r>
      <w:r>
        <w:t>are exclusively competent for such proceedings.</w:t>
      </w:r>
    </w:p>
    <w:p w14:paraId="07011D0F" w14:textId="77777777" w:rsidR="003C7A5E" w:rsidRDefault="003C7A5E">
      <w:pPr>
        <w:pStyle w:val="BodyText"/>
        <w:spacing w:before="202" w:line="271" w:lineRule="auto"/>
        <w:ind w:right="253"/>
        <w:rPr>
          <w:b/>
        </w:rPr>
      </w:pPr>
    </w:p>
    <w:p w14:paraId="1E6E1247" w14:textId="402A0B3B" w:rsidR="003C7A5E" w:rsidRDefault="003C7A5E">
      <w:pPr>
        <w:pStyle w:val="BodyText"/>
        <w:spacing w:before="202" w:line="271" w:lineRule="auto"/>
        <w:ind w:right="253"/>
        <w:rPr>
          <w:b/>
        </w:rPr>
      </w:pPr>
    </w:p>
    <w:p w14:paraId="27FDAE7A" w14:textId="4A1B4234" w:rsidR="005F6EC8" w:rsidRDefault="005F6EC8">
      <w:pPr>
        <w:pStyle w:val="BodyText"/>
        <w:spacing w:before="202" w:line="271" w:lineRule="auto"/>
        <w:ind w:right="253"/>
        <w:rPr>
          <w:b/>
        </w:rPr>
      </w:pPr>
    </w:p>
    <w:p w14:paraId="12C7B476" w14:textId="1262D81B" w:rsidR="005F6EC8" w:rsidRDefault="005F6EC8">
      <w:pPr>
        <w:pStyle w:val="BodyText"/>
        <w:spacing w:before="202" w:line="271" w:lineRule="auto"/>
        <w:ind w:right="253"/>
        <w:rPr>
          <w:b/>
        </w:rPr>
      </w:pPr>
    </w:p>
    <w:p w14:paraId="750930FD" w14:textId="7CA9480D" w:rsidR="005F6EC8" w:rsidRDefault="005F6EC8">
      <w:pPr>
        <w:pStyle w:val="BodyText"/>
        <w:spacing w:before="202" w:line="271" w:lineRule="auto"/>
        <w:ind w:right="253"/>
        <w:rPr>
          <w:b/>
        </w:rPr>
      </w:pPr>
    </w:p>
    <w:p w14:paraId="053E1B87" w14:textId="3AB2C6CF" w:rsidR="005F6EC8" w:rsidRDefault="005F6EC8">
      <w:pPr>
        <w:pStyle w:val="BodyText"/>
        <w:spacing w:before="202" w:line="271" w:lineRule="auto"/>
        <w:ind w:right="253"/>
        <w:rPr>
          <w:b/>
        </w:rPr>
      </w:pPr>
    </w:p>
    <w:p w14:paraId="7781D8F3" w14:textId="4B6CD5BE" w:rsidR="005F6EC8" w:rsidRDefault="005F6EC8">
      <w:pPr>
        <w:pStyle w:val="BodyText"/>
        <w:spacing w:before="202" w:line="271" w:lineRule="auto"/>
        <w:ind w:right="253"/>
        <w:rPr>
          <w:b/>
        </w:rPr>
      </w:pPr>
    </w:p>
    <w:p w14:paraId="2950B06B" w14:textId="178CBCE9" w:rsidR="005F6EC8" w:rsidRDefault="005F6EC8">
      <w:pPr>
        <w:pStyle w:val="BodyText"/>
        <w:spacing w:before="202" w:line="271" w:lineRule="auto"/>
        <w:ind w:right="253"/>
        <w:rPr>
          <w:b/>
        </w:rPr>
      </w:pPr>
    </w:p>
    <w:p w14:paraId="0D37E76D" w14:textId="34B5FD97" w:rsidR="005F6EC8" w:rsidRDefault="005F6EC8">
      <w:pPr>
        <w:pStyle w:val="BodyText"/>
        <w:spacing w:before="202" w:line="271" w:lineRule="auto"/>
        <w:ind w:right="253"/>
        <w:rPr>
          <w:b/>
        </w:rPr>
      </w:pPr>
    </w:p>
    <w:p w14:paraId="44CE5E26" w14:textId="3BFEBEE8" w:rsidR="005F6EC8" w:rsidRDefault="005F6EC8">
      <w:pPr>
        <w:pStyle w:val="BodyText"/>
        <w:spacing w:before="202" w:line="271" w:lineRule="auto"/>
        <w:ind w:right="253"/>
        <w:rPr>
          <w:b/>
        </w:rPr>
      </w:pPr>
    </w:p>
    <w:p w14:paraId="36EEA1B9" w14:textId="7BBF0F12" w:rsidR="005F6EC8" w:rsidRDefault="005F6EC8">
      <w:pPr>
        <w:pStyle w:val="BodyText"/>
        <w:spacing w:before="202" w:line="271" w:lineRule="auto"/>
        <w:ind w:right="253"/>
        <w:rPr>
          <w:b/>
        </w:rPr>
      </w:pPr>
    </w:p>
    <w:p w14:paraId="6BB20FB6" w14:textId="2911A1CB" w:rsidR="005F6EC8" w:rsidRDefault="005F6EC8">
      <w:pPr>
        <w:pStyle w:val="BodyText"/>
        <w:spacing w:before="202" w:line="271" w:lineRule="auto"/>
        <w:ind w:right="253"/>
        <w:rPr>
          <w:b/>
        </w:rPr>
      </w:pPr>
    </w:p>
    <w:p w14:paraId="2478B925" w14:textId="46639676" w:rsidR="005F6EC8" w:rsidRDefault="005F6EC8">
      <w:pPr>
        <w:pStyle w:val="BodyText"/>
        <w:spacing w:before="202" w:line="271" w:lineRule="auto"/>
        <w:ind w:right="253"/>
        <w:rPr>
          <w:b/>
        </w:rPr>
      </w:pPr>
    </w:p>
    <w:p w14:paraId="758FF46C" w14:textId="2EA0BEFC" w:rsidR="005F6EC8" w:rsidRDefault="005F6EC8">
      <w:pPr>
        <w:pStyle w:val="BodyText"/>
        <w:spacing w:before="202" w:line="271" w:lineRule="auto"/>
        <w:ind w:right="253"/>
        <w:rPr>
          <w:b/>
        </w:rPr>
      </w:pPr>
    </w:p>
    <w:p w14:paraId="67CB84D0" w14:textId="05B31368" w:rsidR="005F6EC8" w:rsidRDefault="005F6EC8">
      <w:pPr>
        <w:pStyle w:val="BodyText"/>
        <w:spacing w:before="202" w:line="271" w:lineRule="auto"/>
        <w:ind w:right="253"/>
        <w:rPr>
          <w:b/>
        </w:rPr>
      </w:pPr>
    </w:p>
    <w:p w14:paraId="41FC2937" w14:textId="01C5F1CF" w:rsidR="005F6EC8" w:rsidRDefault="005F6EC8">
      <w:pPr>
        <w:pStyle w:val="BodyText"/>
        <w:spacing w:before="202" w:line="271" w:lineRule="auto"/>
        <w:ind w:right="253"/>
        <w:rPr>
          <w:b/>
        </w:rPr>
      </w:pPr>
    </w:p>
    <w:p w14:paraId="21DA48F9" w14:textId="77777777" w:rsidR="005F6EC8" w:rsidRDefault="005F6EC8">
      <w:pPr>
        <w:pStyle w:val="BodyText"/>
        <w:spacing w:before="202" w:line="271" w:lineRule="auto"/>
        <w:ind w:right="253"/>
        <w:rPr>
          <w:b/>
        </w:rPr>
      </w:pPr>
    </w:p>
    <w:p w14:paraId="02CC9C3B" w14:textId="77777777" w:rsidR="003C7A5E" w:rsidRDefault="003C7A5E">
      <w:pPr>
        <w:pStyle w:val="BodyText"/>
        <w:spacing w:before="202" w:line="271" w:lineRule="auto"/>
        <w:ind w:right="253"/>
        <w:rPr>
          <w:b/>
        </w:rPr>
      </w:pPr>
    </w:p>
    <w:p w14:paraId="477CFAE9" w14:textId="77777777" w:rsidR="003C7A5E" w:rsidRDefault="003C7A5E">
      <w:pPr>
        <w:pStyle w:val="BodyText"/>
        <w:spacing w:before="202" w:line="271" w:lineRule="auto"/>
        <w:ind w:right="253"/>
        <w:rPr>
          <w:b/>
        </w:rPr>
      </w:pPr>
    </w:p>
    <w:p w14:paraId="7C4FBB38" w14:textId="77777777" w:rsidR="003C7A5E" w:rsidRDefault="003C7A5E">
      <w:pPr>
        <w:pStyle w:val="BodyText"/>
        <w:spacing w:before="202" w:line="271" w:lineRule="auto"/>
        <w:ind w:right="253"/>
        <w:rPr>
          <w:b/>
        </w:rPr>
      </w:pPr>
    </w:p>
    <w:p w14:paraId="199088D1" w14:textId="77777777" w:rsidR="003C7A5E" w:rsidRDefault="003C7A5E">
      <w:pPr>
        <w:pStyle w:val="BodyText"/>
        <w:spacing w:before="202" w:line="271" w:lineRule="auto"/>
        <w:ind w:right="253"/>
        <w:rPr>
          <w:b/>
        </w:rPr>
      </w:pPr>
    </w:p>
    <w:p w14:paraId="00C54BB2" w14:textId="19CE4743" w:rsidR="00654B23" w:rsidRDefault="00000000">
      <w:pPr>
        <w:pStyle w:val="BodyText"/>
        <w:spacing w:before="202" w:line="271" w:lineRule="auto"/>
        <w:ind w:right="253"/>
      </w:pPr>
      <w:r>
        <w:rPr>
          <w:b/>
        </w:rPr>
        <w:lastRenderedPageBreak/>
        <w:t xml:space="preserve">IN WITNESS WHEREOF, </w:t>
      </w:r>
      <w:r>
        <w:t>The Parties hereto have caused this Agreement to be duly executed and delivered on the date first above written.</w:t>
      </w:r>
    </w:p>
    <w:p w14:paraId="2BF594DC" w14:textId="77777777" w:rsidR="00654B23" w:rsidRDefault="00654B23">
      <w:pPr>
        <w:pStyle w:val="BodyText"/>
        <w:ind w:left="0"/>
        <w:jc w:val="left"/>
        <w:rPr>
          <w:sz w:val="28"/>
        </w:rPr>
      </w:pPr>
    </w:p>
    <w:p w14:paraId="075C7381" w14:textId="77777777" w:rsidR="00654B23" w:rsidRDefault="00654B23">
      <w:pPr>
        <w:pStyle w:val="BodyText"/>
        <w:ind w:left="0"/>
        <w:jc w:val="left"/>
        <w:rPr>
          <w:sz w:val="33"/>
        </w:rPr>
      </w:pPr>
    </w:p>
    <w:p w14:paraId="00C7DA22" w14:textId="289AEE5D" w:rsidR="00654B23" w:rsidRDefault="00000000">
      <w:pPr>
        <w:pStyle w:val="Heading2"/>
        <w:tabs>
          <w:tab w:val="left" w:pos="4421"/>
        </w:tabs>
        <w:spacing w:before="0"/>
        <w:ind w:left="101" w:firstLine="0"/>
        <w:jc w:val="both"/>
      </w:pPr>
      <w:r>
        <w:t xml:space="preserve">[Project </w:t>
      </w:r>
      <w:r w:rsidR="00FA485C">
        <w:rPr>
          <w:spacing w:val="-2"/>
        </w:rPr>
        <w:t>Manager</w:t>
      </w:r>
      <w:r>
        <w:rPr>
          <w:spacing w:val="-2"/>
        </w:rPr>
        <w:t>]</w:t>
      </w:r>
      <w:r>
        <w:tab/>
      </w:r>
      <w:r w:rsidR="00FA485C">
        <w:t xml:space="preserve">                </w:t>
      </w:r>
      <w:r>
        <w:t>The</w:t>
      </w:r>
      <w:r>
        <w:rPr>
          <w:spacing w:val="-5"/>
        </w:rPr>
        <w:t xml:space="preserve"> </w:t>
      </w:r>
      <w:r w:rsidR="00FA485C">
        <w:t>Purchaser</w:t>
      </w:r>
    </w:p>
    <w:p w14:paraId="0E07FBA8" w14:textId="77777777" w:rsidR="00654B23" w:rsidRDefault="00654B23">
      <w:pPr>
        <w:pStyle w:val="BodyText"/>
        <w:ind w:left="0"/>
        <w:jc w:val="left"/>
        <w:rPr>
          <w:b/>
          <w:sz w:val="20"/>
        </w:rPr>
      </w:pPr>
    </w:p>
    <w:p w14:paraId="634E2370" w14:textId="77777777" w:rsidR="00654B23" w:rsidRDefault="00654B23">
      <w:pPr>
        <w:pStyle w:val="BodyText"/>
        <w:ind w:left="0"/>
        <w:jc w:val="left"/>
        <w:rPr>
          <w:b/>
          <w:sz w:val="20"/>
        </w:rPr>
      </w:pPr>
    </w:p>
    <w:p w14:paraId="3B15811E" w14:textId="01852EEB" w:rsidR="00654B23" w:rsidRDefault="00E627BA">
      <w:pPr>
        <w:pStyle w:val="BodyText"/>
        <w:spacing w:before="5"/>
        <w:ind w:left="0"/>
        <w:jc w:val="left"/>
        <w:rPr>
          <w:b/>
          <w:sz w:val="15"/>
        </w:rPr>
      </w:pPr>
      <w:r>
        <w:rPr>
          <w:noProof/>
        </w:rPr>
        <mc:AlternateContent>
          <mc:Choice Requires="wps">
            <w:drawing>
              <wp:anchor distT="0" distB="0" distL="0" distR="0" simplePos="0" relativeHeight="487588864" behindDoc="1" locked="0" layoutInCell="1" allowOverlap="1" wp14:anchorId="0AED2155" wp14:editId="3F7EE0DC">
                <wp:simplePos x="0" y="0"/>
                <wp:positionH relativeFrom="page">
                  <wp:posOffset>546735</wp:posOffset>
                </wp:positionH>
                <wp:positionV relativeFrom="paragraph">
                  <wp:posOffset>135255</wp:posOffset>
                </wp:positionV>
                <wp:extent cx="1973580" cy="1270"/>
                <wp:effectExtent l="0" t="0" r="0" b="0"/>
                <wp:wrapTopAndBottom/>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861 861"/>
                            <a:gd name="T1" fmla="*/ T0 w 3108"/>
                            <a:gd name="T2" fmla="+- 0 3969 861"/>
                            <a:gd name="T3" fmla="*/ T2 w 3108"/>
                          </a:gdLst>
                          <a:ahLst/>
                          <a:cxnLst>
                            <a:cxn ang="0">
                              <a:pos x="T1" y="0"/>
                            </a:cxn>
                            <a:cxn ang="0">
                              <a:pos x="T3" y="0"/>
                            </a:cxn>
                          </a:cxnLst>
                          <a:rect l="0" t="0" r="r" b="b"/>
                          <a:pathLst>
                            <a:path w="3108">
                              <a:moveTo>
                                <a:pt x="0" y="0"/>
                              </a:moveTo>
                              <a:lnTo>
                                <a:pt x="310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674FC" id="docshape3" o:spid="_x0000_s1026" style="position:absolute;margin-left:43.05pt;margin-top:10.65pt;width:155.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" path="m,l3108,e" filled="f" strokeweight=".27489mm">
                <v:path arrowok="t" o:connecttype="custom" o:connectlocs="0,0;197358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46247AEB" wp14:editId="0DB610AD">
                <wp:simplePos x="0" y="0"/>
                <wp:positionH relativeFrom="page">
                  <wp:posOffset>3747135</wp:posOffset>
                </wp:positionH>
                <wp:positionV relativeFrom="paragraph">
                  <wp:posOffset>135255</wp:posOffset>
                </wp:positionV>
                <wp:extent cx="1973580" cy="1270"/>
                <wp:effectExtent l="0" t="0" r="0" b="0"/>
                <wp:wrapTopAndBottom/>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5901 5901"/>
                            <a:gd name="T1" fmla="*/ T0 w 3108"/>
                            <a:gd name="T2" fmla="+- 0 9009 5901"/>
                            <a:gd name="T3" fmla="*/ T2 w 3108"/>
                          </a:gdLst>
                          <a:ahLst/>
                          <a:cxnLst>
                            <a:cxn ang="0">
                              <a:pos x="T1" y="0"/>
                            </a:cxn>
                            <a:cxn ang="0">
                              <a:pos x="T3" y="0"/>
                            </a:cxn>
                          </a:cxnLst>
                          <a:rect l="0" t="0" r="r" b="b"/>
                          <a:pathLst>
                            <a:path w="3108">
                              <a:moveTo>
                                <a:pt x="0" y="0"/>
                              </a:moveTo>
                              <a:lnTo>
                                <a:pt x="310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955A2" id="docshape4" o:spid="_x0000_s1026" style="position:absolute;margin-left:295.05pt;margin-top:10.65pt;width:155.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" path="m,l3108,e" filled="f" strokeweight=".27489mm">
                <v:path arrowok="t" o:connecttype="custom" o:connectlocs="0,0;1973580,0" o:connectangles="0,0"/>
                <w10:wrap type="topAndBottom" anchorx="page"/>
              </v:shape>
            </w:pict>
          </mc:Fallback>
        </mc:AlternateContent>
      </w:r>
      <w:r w:rsidR="00A570D8">
        <w:rPr>
          <w:b/>
          <w:sz w:val="15"/>
        </w:rPr>
        <w:t xml:space="preserve">  </w:t>
      </w:r>
    </w:p>
    <w:p w14:paraId="430730DE" w14:textId="77777777" w:rsidR="00654B23" w:rsidRDefault="00654B23">
      <w:pPr>
        <w:pStyle w:val="BodyText"/>
        <w:spacing w:before="7"/>
        <w:ind w:left="0"/>
        <w:jc w:val="left"/>
        <w:rPr>
          <w:b/>
          <w:sz w:val="13"/>
        </w:rPr>
      </w:pPr>
    </w:p>
    <w:p w14:paraId="05EA8DBE" w14:textId="31078023" w:rsidR="00654B23" w:rsidRDefault="00000000">
      <w:pPr>
        <w:pStyle w:val="BodyText"/>
        <w:tabs>
          <w:tab w:val="left" w:pos="4421"/>
        </w:tabs>
        <w:spacing w:before="100"/>
        <w:jc w:val="left"/>
      </w:pPr>
      <w:r>
        <w:rPr>
          <w:spacing w:val="-5"/>
        </w:rPr>
        <w:t>By:</w:t>
      </w:r>
      <w:r w:rsidR="00A570D8">
        <w:rPr>
          <w:spacing w:val="-5"/>
        </w:rPr>
        <w:t xml:space="preserve"> ________________________</w:t>
      </w:r>
      <w:r>
        <w:tab/>
      </w:r>
      <w:r>
        <w:rPr>
          <w:spacing w:val="-5"/>
        </w:rPr>
        <w:t>By:</w:t>
      </w:r>
      <w:r w:rsidR="00A570D8">
        <w:rPr>
          <w:spacing w:val="-5"/>
        </w:rPr>
        <w:tab/>
        <w:t>_____________________________</w:t>
      </w:r>
    </w:p>
    <w:p w14:paraId="124C6461" w14:textId="30BC169D" w:rsidR="00654B23" w:rsidRDefault="00000000">
      <w:pPr>
        <w:pStyle w:val="BodyText"/>
        <w:tabs>
          <w:tab w:val="left" w:pos="4421"/>
        </w:tabs>
        <w:spacing w:before="245"/>
        <w:jc w:val="left"/>
      </w:pPr>
      <w:r>
        <w:rPr>
          <w:spacing w:val="-5"/>
        </w:rPr>
        <w:t>At:</w:t>
      </w:r>
      <w:r w:rsidR="00A570D8">
        <w:rPr>
          <w:spacing w:val="-5"/>
        </w:rPr>
        <w:t xml:space="preserve"> ________________________</w:t>
      </w:r>
      <w:r>
        <w:tab/>
      </w:r>
      <w:r>
        <w:rPr>
          <w:spacing w:val="-5"/>
        </w:rPr>
        <w:t>At:</w:t>
      </w:r>
      <w:r w:rsidR="00A570D8">
        <w:rPr>
          <w:spacing w:val="-5"/>
        </w:rPr>
        <w:tab/>
        <w:t>_____________________________</w:t>
      </w:r>
    </w:p>
    <w:p w14:paraId="17B3931D" w14:textId="516CF116" w:rsidR="00654B23" w:rsidRDefault="00A570D8">
      <w:pPr>
        <w:sectPr w:rsidR="00654B23">
          <w:headerReference w:type="default" r:id="rId9"/>
          <w:footerReference w:type="default" r:id="rId10"/>
          <w:pgSz w:w="11900" w:h="16840"/>
          <w:pgMar w:top="1340" w:right="720" w:bottom="280" w:left="760" w:header="788" w:footer="0" w:gutter="0"/>
          <w:cols w:space="720"/>
        </w:sectPr>
      </w:pPr>
      <w:r>
        <w:tab/>
      </w:r>
    </w:p>
    <w:p w14:paraId="5F1F8A03" w14:textId="77777777" w:rsidR="00654B23" w:rsidRDefault="00654B23">
      <w:pPr>
        <w:pStyle w:val="BodyText"/>
        <w:ind w:left="0"/>
        <w:jc w:val="left"/>
        <w:rPr>
          <w:sz w:val="20"/>
        </w:rPr>
      </w:pPr>
    </w:p>
    <w:p w14:paraId="57FE840F" w14:textId="77777777" w:rsidR="00654B23" w:rsidRDefault="00654B23">
      <w:pPr>
        <w:pStyle w:val="BodyText"/>
        <w:spacing w:before="2"/>
        <w:ind w:left="0"/>
        <w:jc w:val="left"/>
        <w:rPr>
          <w:sz w:val="23"/>
        </w:rPr>
      </w:pPr>
    </w:p>
    <w:p w14:paraId="5A1D0DA9" w14:textId="41330842" w:rsidR="00654B23" w:rsidRDefault="009C0030">
      <w:pPr>
        <w:pStyle w:val="Heading1"/>
        <w:spacing w:before="100"/>
        <w:ind w:left="2948" w:right="3103" w:firstLine="0"/>
        <w:jc w:val="center"/>
      </w:pPr>
      <w:r>
        <w:t>SCHEDULE 1:</w:t>
      </w:r>
      <w:r>
        <w:rPr>
          <w:spacing w:val="-3"/>
        </w:rPr>
        <w:t xml:space="preserve"> </w:t>
      </w:r>
      <w:r>
        <w:t>DESCRIPTION</w:t>
      </w:r>
      <w:r>
        <w:rPr>
          <w:spacing w:val="-3"/>
        </w:rPr>
        <w:t xml:space="preserve"> </w:t>
      </w:r>
      <w:r>
        <w:t>OF</w:t>
      </w:r>
      <w:r>
        <w:rPr>
          <w:spacing w:val="-4"/>
        </w:rPr>
        <w:t xml:space="preserve"> </w:t>
      </w:r>
      <w:r>
        <w:t>THE</w:t>
      </w:r>
      <w:r>
        <w:rPr>
          <w:spacing w:val="-3"/>
        </w:rPr>
        <w:t xml:space="preserve"> </w:t>
      </w:r>
      <w:r>
        <w:rPr>
          <w:spacing w:val="-2"/>
        </w:rPr>
        <w:t>PROJECT</w:t>
      </w:r>
    </w:p>
    <w:p w14:paraId="482ED3CA" w14:textId="77777777" w:rsidR="00654B23" w:rsidRDefault="00654B23">
      <w:pPr>
        <w:jc w:val="center"/>
      </w:pPr>
    </w:p>
    <w:p w14:paraId="1E22DCA6" w14:textId="77777777" w:rsidR="00A166EB" w:rsidRDefault="00A166EB" w:rsidP="00A166EB"/>
    <w:p w14:paraId="5CC8CEB6" w14:textId="1F90DCA7" w:rsidR="003D1AF8" w:rsidRDefault="00A166EB" w:rsidP="00A166EB">
      <w:pPr>
        <w:rPr>
          <w:sz w:val="24"/>
          <w:szCs w:val="24"/>
        </w:rPr>
      </w:pPr>
      <w:r w:rsidRPr="00A166EB">
        <w:rPr>
          <w:sz w:val="24"/>
          <w:szCs w:val="24"/>
        </w:rPr>
        <w:t xml:space="preserve">These carbon offsets  have been inventoried </w:t>
      </w:r>
      <w:r>
        <w:rPr>
          <w:sz w:val="24"/>
          <w:szCs w:val="24"/>
        </w:rPr>
        <w:t xml:space="preserve">and cataloged </w:t>
      </w:r>
      <w:r w:rsidRPr="00A166EB">
        <w:rPr>
          <w:sz w:val="24"/>
          <w:szCs w:val="24"/>
        </w:rPr>
        <w:t>on private forest lands . Each Project has a Conservation Plan and  related design documents</w:t>
      </w:r>
      <w:r>
        <w:rPr>
          <w:sz w:val="24"/>
          <w:szCs w:val="24"/>
        </w:rPr>
        <w:t xml:space="preserve"> (maps, documentation,</w:t>
      </w:r>
      <w:r w:rsidR="00872BCD">
        <w:rPr>
          <w:sz w:val="24"/>
          <w:szCs w:val="24"/>
        </w:rPr>
        <w:t xml:space="preserve"> delivery schedule</w:t>
      </w:r>
      <w:r>
        <w:rPr>
          <w:sz w:val="24"/>
          <w:szCs w:val="24"/>
        </w:rPr>
        <w:t xml:space="preserve"> </w:t>
      </w:r>
      <w:r w:rsidR="003D1AF8">
        <w:rPr>
          <w:sz w:val="24"/>
          <w:szCs w:val="24"/>
        </w:rPr>
        <w:t>etc.</w:t>
      </w:r>
      <w:r>
        <w:rPr>
          <w:sz w:val="24"/>
          <w:szCs w:val="24"/>
        </w:rPr>
        <w:t xml:space="preserve">) as well as a </w:t>
      </w:r>
      <w:r w:rsidR="003D1AF8">
        <w:rPr>
          <w:sz w:val="24"/>
          <w:szCs w:val="24"/>
        </w:rPr>
        <w:t>f</w:t>
      </w:r>
      <w:r>
        <w:rPr>
          <w:sz w:val="24"/>
          <w:szCs w:val="24"/>
        </w:rPr>
        <w:t xml:space="preserve">orest and carbon asset Management </w:t>
      </w:r>
      <w:r w:rsidR="003D1AF8">
        <w:rPr>
          <w:sz w:val="24"/>
          <w:szCs w:val="24"/>
        </w:rPr>
        <w:t>Agreement</w:t>
      </w:r>
      <w:r>
        <w:rPr>
          <w:sz w:val="24"/>
          <w:szCs w:val="24"/>
        </w:rPr>
        <w:t>.</w:t>
      </w:r>
    </w:p>
    <w:p w14:paraId="3D405A16" w14:textId="77777777" w:rsidR="003D1AF8" w:rsidRDefault="003D1AF8" w:rsidP="00A166EB">
      <w:pPr>
        <w:rPr>
          <w:sz w:val="24"/>
          <w:szCs w:val="24"/>
        </w:rPr>
      </w:pPr>
    </w:p>
    <w:p w14:paraId="1261BC02" w14:textId="77777777" w:rsidR="003D1AF8" w:rsidRDefault="003D1AF8" w:rsidP="00A166EB">
      <w:pPr>
        <w:rPr>
          <w:sz w:val="24"/>
          <w:szCs w:val="24"/>
        </w:rPr>
      </w:pPr>
    </w:p>
    <w:p w14:paraId="27A200E9" w14:textId="68CCC300" w:rsidR="003D1AF8" w:rsidRPr="00A166EB" w:rsidRDefault="003D1AF8" w:rsidP="00A166EB">
      <w:pPr>
        <w:rPr>
          <w:sz w:val="24"/>
          <w:szCs w:val="24"/>
        </w:rPr>
        <w:sectPr w:rsidR="003D1AF8" w:rsidRPr="00A166EB">
          <w:pgSz w:w="11900" w:h="16840"/>
          <w:pgMar w:top="1340" w:right="720" w:bottom="280" w:left="760" w:header="788" w:footer="0" w:gutter="0"/>
          <w:cols w:space="720"/>
        </w:sectPr>
      </w:pPr>
    </w:p>
    <w:p w14:paraId="0D09AF6F" w14:textId="77777777" w:rsidR="00654B23" w:rsidRDefault="00000000">
      <w:pPr>
        <w:spacing w:before="90"/>
        <w:ind w:left="2948" w:right="3100"/>
        <w:jc w:val="center"/>
        <w:rPr>
          <w:b/>
          <w:sz w:val="24"/>
        </w:rPr>
      </w:pPr>
      <w:r>
        <w:rPr>
          <w:b/>
          <w:sz w:val="24"/>
        </w:rPr>
        <w:lastRenderedPageBreak/>
        <w:t>SCHEDULE</w:t>
      </w:r>
      <w:r>
        <w:rPr>
          <w:b/>
          <w:spacing w:val="-3"/>
          <w:sz w:val="24"/>
        </w:rPr>
        <w:t xml:space="preserve"> </w:t>
      </w:r>
      <w:r>
        <w:rPr>
          <w:b/>
          <w:sz w:val="24"/>
        </w:rPr>
        <w:t>2:</w:t>
      </w:r>
      <w:r>
        <w:rPr>
          <w:b/>
          <w:spacing w:val="-2"/>
          <w:sz w:val="24"/>
        </w:rPr>
        <w:t xml:space="preserve"> </w:t>
      </w:r>
      <w:r>
        <w:rPr>
          <w:b/>
          <w:sz w:val="24"/>
        </w:rPr>
        <w:t>DELIVERY</w:t>
      </w:r>
      <w:r>
        <w:rPr>
          <w:b/>
          <w:spacing w:val="-3"/>
          <w:sz w:val="24"/>
        </w:rPr>
        <w:t xml:space="preserve"> </w:t>
      </w:r>
      <w:r>
        <w:rPr>
          <w:b/>
          <w:spacing w:val="-2"/>
          <w:sz w:val="24"/>
        </w:rPr>
        <w:t>SCHEDULE</w:t>
      </w:r>
    </w:p>
    <w:p w14:paraId="479BDF0F" w14:textId="77777777" w:rsidR="00654B23" w:rsidRDefault="00654B23">
      <w:pPr>
        <w:pStyle w:val="BodyText"/>
        <w:ind w:left="0"/>
        <w:jc w:val="left"/>
        <w:rPr>
          <w:b/>
          <w:sz w:val="28"/>
        </w:rPr>
      </w:pPr>
    </w:p>
    <w:p w14:paraId="41C922F5" w14:textId="77777777" w:rsidR="00654B23" w:rsidRDefault="00654B23">
      <w:pPr>
        <w:pStyle w:val="BodyText"/>
        <w:ind w:left="0"/>
        <w:jc w:val="left"/>
        <w:rPr>
          <w:b/>
          <w:sz w:val="36"/>
        </w:rPr>
      </w:pPr>
    </w:p>
    <w:p w14:paraId="5C4EE90B" w14:textId="5B89C1A1" w:rsidR="00654B23" w:rsidRDefault="00000000">
      <w:pPr>
        <w:pStyle w:val="BodyText"/>
        <w:spacing w:before="1"/>
        <w:jc w:val="left"/>
      </w:pPr>
      <w:r>
        <w:t>This</w:t>
      </w:r>
      <w:r>
        <w:rPr>
          <w:spacing w:val="-6"/>
        </w:rPr>
        <w:t xml:space="preserve"> </w:t>
      </w:r>
      <w:r>
        <w:t>schedule</w:t>
      </w:r>
      <w:r>
        <w:rPr>
          <w:spacing w:val="-3"/>
        </w:rPr>
        <w:t xml:space="preserve"> </w:t>
      </w:r>
      <w:r>
        <w:t>is</w:t>
      </w:r>
      <w:r>
        <w:rPr>
          <w:spacing w:val="-4"/>
        </w:rPr>
        <w:t xml:space="preserve"> </w:t>
      </w:r>
      <w:r>
        <w:t>to</w:t>
      </w:r>
      <w:r>
        <w:rPr>
          <w:spacing w:val="-2"/>
        </w:rPr>
        <w:t xml:space="preserve"> </w:t>
      </w:r>
      <w:r>
        <w:t>be</w:t>
      </w:r>
      <w:r>
        <w:rPr>
          <w:spacing w:val="-4"/>
        </w:rPr>
        <w:t xml:space="preserve"> </w:t>
      </w:r>
      <w:r>
        <w:t>completed</w:t>
      </w:r>
      <w:r>
        <w:rPr>
          <w:spacing w:val="-2"/>
        </w:rPr>
        <w:t xml:space="preserve"> </w:t>
      </w:r>
      <w:r>
        <w:t>prior</w:t>
      </w:r>
      <w:r>
        <w:rPr>
          <w:spacing w:val="-3"/>
        </w:rPr>
        <w:t xml:space="preserve"> </w:t>
      </w:r>
      <w:r>
        <w:t>to</w:t>
      </w:r>
      <w:r>
        <w:rPr>
          <w:spacing w:val="-3"/>
        </w:rPr>
        <w:t xml:space="preserve"> </w:t>
      </w:r>
      <w:r>
        <w:t>si</w:t>
      </w:r>
      <w:r w:rsidR="009579EC">
        <w:t>gn</w:t>
      </w:r>
      <w:r>
        <w:t>ing</w:t>
      </w:r>
      <w:r>
        <w:rPr>
          <w:spacing w:val="-3"/>
        </w:rPr>
        <w:t xml:space="preserve"> </w:t>
      </w:r>
      <w:r>
        <w:t>and</w:t>
      </w:r>
      <w:r>
        <w:rPr>
          <w:spacing w:val="-4"/>
        </w:rPr>
        <w:t xml:space="preserve"> </w:t>
      </w:r>
      <w:r>
        <w:t>should</w:t>
      </w:r>
      <w:r>
        <w:rPr>
          <w:spacing w:val="-3"/>
        </w:rPr>
        <w:t xml:space="preserve"> </w:t>
      </w:r>
      <w:r>
        <w:t>set</w:t>
      </w:r>
      <w:r>
        <w:rPr>
          <w:spacing w:val="-3"/>
        </w:rPr>
        <w:t xml:space="preserve"> </w:t>
      </w:r>
      <w:r>
        <w:rPr>
          <w:spacing w:val="-4"/>
        </w:rPr>
        <w:t>out:</w:t>
      </w:r>
    </w:p>
    <w:p w14:paraId="5A4F353E" w14:textId="77777777" w:rsidR="00654B23" w:rsidRDefault="00000000">
      <w:pPr>
        <w:pStyle w:val="ListParagraph"/>
        <w:numPr>
          <w:ilvl w:val="0"/>
          <w:numId w:val="1"/>
        </w:numPr>
        <w:tabs>
          <w:tab w:val="left" w:pos="423"/>
        </w:tabs>
        <w:spacing w:before="244"/>
        <w:rPr>
          <w:sz w:val="24"/>
        </w:rPr>
      </w:pPr>
      <w:r>
        <w:rPr>
          <w:sz w:val="24"/>
        </w:rPr>
        <w:t>a</w:t>
      </w:r>
      <w:r>
        <w:rPr>
          <w:spacing w:val="-6"/>
          <w:sz w:val="24"/>
        </w:rPr>
        <w:t xml:space="preserve"> </w:t>
      </w:r>
      <w:r>
        <w:rPr>
          <w:sz w:val="24"/>
        </w:rPr>
        <w:t>column</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Verification</w:t>
      </w:r>
      <w:r>
        <w:rPr>
          <w:spacing w:val="-4"/>
          <w:sz w:val="24"/>
        </w:rPr>
        <w:t xml:space="preserve"> </w:t>
      </w:r>
      <w:r>
        <w:rPr>
          <w:sz w:val="24"/>
        </w:rPr>
        <w:t>Periods</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Crediting</w:t>
      </w:r>
      <w:r>
        <w:rPr>
          <w:spacing w:val="-3"/>
          <w:sz w:val="24"/>
        </w:rPr>
        <w:t xml:space="preserve"> </w:t>
      </w:r>
      <w:r>
        <w:rPr>
          <w:spacing w:val="-2"/>
          <w:sz w:val="24"/>
        </w:rPr>
        <w:t>Period;</w:t>
      </w:r>
    </w:p>
    <w:p w14:paraId="2BBA7B18" w14:textId="11E2B242" w:rsidR="00654B23" w:rsidRDefault="00000000">
      <w:pPr>
        <w:pStyle w:val="ListParagraph"/>
        <w:numPr>
          <w:ilvl w:val="0"/>
          <w:numId w:val="1"/>
        </w:numPr>
        <w:tabs>
          <w:tab w:val="left" w:pos="423"/>
        </w:tabs>
        <w:spacing w:before="240"/>
        <w:rPr>
          <w:sz w:val="24"/>
        </w:rPr>
      </w:pPr>
      <w:r>
        <w:rPr>
          <w:sz w:val="24"/>
        </w:rPr>
        <w:t>a</w:t>
      </w:r>
      <w:r>
        <w:rPr>
          <w:spacing w:val="-5"/>
          <w:sz w:val="24"/>
        </w:rPr>
        <w:t xml:space="preserve"> </w:t>
      </w:r>
      <w:r>
        <w:rPr>
          <w:sz w:val="24"/>
        </w:rPr>
        <w:t>column</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anticipated</w:t>
      </w:r>
      <w:r>
        <w:rPr>
          <w:spacing w:val="-3"/>
          <w:sz w:val="24"/>
        </w:rPr>
        <w:t xml:space="preserve"> </w:t>
      </w:r>
      <w:r>
        <w:rPr>
          <w:sz w:val="24"/>
        </w:rPr>
        <w:t>numbers</w:t>
      </w:r>
      <w:r>
        <w:rPr>
          <w:spacing w:val="-3"/>
          <w:sz w:val="24"/>
        </w:rPr>
        <w:t xml:space="preserve"> </w:t>
      </w:r>
      <w:r>
        <w:rPr>
          <w:sz w:val="24"/>
        </w:rPr>
        <w:t>of</w:t>
      </w:r>
      <w:r>
        <w:rPr>
          <w:spacing w:val="-3"/>
          <w:sz w:val="24"/>
        </w:rPr>
        <w:t xml:space="preserve"> </w:t>
      </w:r>
      <w:r w:rsidR="00FA485C">
        <w:rPr>
          <w:sz w:val="24"/>
        </w:rPr>
        <w:t>OFFSETS</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issued</w:t>
      </w:r>
      <w:r>
        <w:rPr>
          <w:spacing w:val="-3"/>
          <w:sz w:val="24"/>
        </w:rPr>
        <w:t xml:space="preserve"> </w:t>
      </w:r>
      <w:r>
        <w:rPr>
          <w:sz w:val="24"/>
        </w:rPr>
        <w:t>in</w:t>
      </w:r>
      <w:r>
        <w:rPr>
          <w:spacing w:val="-2"/>
          <w:sz w:val="24"/>
        </w:rPr>
        <w:t xml:space="preserve"> </w:t>
      </w:r>
      <w:r>
        <w:rPr>
          <w:sz w:val="24"/>
        </w:rPr>
        <w:t>respect</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Verification</w:t>
      </w:r>
      <w:r>
        <w:rPr>
          <w:spacing w:val="-2"/>
          <w:sz w:val="24"/>
        </w:rPr>
        <w:t xml:space="preserve"> Period:</w:t>
      </w:r>
    </w:p>
    <w:p w14:paraId="2C110CF4" w14:textId="07CEEB86" w:rsidR="00654B23" w:rsidRDefault="00000000">
      <w:pPr>
        <w:pStyle w:val="ListParagraph"/>
        <w:numPr>
          <w:ilvl w:val="0"/>
          <w:numId w:val="1"/>
        </w:numPr>
        <w:tabs>
          <w:tab w:val="left" w:pos="426"/>
        </w:tabs>
        <w:spacing w:before="250" w:line="276" w:lineRule="auto"/>
        <w:ind w:left="101" w:right="258" w:firstLine="0"/>
        <w:jc w:val="both"/>
        <w:rPr>
          <w:sz w:val="24"/>
        </w:rPr>
      </w:pPr>
      <w:r>
        <w:rPr>
          <w:sz w:val="24"/>
        </w:rPr>
        <w:t xml:space="preserve">a column with the number of Contract </w:t>
      </w:r>
      <w:r w:rsidR="00FA485C">
        <w:rPr>
          <w:sz w:val="24"/>
        </w:rPr>
        <w:t>OFFSETS</w:t>
      </w:r>
      <w:r>
        <w:rPr>
          <w:sz w:val="24"/>
        </w:rPr>
        <w:t xml:space="preserve"> to be Delivered to the </w:t>
      </w:r>
      <w:r w:rsidR="00FA485C">
        <w:rPr>
          <w:sz w:val="24"/>
        </w:rPr>
        <w:t>PURCHASER</w:t>
      </w:r>
      <w:r>
        <w:rPr>
          <w:sz w:val="24"/>
        </w:rPr>
        <w:t xml:space="preserve"> in respect of each Verification Period</w:t>
      </w:r>
      <w:r w:rsidR="00FA485C">
        <w:rPr>
          <w:sz w:val="24"/>
        </w:rPr>
        <w:t>;</w:t>
      </w:r>
    </w:p>
    <w:p w14:paraId="252AC030" w14:textId="74A6F2B2" w:rsidR="00654B23" w:rsidRDefault="00000000">
      <w:pPr>
        <w:pStyle w:val="ListParagraph"/>
        <w:numPr>
          <w:ilvl w:val="0"/>
          <w:numId w:val="1"/>
        </w:numPr>
        <w:tabs>
          <w:tab w:val="left" w:pos="426"/>
        </w:tabs>
        <w:spacing w:before="203" w:line="271" w:lineRule="auto"/>
        <w:ind w:left="101" w:right="259" w:firstLine="0"/>
        <w:jc w:val="both"/>
        <w:rPr>
          <w:sz w:val="24"/>
        </w:rPr>
      </w:pPr>
      <w:r>
        <w:rPr>
          <w:sz w:val="24"/>
        </w:rPr>
        <w:t>a</w:t>
      </w:r>
      <w:r>
        <w:rPr>
          <w:spacing w:val="-1"/>
          <w:sz w:val="24"/>
        </w:rPr>
        <w:t xml:space="preserve"> </w:t>
      </w:r>
      <w:r>
        <w:rPr>
          <w:sz w:val="24"/>
        </w:rPr>
        <w:t>column</w:t>
      </w:r>
      <w:r>
        <w:rPr>
          <w:spacing w:val="-1"/>
          <w:sz w:val="24"/>
        </w:rPr>
        <w:t xml:space="preserve"> </w:t>
      </w:r>
      <w:r>
        <w:rPr>
          <w:sz w:val="24"/>
        </w:rPr>
        <w:t>with</w:t>
      </w:r>
      <w:r>
        <w:rPr>
          <w:spacing w:val="-1"/>
          <w:sz w:val="24"/>
        </w:rPr>
        <w:t xml:space="preserve"> </w:t>
      </w:r>
      <w:r>
        <w:rPr>
          <w:sz w:val="24"/>
        </w:rPr>
        <w:t>Delivery</w:t>
      </w:r>
      <w:r>
        <w:rPr>
          <w:spacing w:val="-1"/>
          <w:sz w:val="24"/>
        </w:rPr>
        <w:t xml:space="preserve"> </w:t>
      </w:r>
      <w:r>
        <w:rPr>
          <w:sz w:val="24"/>
        </w:rPr>
        <w:t>Dates,</w:t>
      </w:r>
      <w:r>
        <w:rPr>
          <w:spacing w:val="-1"/>
          <w:sz w:val="24"/>
        </w:rPr>
        <w:t xml:space="preserve"> </w:t>
      </w:r>
      <w:r w:rsidR="00FA485C">
        <w:rPr>
          <w:sz w:val="24"/>
        </w:rPr>
        <w:t>i.e.,</w:t>
      </w:r>
      <w:r>
        <w:rPr>
          <w:spacing w:val="-1"/>
          <w:sz w:val="24"/>
        </w:rPr>
        <w:t xml:space="preserve"> </w:t>
      </w:r>
      <w:r>
        <w:rPr>
          <w:sz w:val="24"/>
        </w:rPr>
        <w:t>the</w:t>
      </w:r>
      <w:r>
        <w:rPr>
          <w:spacing w:val="-1"/>
          <w:sz w:val="24"/>
        </w:rPr>
        <w:t xml:space="preserve"> </w:t>
      </w:r>
      <w:r>
        <w:rPr>
          <w:sz w:val="24"/>
        </w:rPr>
        <w:t>dates</w:t>
      </w:r>
      <w:r>
        <w:rPr>
          <w:spacing w:val="-1"/>
          <w:sz w:val="24"/>
        </w:rPr>
        <w:t xml:space="preserve"> </w:t>
      </w:r>
      <w:r>
        <w:rPr>
          <w:sz w:val="24"/>
        </w:rPr>
        <w:t>by</w:t>
      </w:r>
      <w:r>
        <w:rPr>
          <w:spacing w:val="-1"/>
          <w:sz w:val="24"/>
        </w:rPr>
        <w:t xml:space="preserve"> </w:t>
      </w:r>
      <w:r>
        <w:rPr>
          <w:sz w:val="24"/>
        </w:rPr>
        <w:t>which</w:t>
      </w:r>
      <w:r>
        <w:rPr>
          <w:spacing w:val="-1"/>
          <w:sz w:val="24"/>
        </w:rPr>
        <w:t xml:space="preserve"> </w:t>
      </w:r>
      <w:r>
        <w:rPr>
          <w:sz w:val="24"/>
        </w:rPr>
        <w:t>Delivery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relevant</w:t>
      </w:r>
      <w:r>
        <w:rPr>
          <w:spacing w:val="-1"/>
          <w:sz w:val="24"/>
        </w:rPr>
        <w:t xml:space="preserve"> </w:t>
      </w:r>
      <w:r w:rsidR="00FA485C">
        <w:rPr>
          <w:sz w:val="24"/>
        </w:rPr>
        <w:t>OFFSETS</w:t>
      </w:r>
      <w:r>
        <w:rPr>
          <w:spacing w:val="-1"/>
          <w:sz w:val="24"/>
        </w:rPr>
        <w:t xml:space="preserve"> </w:t>
      </w:r>
      <w:r>
        <w:rPr>
          <w:sz w:val="24"/>
        </w:rPr>
        <w:t>ultimately</w:t>
      </w:r>
      <w:r>
        <w:rPr>
          <w:spacing w:val="-1"/>
          <w:sz w:val="24"/>
        </w:rPr>
        <w:t xml:space="preserve"> </w:t>
      </w:r>
      <w:r>
        <w:rPr>
          <w:sz w:val="24"/>
        </w:rPr>
        <w:t>needs to be made.</w:t>
      </w:r>
    </w:p>
    <w:p w14:paraId="741BB937" w14:textId="77777777" w:rsidR="00654B23" w:rsidRDefault="00654B23">
      <w:pPr>
        <w:pStyle w:val="BodyText"/>
        <w:ind w:left="0"/>
        <w:jc w:val="left"/>
        <w:rPr>
          <w:sz w:val="20"/>
        </w:rPr>
      </w:pPr>
    </w:p>
    <w:p w14:paraId="669D73A1" w14:textId="6BF0AF68" w:rsidR="00654B23" w:rsidRDefault="00EB48F4">
      <w:pPr>
        <w:pStyle w:val="BodyText"/>
        <w:ind w:left="0"/>
        <w:jc w:val="left"/>
        <w:rPr>
          <w:sz w:val="20"/>
        </w:rPr>
      </w:pPr>
      <w:r w:rsidRPr="00EB48F4">
        <w:rPr>
          <w:noProof/>
        </w:rPr>
        <w:drawing>
          <wp:inline distT="0" distB="0" distL="0" distR="0" wp14:anchorId="62FF8A88" wp14:editId="70D6FF18">
            <wp:extent cx="6616700" cy="1341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6700" cy="1341120"/>
                    </a:xfrm>
                    <a:prstGeom prst="rect">
                      <a:avLst/>
                    </a:prstGeom>
                    <a:noFill/>
                    <a:ln>
                      <a:noFill/>
                    </a:ln>
                  </pic:spPr>
                </pic:pic>
              </a:graphicData>
            </a:graphic>
          </wp:inline>
        </w:drawing>
      </w:r>
    </w:p>
    <w:p w14:paraId="4169E30C" w14:textId="77777777" w:rsidR="00654B23" w:rsidRDefault="00654B23">
      <w:pPr>
        <w:pStyle w:val="BodyText"/>
        <w:ind w:left="0"/>
        <w:jc w:val="left"/>
        <w:rPr>
          <w:sz w:val="20"/>
        </w:rPr>
      </w:pPr>
    </w:p>
    <w:p w14:paraId="16380AFE" w14:textId="77777777" w:rsidR="00654B23" w:rsidRDefault="00654B23">
      <w:pPr>
        <w:pStyle w:val="BodyText"/>
        <w:ind w:left="0"/>
        <w:jc w:val="left"/>
        <w:rPr>
          <w:sz w:val="20"/>
        </w:rPr>
      </w:pPr>
    </w:p>
    <w:p w14:paraId="7F0A7E9F" w14:textId="77777777" w:rsidR="00654B23" w:rsidRDefault="00654B23">
      <w:pPr>
        <w:pStyle w:val="BodyText"/>
        <w:ind w:left="0"/>
        <w:jc w:val="left"/>
        <w:rPr>
          <w:sz w:val="20"/>
        </w:rPr>
      </w:pPr>
    </w:p>
    <w:p w14:paraId="50A89D7C" w14:textId="77777777" w:rsidR="00654B23" w:rsidRDefault="00654B23">
      <w:pPr>
        <w:pStyle w:val="BodyText"/>
        <w:ind w:left="0"/>
        <w:jc w:val="left"/>
        <w:rPr>
          <w:sz w:val="20"/>
        </w:rPr>
      </w:pPr>
    </w:p>
    <w:p w14:paraId="6FAE8479" w14:textId="77777777" w:rsidR="00654B23" w:rsidRDefault="00654B23">
      <w:pPr>
        <w:pStyle w:val="BodyText"/>
        <w:ind w:left="0"/>
        <w:jc w:val="left"/>
        <w:rPr>
          <w:sz w:val="20"/>
        </w:rPr>
      </w:pPr>
    </w:p>
    <w:p w14:paraId="151CFB6A" w14:textId="77777777" w:rsidR="00654B23" w:rsidRDefault="00654B23">
      <w:pPr>
        <w:pStyle w:val="BodyText"/>
        <w:ind w:left="0"/>
        <w:jc w:val="left"/>
        <w:rPr>
          <w:sz w:val="20"/>
        </w:rPr>
      </w:pPr>
    </w:p>
    <w:p w14:paraId="13E5C2E3" w14:textId="77777777" w:rsidR="00654B23" w:rsidRDefault="00654B23">
      <w:pPr>
        <w:pStyle w:val="BodyText"/>
        <w:ind w:left="0"/>
        <w:jc w:val="left"/>
        <w:rPr>
          <w:sz w:val="20"/>
        </w:rPr>
      </w:pPr>
    </w:p>
    <w:p w14:paraId="70724CD6" w14:textId="77777777" w:rsidR="00654B23" w:rsidRDefault="00654B23">
      <w:pPr>
        <w:pStyle w:val="BodyText"/>
        <w:ind w:left="0"/>
        <w:jc w:val="left"/>
        <w:rPr>
          <w:sz w:val="20"/>
        </w:rPr>
      </w:pPr>
    </w:p>
    <w:p w14:paraId="6BFAADCB" w14:textId="77777777" w:rsidR="00654B23" w:rsidRDefault="00654B23">
      <w:pPr>
        <w:pStyle w:val="BodyText"/>
        <w:ind w:left="0"/>
        <w:jc w:val="left"/>
        <w:rPr>
          <w:sz w:val="20"/>
        </w:rPr>
      </w:pPr>
    </w:p>
    <w:p w14:paraId="0AEA2EEC" w14:textId="77777777" w:rsidR="00654B23" w:rsidRDefault="00654B23">
      <w:pPr>
        <w:pStyle w:val="BodyText"/>
        <w:ind w:left="0"/>
        <w:jc w:val="left"/>
        <w:rPr>
          <w:sz w:val="20"/>
        </w:rPr>
      </w:pPr>
    </w:p>
    <w:p w14:paraId="5516D60C" w14:textId="77777777" w:rsidR="00654B23" w:rsidRDefault="00654B23">
      <w:pPr>
        <w:pStyle w:val="BodyText"/>
        <w:ind w:left="0"/>
        <w:jc w:val="left"/>
        <w:rPr>
          <w:sz w:val="20"/>
        </w:rPr>
      </w:pPr>
    </w:p>
    <w:p w14:paraId="681E5AAE" w14:textId="77777777" w:rsidR="00654B23" w:rsidRDefault="00654B23">
      <w:pPr>
        <w:pStyle w:val="BodyText"/>
        <w:ind w:left="0"/>
        <w:jc w:val="left"/>
        <w:rPr>
          <w:sz w:val="20"/>
        </w:rPr>
      </w:pPr>
    </w:p>
    <w:p w14:paraId="6F89BA9F" w14:textId="77777777" w:rsidR="00654B23" w:rsidRDefault="00654B23">
      <w:pPr>
        <w:pStyle w:val="BodyText"/>
        <w:ind w:left="0"/>
        <w:jc w:val="left"/>
        <w:rPr>
          <w:sz w:val="20"/>
        </w:rPr>
      </w:pPr>
    </w:p>
    <w:p w14:paraId="11C957CE" w14:textId="77777777" w:rsidR="00654B23" w:rsidRDefault="00654B23">
      <w:pPr>
        <w:pStyle w:val="BodyText"/>
        <w:ind w:left="0"/>
        <w:jc w:val="left"/>
        <w:rPr>
          <w:sz w:val="20"/>
        </w:rPr>
      </w:pPr>
    </w:p>
    <w:p w14:paraId="743A3EFE" w14:textId="77777777" w:rsidR="00654B23" w:rsidRDefault="00654B23">
      <w:pPr>
        <w:pStyle w:val="BodyText"/>
        <w:ind w:left="0"/>
        <w:jc w:val="left"/>
        <w:rPr>
          <w:sz w:val="20"/>
        </w:rPr>
      </w:pPr>
    </w:p>
    <w:p w14:paraId="798F8936" w14:textId="77777777" w:rsidR="00654B23" w:rsidRDefault="00654B23">
      <w:pPr>
        <w:pStyle w:val="BodyText"/>
        <w:ind w:left="0"/>
        <w:jc w:val="left"/>
        <w:rPr>
          <w:sz w:val="20"/>
        </w:rPr>
      </w:pPr>
    </w:p>
    <w:p w14:paraId="128FCF09" w14:textId="77777777" w:rsidR="00654B23" w:rsidRDefault="00654B23">
      <w:pPr>
        <w:pStyle w:val="BodyText"/>
        <w:ind w:left="0"/>
        <w:jc w:val="left"/>
        <w:rPr>
          <w:sz w:val="20"/>
        </w:rPr>
      </w:pPr>
    </w:p>
    <w:p w14:paraId="32064DD5" w14:textId="77777777" w:rsidR="00654B23" w:rsidRDefault="00654B23">
      <w:pPr>
        <w:pStyle w:val="BodyText"/>
        <w:ind w:left="0"/>
        <w:jc w:val="left"/>
        <w:rPr>
          <w:sz w:val="20"/>
        </w:rPr>
      </w:pPr>
    </w:p>
    <w:p w14:paraId="36E4BBBF" w14:textId="77777777" w:rsidR="00654B23" w:rsidRDefault="00654B23">
      <w:pPr>
        <w:pStyle w:val="BodyText"/>
        <w:ind w:left="0"/>
        <w:jc w:val="left"/>
        <w:rPr>
          <w:sz w:val="20"/>
        </w:rPr>
      </w:pPr>
    </w:p>
    <w:p w14:paraId="0003604A" w14:textId="77777777" w:rsidR="00654B23" w:rsidRDefault="00654B23">
      <w:pPr>
        <w:pStyle w:val="BodyText"/>
        <w:ind w:left="0"/>
        <w:jc w:val="left"/>
        <w:rPr>
          <w:sz w:val="20"/>
        </w:rPr>
      </w:pPr>
    </w:p>
    <w:p w14:paraId="1C919874" w14:textId="77777777" w:rsidR="00654B23" w:rsidRDefault="00654B23">
      <w:pPr>
        <w:pStyle w:val="BodyText"/>
        <w:ind w:left="0"/>
        <w:jc w:val="left"/>
        <w:rPr>
          <w:sz w:val="20"/>
        </w:rPr>
      </w:pPr>
    </w:p>
    <w:p w14:paraId="18925C02" w14:textId="77777777" w:rsidR="00654B23" w:rsidRDefault="00654B23">
      <w:pPr>
        <w:pStyle w:val="BodyText"/>
        <w:ind w:left="0"/>
        <w:jc w:val="left"/>
        <w:rPr>
          <w:sz w:val="20"/>
        </w:rPr>
      </w:pPr>
    </w:p>
    <w:p w14:paraId="41E06D10" w14:textId="77777777" w:rsidR="00654B23" w:rsidRDefault="00654B23">
      <w:pPr>
        <w:pStyle w:val="BodyText"/>
        <w:ind w:left="0"/>
        <w:jc w:val="left"/>
        <w:rPr>
          <w:sz w:val="20"/>
        </w:rPr>
      </w:pPr>
    </w:p>
    <w:p w14:paraId="59C4E713" w14:textId="77777777" w:rsidR="00654B23" w:rsidRDefault="00654B23">
      <w:pPr>
        <w:pStyle w:val="BodyText"/>
        <w:ind w:left="0"/>
        <w:jc w:val="left"/>
        <w:rPr>
          <w:sz w:val="20"/>
        </w:rPr>
      </w:pPr>
    </w:p>
    <w:p w14:paraId="71E1A768" w14:textId="77777777" w:rsidR="00654B23" w:rsidRDefault="00654B23">
      <w:pPr>
        <w:pStyle w:val="BodyText"/>
        <w:ind w:left="0"/>
        <w:jc w:val="left"/>
        <w:rPr>
          <w:sz w:val="20"/>
        </w:rPr>
      </w:pPr>
    </w:p>
    <w:p w14:paraId="78E02302" w14:textId="77777777" w:rsidR="00654B23" w:rsidRDefault="00654B23">
      <w:pPr>
        <w:pStyle w:val="BodyText"/>
        <w:ind w:left="0"/>
        <w:jc w:val="left"/>
        <w:rPr>
          <w:sz w:val="20"/>
        </w:rPr>
      </w:pPr>
    </w:p>
    <w:p w14:paraId="49AC0906" w14:textId="77777777" w:rsidR="00654B23" w:rsidRDefault="00654B23">
      <w:pPr>
        <w:pStyle w:val="BodyText"/>
        <w:ind w:left="0"/>
        <w:jc w:val="left"/>
        <w:rPr>
          <w:sz w:val="20"/>
        </w:rPr>
      </w:pPr>
    </w:p>
    <w:p w14:paraId="67E30A69" w14:textId="77777777" w:rsidR="00654B23" w:rsidRDefault="00654B23">
      <w:pPr>
        <w:pStyle w:val="BodyText"/>
        <w:ind w:left="0"/>
        <w:jc w:val="left"/>
        <w:rPr>
          <w:sz w:val="20"/>
        </w:rPr>
      </w:pPr>
    </w:p>
    <w:p w14:paraId="0C13592E" w14:textId="77777777" w:rsidR="00654B23" w:rsidRDefault="00654B23">
      <w:pPr>
        <w:pStyle w:val="BodyText"/>
        <w:ind w:left="0"/>
        <w:jc w:val="left"/>
        <w:rPr>
          <w:sz w:val="20"/>
        </w:rPr>
      </w:pPr>
    </w:p>
    <w:p w14:paraId="5D50F6ED" w14:textId="77777777" w:rsidR="00654B23" w:rsidRDefault="00654B23">
      <w:pPr>
        <w:pStyle w:val="BodyText"/>
        <w:ind w:left="0"/>
        <w:jc w:val="left"/>
        <w:rPr>
          <w:sz w:val="20"/>
        </w:rPr>
      </w:pPr>
    </w:p>
    <w:p w14:paraId="061DCB4D" w14:textId="77777777" w:rsidR="00654B23" w:rsidRDefault="00654B23">
      <w:pPr>
        <w:pStyle w:val="BodyText"/>
        <w:ind w:left="0"/>
        <w:jc w:val="left"/>
        <w:rPr>
          <w:sz w:val="20"/>
        </w:rPr>
      </w:pPr>
    </w:p>
    <w:p w14:paraId="400CFD59" w14:textId="77777777" w:rsidR="00654B23" w:rsidRDefault="00654B23">
      <w:pPr>
        <w:pStyle w:val="BodyText"/>
        <w:ind w:left="0"/>
        <w:jc w:val="left"/>
        <w:rPr>
          <w:sz w:val="20"/>
        </w:rPr>
      </w:pPr>
    </w:p>
    <w:p w14:paraId="4D6017E6" w14:textId="77777777" w:rsidR="00654B23" w:rsidRDefault="00654B23">
      <w:pPr>
        <w:pStyle w:val="BodyText"/>
        <w:ind w:left="0"/>
        <w:jc w:val="left"/>
        <w:rPr>
          <w:sz w:val="20"/>
        </w:rPr>
      </w:pPr>
    </w:p>
    <w:sectPr w:rsidR="00654B23">
      <w:pgSz w:w="11900" w:h="16840"/>
      <w:pgMar w:top="1340" w:right="720" w:bottom="280" w:left="760" w:header="7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5726" w14:textId="77777777" w:rsidR="00B70451" w:rsidRDefault="00B70451">
      <w:r>
        <w:separator/>
      </w:r>
    </w:p>
  </w:endnote>
  <w:endnote w:type="continuationSeparator" w:id="0">
    <w:p w14:paraId="2CA5AB76" w14:textId="77777777" w:rsidR="00B70451" w:rsidRDefault="00B7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11630"/>
      <w:docPartObj>
        <w:docPartGallery w:val="Page Numbers (Bottom of Page)"/>
        <w:docPartUnique/>
      </w:docPartObj>
    </w:sdtPr>
    <w:sdtEndPr>
      <w:rPr>
        <w:noProof/>
      </w:rPr>
    </w:sdtEndPr>
    <w:sdtContent>
      <w:p w14:paraId="3A0C0D39" w14:textId="38109E51" w:rsidR="003A07E5" w:rsidRDefault="003A0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09A6E6" w14:textId="77777777" w:rsidR="003A07E5" w:rsidRDefault="003A0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1CEF7" w14:textId="77777777" w:rsidR="00B70451" w:rsidRDefault="00B70451">
      <w:r>
        <w:separator/>
      </w:r>
    </w:p>
  </w:footnote>
  <w:footnote w:type="continuationSeparator" w:id="0">
    <w:p w14:paraId="2BE287F0" w14:textId="77777777" w:rsidR="00B70451" w:rsidRDefault="00B70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8A88" w14:textId="08E6009F" w:rsidR="00654B23" w:rsidRPr="00B33841" w:rsidRDefault="00B33841" w:rsidP="00B33841">
    <w:pPr>
      <w:pStyle w:val="Header"/>
      <w:jc w:val="center"/>
      <w:rPr>
        <w:b/>
        <w:bCs/>
        <w:color w:val="76923C" w:themeColor="accent3" w:themeShade="BF"/>
        <w:sz w:val="28"/>
        <w:szCs w:val="28"/>
      </w:rPr>
    </w:pPr>
    <w:r w:rsidRPr="00B33841">
      <w:rPr>
        <w:b/>
        <w:bCs/>
        <w:color w:val="76923C" w:themeColor="accent3" w:themeShade="BF"/>
        <w:sz w:val="28"/>
        <w:szCs w:val="28"/>
      </w:rPr>
      <w:t>GLOBAL FOREST RESOURCES</w:t>
    </w:r>
    <w:r w:rsidR="003C2821">
      <w:rPr>
        <w:b/>
        <w:bCs/>
        <w:color w:val="76923C" w:themeColor="accent3" w:themeShade="BF"/>
        <w:sz w:val="28"/>
        <w:szCs w:val="28"/>
      </w:rPr>
      <w:t xml:space="preserve"> ERPA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4469"/>
    <w:multiLevelType w:val="hybridMultilevel"/>
    <w:tmpl w:val="866E94B2"/>
    <w:lvl w:ilvl="0" w:tplc="F7B2EB62">
      <w:start w:val="1"/>
      <w:numFmt w:val="lowerLetter"/>
      <w:lvlText w:val="(%1)"/>
      <w:lvlJc w:val="left"/>
      <w:pPr>
        <w:ind w:left="101" w:hanging="316"/>
      </w:pPr>
      <w:rPr>
        <w:rFonts w:ascii="Calibri" w:eastAsia="Calibri" w:hAnsi="Calibri" w:cs="Calibri" w:hint="default"/>
        <w:b w:val="0"/>
        <w:bCs w:val="0"/>
        <w:i w:val="0"/>
        <w:iCs w:val="0"/>
        <w:spacing w:val="-1"/>
        <w:w w:val="100"/>
        <w:sz w:val="24"/>
        <w:szCs w:val="24"/>
        <w:lang w:val="en-US" w:eastAsia="en-US" w:bidi="ar-SA"/>
      </w:rPr>
    </w:lvl>
    <w:lvl w:ilvl="1" w:tplc="9D68166A">
      <w:numFmt w:val="bullet"/>
      <w:lvlText w:val="•"/>
      <w:lvlJc w:val="left"/>
      <w:pPr>
        <w:ind w:left="1132" w:hanging="316"/>
      </w:pPr>
      <w:rPr>
        <w:rFonts w:hint="default"/>
        <w:lang w:val="en-US" w:eastAsia="en-US" w:bidi="ar-SA"/>
      </w:rPr>
    </w:lvl>
    <w:lvl w:ilvl="2" w:tplc="4B66F9BA">
      <w:numFmt w:val="bullet"/>
      <w:lvlText w:val="•"/>
      <w:lvlJc w:val="left"/>
      <w:pPr>
        <w:ind w:left="2164" w:hanging="316"/>
      </w:pPr>
      <w:rPr>
        <w:rFonts w:hint="default"/>
        <w:lang w:val="en-US" w:eastAsia="en-US" w:bidi="ar-SA"/>
      </w:rPr>
    </w:lvl>
    <w:lvl w:ilvl="3" w:tplc="F208B888">
      <w:numFmt w:val="bullet"/>
      <w:lvlText w:val="•"/>
      <w:lvlJc w:val="left"/>
      <w:pPr>
        <w:ind w:left="3196" w:hanging="316"/>
      </w:pPr>
      <w:rPr>
        <w:rFonts w:hint="default"/>
        <w:lang w:val="en-US" w:eastAsia="en-US" w:bidi="ar-SA"/>
      </w:rPr>
    </w:lvl>
    <w:lvl w:ilvl="4" w:tplc="ABCC5646">
      <w:numFmt w:val="bullet"/>
      <w:lvlText w:val="•"/>
      <w:lvlJc w:val="left"/>
      <w:pPr>
        <w:ind w:left="4228" w:hanging="316"/>
      </w:pPr>
      <w:rPr>
        <w:rFonts w:hint="default"/>
        <w:lang w:val="en-US" w:eastAsia="en-US" w:bidi="ar-SA"/>
      </w:rPr>
    </w:lvl>
    <w:lvl w:ilvl="5" w:tplc="20385C0E">
      <w:numFmt w:val="bullet"/>
      <w:lvlText w:val="•"/>
      <w:lvlJc w:val="left"/>
      <w:pPr>
        <w:ind w:left="5260" w:hanging="316"/>
      </w:pPr>
      <w:rPr>
        <w:rFonts w:hint="default"/>
        <w:lang w:val="en-US" w:eastAsia="en-US" w:bidi="ar-SA"/>
      </w:rPr>
    </w:lvl>
    <w:lvl w:ilvl="6" w:tplc="0C686F24">
      <w:numFmt w:val="bullet"/>
      <w:lvlText w:val="•"/>
      <w:lvlJc w:val="left"/>
      <w:pPr>
        <w:ind w:left="6292" w:hanging="316"/>
      </w:pPr>
      <w:rPr>
        <w:rFonts w:hint="default"/>
        <w:lang w:val="en-US" w:eastAsia="en-US" w:bidi="ar-SA"/>
      </w:rPr>
    </w:lvl>
    <w:lvl w:ilvl="7" w:tplc="3FB0CD7E">
      <w:numFmt w:val="bullet"/>
      <w:lvlText w:val="•"/>
      <w:lvlJc w:val="left"/>
      <w:pPr>
        <w:ind w:left="7324" w:hanging="316"/>
      </w:pPr>
      <w:rPr>
        <w:rFonts w:hint="default"/>
        <w:lang w:val="en-US" w:eastAsia="en-US" w:bidi="ar-SA"/>
      </w:rPr>
    </w:lvl>
    <w:lvl w:ilvl="8" w:tplc="0FC09EBE">
      <w:numFmt w:val="bullet"/>
      <w:lvlText w:val="•"/>
      <w:lvlJc w:val="left"/>
      <w:pPr>
        <w:ind w:left="8356" w:hanging="316"/>
      </w:pPr>
      <w:rPr>
        <w:rFonts w:hint="default"/>
        <w:lang w:val="en-US" w:eastAsia="en-US" w:bidi="ar-SA"/>
      </w:rPr>
    </w:lvl>
  </w:abstractNum>
  <w:abstractNum w:abstractNumId="1" w15:restartNumberingAfterBreak="0">
    <w:nsid w:val="18CB674A"/>
    <w:multiLevelType w:val="hybridMultilevel"/>
    <w:tmpl w:val="BCE892E8"/>
    <w:lvl w:ilvl="0" w:tplc="6F8CC37A">
      <w:start w:val="1"/>
      <w:numFmt w:val="lowerLetter"/>
      <w:lvlText w:val="(%1)"/>
      <w:lvlJc w:val="left"/>
      <w:pPr>
        <w:ind w:left="415" w:hanging="315"/>
      </w:pPr>
      <w:rPr>
        <w:rFonts w:ascii="Calibri" w:eastAsia="Calibri" w:hAnsi="Calibri" w:cs="Calibri" w:hint="default"/>
        <w:b w:val="0"/>
        <w:bCs w:val="0"/>
        <w:i w:val="0"/>
        <w:iCs w:val="0"/>
        <w:spacing w:val="-1"/>
        <w:w w:val="100"/>
        <w:sz w:val="24"/>
        <w:szCs w:val="24"/>
        <w:lang w:val="en-US" w:eastAsia="en-US" w:bidi="ar-SA"/>
      </w:rPr>
    </w:lvl>
    <w:lvl w:ilvl="1" w:tplc="A85E99AC">
      <w:numFmt w:val="bullet"/>
      <w:lvlText w:val="•"/>
      <w:lvlJc w:val="left"/>
      <w:pPr>
        <w:ind w:left="1420" w:hanging="315"/>
      </w:pPr>
      <w:rPr>
        <w:rFonts w:hint="default"/>
        <w:lang w:val="en-US" w:eastAsia="en-US" w:bidi="ar-SA"/>
      </w:rPr>
    </w:lvl>
    <w:lvl w:ilvl="2" w:tplc="F412FC1A">
      <w:numFmt w:val="bullet"/>
      <w:lvlText w:val="•"/>
      <w:lvlJc w:val="left"/>
      <w:pPr>
        <w:ind w:left="2420" w:hanging="315"/>
      </w:pPr>
      <w:rPr>
        <w:rFonts w:hint="default"/>
        <w:lang w:val="en-US" w:eastAsia="en-US" w:bidi="ar-SA"/>
      </w:rPr>
    </w:lvl>
    <w:lvl w:ilvl="3" w:tplc="FAA8CC20">
      <w:numFmt w:val="bullet"/>
      <w:lvlText w:val="•"/>
      <w:lvlJc w:val="left"/>
      <w:pPr>
        <w:ind w:left="3420" w:hanging="315"/>
      </w:pPr>
      <w:rPr>
        <w:rFonts w:hint="default"/>
        <w:lang w:val="en-US" w:eastAsia="en-US" w:bidi="ar-SA"/>
      </w:rPr>
    </w:lvl>
    <w:lvl w:ilvl="4" w:tplc="96CCBF44">
      <w:numFmt w:val="bullet"/>
      <w:lvlText w:val="•"/>
      <w:lvlJc w:val="left"/>
      <w:pPr>
        <w:ind w:left="4420" w:hanging="315"/>
      </w:pPr>
      <w:rPr>
        <w:rFonts w:hint="default"/>
        <w:lang w:val="en-US" w:eastAsia="en-US" w:bidi="ar-SA"/>
      </w:rPr>
    </w:lvl>
    <w:lvl w:ilvl="5" w:tplc="47A276BC">
      <w:numFmt w:val="bullet"/>
      <w:lvlText w:val="•"/>
      <w:lvlJc w:val="left"/>
      <w:pPr>
        <w:ind w:left="5420" w:hanging="315"/>
      </w:pPr>
      <w:rPr>
        <w:rFonts w:hint="default"/>
        <w:lang w:val="en-US" w:eastAsia="en-US" w:bidi="ar-SA"/>
      </w:rPr>
    </w:lvl>
    <w:lvl w:ilvl="6" w:tplc="87BC9D32">
      <w:numFmt w:val="bullet"/>
      <w:lvlText w:val="•"/>
      <w:lvlJc w:val="left"/>
      <w:pPr>
        <w:ind w:left="6420" w:hanging="315"/>
      </w:pPr>
      <w:rPr>
        <w:rFonts w:hint="default"/>
        <w:lang w:val="en-US" w:eastAsia="en-US" w:bidi="ar-SA"/>
      </w:rPr>
    </w:lvl>
    <w:lvl w:ilvl="7" w:tplc="2E5E531E">
      <w:numFmt w:val="bullet"/>
      <w:lvlText w:val="•"/>
      <w:lvlJc w:val="left"/>
      <w:pPr>
        <w:ind w:left="7420" w:hanging="315"/>
      </w:pPr>
      <w:rPr>
        <w:rFonts w:hint="default"/>
        <w:lang w:val="en-US" w:eastAsia="en-US" w:bidi="ar-SA"/>
      </w:rPr>
    </w:lvl>
    <w:lvl w:ilvl="8" w:tplc="4074212A">
      <w:numFmt w:val="bullet"/>
      <w:lvlText w:val="•"/>
      <w:lvlJc w:val="left"/>
      <w:pPr>
        <w:ind w:left="8420" w:hanging="315"/>
      </w:pPr>
      <w:rPr>
        <w:rFonts w:hint="default"/>
        <w:lang w:val="en-US" w:eastAsia="en-US" w:bidi="ar-SA"/>
      </w:rPr>
    </w:lvl>
  </w:abstractNum>
  <w:abstractNum w:abstractNumId="2" w15:restartNumberingAfterBreak="0">
    <w:nsid w:val="195E71DA"/>
    <w:multiLevelType w:val="hybridMultilevel"/>
    <w:tmpl w:val="30BABFA0"/>
    <w:lvl w:ilvl="0" w:tplc="006469F6">
      <w:start w:val="1"/>
      <w:numFmt w:val="lowerLetter"/>
      <w:lvlText w:val="(%1)"/>
      <w:lvlJc w:val="left"/>
      <w:pPr>
        <w:ind w:left="101" w:hanging="340"/>
      </w:pPr>
      <w:rPr>
        <w:rFonts w:ascii="Calibri" w:eastAsia="Calibri" w:hAnsi="Calibri" w:cs="Calibri" w:hint="default"/>
        <w:b w:val="0"/>
        <w:bCs w:val="0"/>
        <w:i w:val="0"/>
        <w:iCs w:val="0"/>
        <w:spacing w:val="-1"/>
        <w:w w:val="100"/>
        <w:sz w:val="24"/>
        <w:szCs w:val="24"/>
        <w:lang w:val="en-US" w:eastAsia="en-US" w:bidi="ar-SA"/>
      </w:rPr>
    </w:lvl>
    <w:lvl w:ilvl="1" w:tplc="6ACC8BE0">
      <w:numFmt w:val="bullet"/>
      <w:lvlText w:val="•"/>
      <w:lvlJc w:val="left"/>
      <w:pPr>
        <w:ind w:left="1132" w:hanging="340"/>
      </w:pPr>
      <w:rPr>
        <w:rFonts w:hint="default"/>
        <w:lang w:val="en-US" w:eastAsia="en-US" w:bidi="ar-SA"/>
      </w:rPr>
    </w:lvl>
    <w:lvl w:ilvl="2" w:tplc="7C901BE2">
      <w:numFmt w:val="bullet"/>
      <w:lvlText w:val="•"/>
      <w:lvlJc w:val="left"/>
      <w:pPr>
        <w:ind w:left="2164" w:hanging="340"/>
      </w:pPr>
      <w:rPr>
        <w:rFonts w:hint="default"/>
        <w:lang w:val="en-US" w:eastAsia="en-US" w:bidi="ar-SA"/>
      </w:rPr>
    </w:lvl>
    <w:lvl w:ilvl="3" w:tplc="EB9AFF3C">
      <w:numFmt w:val="bullet"/>
      <w:lvlText w:val="•"/>
      <w:lvlJc w:val="left"/>
      <w:pPr>
        <w:ind w:left="3196" w:hanging="340"/>
      </w:pPr>
      <w:rPr>
        <w:rFonts w:hint="default"/>
        <w:lang w:val="en-US" w:eastAsia="en-US" w:bidi="ar-SA"/>
      </w:rPr>
    </w:lvl>
    <w:lvl w:ilvl="4" w:tplc="2B98C4C8">
      <w:numFmt w:val="bullet"/>
      <w:lvlText w:val="•"/>
      <w:lvlJc w:val="left"/>
      <w:pPr>
        <w:ind w:left="4228" w:hanging="340"/>
      </w:pPr>
      <w:rPr>
        <w:rFonts w:hint="default"/>
        <w:lang w:val="en-US" w:eastAsia="en-US" w:bidi="ar-SA"/>
      </w:rPr>
    </w:lvl>
    <w:lvl w:ilvl="5" w:tplc="E438F648">
      <w:numFmt w:val="bullet"/>
      <w:lvlText w:val="•"/>
      <w:lvlJc w:val="left"/>
      <w:pPr>
        <w:ind w:left="5260" w:hanging="340"/>
      </w:pPr>
      <w:rPr>
        <w:rFonts w:hint="default"/>
        <w:lang w:val="en-US" w:eastAsia="en-US" w:bidi="ar-SA"/>
      </w:rPr>
    </w:lvl>
    <w:lvl w:ilvl="6" w:tplc="E1B8FAF2">
      <w:numFmt w:val="bullet"/>
      <w:lvlText w:val="•"/>
      <w:lvlJc w:val="left"/>
      <w:pPr>
        <w:ind w:left="6292" w:hanging="340"/>
      </w:pPr>
      <w:rPr>
        <w:rFonts w:hint="default"/>
        <w:lang w:val="en-US" w:eastAsia="en-US" w:bidi="ar-SA"/>
      </w:rPr>
    </w:lvl>
    <w:lvl w:ilvl="7" w:tplc="DE60B704">
      <w:numFmt w:val="bullet"/>
      <w:lvlText w:val="•"/>
      <w:lvlJc w:val="left"/>
      <w:pPr>
        <w:ind w:left="7324" w:hanging="340"/>
      </w:pPr>
      <w:rPr>
        <w:rFonts w:hint="default"/>
        <w:lang w:val="en-US" w:eastAsia="en-US" w:bidi="ar-SA"/>
      </w:rPr>
    </w:lvl>
    <w:lvl w:ilvl="8" w:tplc="B3624016">
      <w:numFmt w:val="bullet"/>
      <w:lvlText w:val="•"/>
      <w:lvlJc w:val="left"/>
      <w:pPr>
        <w:ind w:left="8356" w:hanging="340"/>
      </w:pPr>
      <w:rPr>
        <w:rFonts w:hint="default"/>
        <w:lang w:val="en-US" w:eastAsia="en-US" w:bidi="ar-SA"/>
      </w:rPr>
    </w:lvl>
  </w:abstractNum>
  <w:abstractNum w:abstractNumId="3" w15:restartNumberingAfterBreak="0">
    <w:nsid w:val="20FB7103"/>
    <w:multiLevelType w:val="hybridMultilevel"/>
    <w:tmpl w:val="910A990A"/>
    <w:lvl w:ilvl="0" w:tplc="84923E6A">
      <w:start w:val="1"/>
      <w:numFmt w:val="lowerLetter"/>
      <w:lvlText w:val="(%1)"/>
      <w:lvlJc w:val="left"/>
      <w:pPr>
        <w:ind w:left="101" w:hanging="324"/>
      </w:pPr>
      <w:rPr>
        <w:rFonts w:ascii="Calibri" w:eastAsia="Calibri" w:hAnsi="Calibri" w:cs="Calibri" w:hint="default"/>
        <w:b w:val="0"/>
        <w:bCs w:val="0"/>
        <w:i w:val="0"/>
        <w:iCs w:val="0"/>
        <w:spacing w:val="-1"/>
        <w:w w:val="100"/>
        <w:sz w:val="24"/>
        <w:szCs w:val="24"/>
        <w:lang w:val="en-US" w:eastAsia="en-US" w:bidi="ar-SA"/>
      </w:rPr>
    </w:lvl>
    <w:lvl w:ilvl="1" w:tplc="B4F0D694">
      <w:numFmt w:val="bullet"/>
      <w:lvlText w:val="•"/>
      <w:lvlJc w:val="left"/>
      <w:pPr>
        <w:ind w:left="1132" w:hanging="324"/>
      </w:pPr>
      <w:rPr>
        <w:rFonts w:hint="default"/>
        <w:lang w:val="en-US" w:eastAsia="en-US" w:bidi="ar-SA"/>
      </w:rPr>
    </w:lvl>
    <w:lvl w:ilvl="2" w:tplc="8468FCC4">
      <w:numFmt w:val="bullet"/>
      <w:lvlText w:val="•"/>
      <w:lvlJc w:val="left"/>
      <w:pPr>
        <w:ind w:left="2164" w:hanging="324"/>
      </w:pPr>
      <w:rPr>
        <w:rFonts w:hint="default"/>
        <w:lang w:val="en-US" w:eastAsia="en-US" w:bidi="ar-SA"/>
      </w:rPr>
    </w:lvl>
    <w:lvl w:ilvl="3" w:tplc="78B4118A">
      <w:numFmt w:val="bullet"/>
      <w:lvlText w:val="•"/>
      <w:lvlJc w:val="left"/>
      <w:pPr>
        <w:ind w:left="3196" w:hanging="324"/>
      </w:pPr>
      <w:rPr>
        <w:rFonts w:hint="default"/>
        <w:lang w:val="en-US" w:eastAsia="en-US" w:bidi="ar-SA"/>
      </w:rPr>
    </w:lvl>
    <w:lvl w:ilvl="4" w:tplc="5372A398">
      <w:numFmt w:val="bullet"/>
      <w:lvlText w:val="•"/>
      <w:lvlJc w:val="left"/>
      <w:pPr>
        <w:ind w:left="4228" w:hanging="324"/>
      </w:pPr>
      <w:rPr>
        <w:rFonts w:hint="default"/>
        <w:lang w:val="en-US" w:eastAsia="en-US" w:bidi="ar-SA"/>
      </w:rPr>
    </w:lvl>
    <w:lvl w:ilvl="5" w:tplc="737E1794">
      <w:numFmt w:val="bullet"/>
      <w:lvlText w:val="•"/>
      <w:lvlJc w:val="left"/>
      <w:pPr>
        <w:ind w:left="5260" w:hanging="324"/>
      </w:pPr>
      <w:rPr>
        <w:rFonts w:hint="default"/>
        <w:lang w:val="en-US" w:eastAsia="en-US" w:bidi="ar-SA"/>
      </w:rPr>
    </w:lvl>
    <w:lvl w:ilvl="6" w:tplc="FD50B088">
      <w:numFmt w:val="bullet"/>
      <w:lvlText w:val="•"/>
      <w:lvlJc w:val="left"/>
      <w:pPr>
        <w:ind w:left="6292" w:hanging="324"/>
      </w:pPr>
      <w:rPr>
        <w:rFonts w:hint="default"/>
        <w:lang w:val="en-US" w:eastAsia="en-US" w:bidi="ar-SA"/>
      </w:rPr>
    </w:lvl>
    <w:lvl w:ilvl="7" w:tplc="D5BAD4C2">
      <w:numFmt w:val="bullet"/>
      <w:lvlText w:val="•"/>
      <w:lvlJc w:val="left"/>
      <w:pPr>
        <w:ind w:left="7324" w:hanging="324"/>
      </w:pPr>
      <w:rPr>
        <w:rFonts w:hint="default"/>
        <w:lang w:val="en-US" w:eastAsia="en-US" w:bidi="ar-SA"/>
      </w:rPr>
    </w:lvl>
    <w:lvl w:ilvl="8" w:tplc="9F843118">
      <w:numFmt w:val="bullet"/>
      <w:lvlText w:val="•"/>
      <w:lvlJc w:val="left"/>
      <w:pPr>
        <w:ind w:left="8356" w:hanging="324"/>
      </w:pPr>
      <w:rPr>
        <w:rFonts w:hint="default"/>
        <w:lang w:val="en-US" w:eastAsia="en-US" w:bidi="ar-SA"/>
      </w:rPr>
    </w:lvl>
  </w:abstractNum>
  <w:abstractNum w:abstractNumId="4" w15:restartNumberingAfterBreak="0">
    <w:nsid w:val="276049E4"/>
    <w:multiLevelType w:val="hybridMultilevel"/>
    <w:tmpl w:val="FF02A7E8"/>
    <w:lvl w:ilvl="0" w:tplc="0B3E9C58">
      <w:start w:val="1"/>
      <w:numFmt w:val="decimal"/>
      <w:lvlText w:val="(%1)"/>
      <w:lvlJc w:val="left"/>
      <w:pPr>
        <w:ind w:left="422" w:hanging="322"/>
      </w:pPr>
      <w:rPr>
        <w:rFonts w:ascii="Calibri" w:eastAsia="Calibri" w:hAnsi="Calibri" w:cs="Calibri" w:hint="default"/>
        <w:b w:val="0"/>
        <w:bCs w:val="0"/>
        <w:i w:val="0"/>
        <w:iCs w:val="0"/>
        <w:spacing w:val="-1"/>
        <w:w w:val="100"/>
        <w:sz w:val="24"/>
        <w:szCs w:val="24"/>
        <w:lang w:val="en-US" w:eastAsia="en-US" w:bidi="ar-SA"/>
      </w:rPr>
    </w:lvl>
    <w:lvl w:ilvl="1" w:tplc="80861710">
      <w:numFmt w:val="bullet"/>
      <w:lvlText w:val="•"/>
      <w:lvlJc w:val="left"/>
      <w:pPr>
        <w:ind w:left="1420" w:hanging="322"/>
      </w:pPr>
      <w:rPr>
        <w:rFonts w:hint="default"/>
        <w:lang w:val="en-US" w:eastAsia="en-US" w:bidi="ar-SA"/>
      </w:rPr>
    </w:lvl>
    <w:lvl w:ilvl="2" w:tplc="1F321AD0">
      <w:numFmt w:val="bullet"/>
      <w:lvlText w:val="•"/>
      <w:lvlJc w:val="left"/>
      <w:pPr>
        <w:ind w:left="2420" w:hanging="322"/>
      </w:pPr>
      <w:rPr>
        <w:rFonts w:hint="default"/>
        <w:lang w:val="en-US" w:eastAsia="en-US" w:bidi="ar-SA"/>
      </w:rPr>
    </w:lvl>
    <w:lvl w:ilvl="3" w:tplc="269EDEFE">
      <w:numFmt w:val="bullet"/>
      <w:lvlText w:val="•"/>
      <w:lvlJc w:val="left"/>
      <w:pPr>
        <w:ind w:left="3420" w:hanging="322"/>
      </w:pPr>
      <w:rPr>
        <w:rFonts w:hint="default"/>
        <w:lang w:val="en-US" w:eastAsia="en-US" w:bidi="ar-SA"/>
      </w:rPr>
    </w:lvl>
    <w:lvl w:ilvl="4" w:tplc="4A0E76FA">
      <w:numFmt w:val="bullet"/>
      <w:lvlText w:val="•"/>
      <w:lvlJc w:val="left"/>
      <w:pPr>
        <w:ind w:left="4420" w:hanging="322"/>
      </w:pPr>
      <w:rPr>
        <w:rFonts w:hint="default"/>
        <w:lang w:val="en-US" w:eastAsia="en-US" w:bidi="ar-SA"/>
      </w:rPr>
    </w:lvl>
    <w:lvl w:ilvl="5" w:tplc="BB80D64E">
      <w:numFmt w:val="bullet"/>
      <w:lvlText w:val="•"/>
      <w:lvlJc w:val="left"/>
      <w:pPr>
        <w:ind w:left="5420" w:hanging="322"/>
      </w:pPr>
      <w:rPr>
        <w:rFonts w:hint="default"/>
        <w:lang w:val="en-US" w:eastAsia="en-US" w:bidi="ar-SA"/>
      </w:rPr>
    </w:lvl>
    <w:lvl w:ilvl="6" w:tplc="1C04105C">
      <w:numFmt w:val="bullet"/>
      <w:lvlText w:val="•"/>
      <w:lvlJc w:val="left"/>
      <w:pPr>
        <w:ind w:left="6420" w:hanging="322"/>
      </w:pPr>
      <w:rPr>
        <w:rFonts w:hint="default"/>
        <w:lang w:val="en-US" w:eastAsia="en-US" w:bidi="ar-SA"/>
      </w:rPr>
    </w:lvl>
    <w:lvl w:ilvl="7" w:tplc="174ADB9A">
      <w:numFmt w:val="bullet"/>
      <w:lvlText w:val="•"/>
      <w:lvlJc w:val="left"/>
      <w:pPr>
        <w:ind w:left="7420" w:hanging="322"/>
      </w:pPr>
      <w:rPr>
        <w:rFonts w:hint="default"/>
        <w:lang w:val="en-US" w:eastAsia="en-US" w:bidi="ar-SA"/>
      </w:rPr>
    </w:lvl>
    <w:lvl w:ilvl="8" w:tplc="2C2E5760">
      <w:numFmt w:val="bullet"/>
      <w:lvlText w:val="•"/>
      <w:lvlJc w:val="left"/>
      <w:pPr>
        <w:ind w:left="8420" w:hanging="322"/>
      </w:pPr>
      <w:rPr>
        <w:rFonts w:hint="default"/>
        <w:lang w:val="en-US" w:eastAsia="en-US" w:bidi="ar-SA"/>
      </w:rPr>
    </w:lvl>
  </w:abstractNum>
  <w:abstractNum w:abstractNumId="5" w15:restartNumberingAfterBreak="0">
    <w:nsid w:val="348A5EC7"/>
    <w:multiLevelType w:val="hybridMultilevel"/>
    <w:tmpl w:val="6E3EC49C"/>
    <w:lvl w:ilvl="0" w:tplc="31C2351A">
      <w:start w:val="1"/>
      <w:numFmt w:val="lowerLetter"/>
      <w:lvlText w:val="(%1)"/>
      <w:lvlJc w:val="left"/>
      <w:pPr>
        <w:ind w:left="101" w:hanging="332"/>
      </w:pPr>
      <w:rPr>
        <w:rFonts w:ascii="Calibri" w:eastAsia="Calibri" w:hAnsi="Calibri" w:cs="Calibri" w:hint="default"/>
        <w:b w:val="0"/>
        <w:bCs w:val="0"/>
        <w:i w:val="0"/>
        <w:iCs w:val="0"/>
        <w:spacing w:val="-1"/>
        <w:w w:val="100"/>
        <w:sz w:val="24"/>
        <w:szCs w:val="24"/>
        <w:lang w:val="en-US" w:eastAsia="en-US" w:bidi="ar-SA"/>
      </w:rPr>
    </w:lvl>
    <w:lvl w:ilvl="1" w:tplc="7FB6F9CA">
      <w:numFmt w:val="bullet"/>
      <w:lvlText w:val="•"/>
      <w:lvlJc w:val="left"/>
      <w:pPr>
        <w:ind w:left="1132" w:hanging="332"/>
      </w:pPr>
      <w:rPr>
        <w:rFonts w:hint="default"/>
        <w:lang w:val="en-US" w:eastAsia="en-US" w:bidi="ar-SA"/>
      </w:rPr>
    </w:lvl>
    <w:lvl w:ilvl="2" w:tplc="50089F58">
      <w:numFmt w:val="bullet"/>
      <w:lvlText w:val="•"/>
      <w:lvlJc w:val="left"/>
      <w:pPr>
        <w:ind w:left="2164" w:hanging="332"/>
      </w:pPr>
      <w:rPr>
        <w:rFonts w:hint="default"/>
        <w:lang w:val="en-US" w:eastAsia="en-US" w:bidi="ar-SA"/>
      </w:rPr>
    </w:lvl>
    <w:lvl w:ilvl="3" w:tplc="72349202">
      <w:numFmt w:val="bullet"/>
      <w:lvlText w:val="•"/>
      <w:lvlJc w:val="left"/>
      <w:pPr>
        <w:ind w:left="3196" w:hanging="332"/>
      </w:pPr>
      <w:rPr>
        <w:rFonts w:hint="default"/>
        <w:lang w:val="en-US" w:eastAsia="en-US" w:bidi="ar-SA"/>
      </w:rPr>
    </w:lvl>
    <w:lvl w:ilvl="4" w:tplc="F1EEDE2A">
      <w:numFmt w:val="bullet"/>
      <w:lvlText w:val="•"/>
      <w:lvlJc w:val="left"/>
      <w:pPr>
        <w:ind w:left="4228" w:hanging="332"/>
      </w:pPr>
      <w:rPr>
        <w:rFonts w:hint="default"/>
        <w:lang w:val="en-US" w:eastAsia="en-US" w:bidi="ar-SA"/>
      </w:rPr>
    </w:lvl>
    <w:lvl w:ilvl="5" w:tplc="8EE0AB42">
      <w:numFmt w:val="bullet"/>
      <w:lvlText w:val="•"/>
      <w:lvlJc w:val="left"/>
      <w:pPr>
        <w:ind w:left="5260" w:hanging="332"/>
      </w:pPr>
      <w:rPr>
        <w:rFonts w:hint="default"/>
        <w:lang w:val="en-US" w:eastAsia="en-US" w:bidi="ar-SA"/>
      </w:rPr>
    </w:lvl>
    <w:lvl w:ilvl="6" w:tplc="A66C316E">
      <w:numFmt w:val="bullet"/>
      <w:lvlText w:val="•"/>
      <w:lvlJc w:val="left"/>
      <w:pPr>
        <w:ind w:left="6292" w:hanging="332"/>
      </w:pPr>
      <w:rPr>
        <w:rFonts w:hint="default"/>
        <w:lang w:val="en-US" w:eastAsia="en-US" w:bidi="ar-SA"/>
      </w:rPr>
    </w:lvl>
    <w:lvl w:ilvl="7" w:tplc="C1DED4C8">
      <w:numFmt w:val="bullet"/>
      <w:lvlText w:val="•"/>
      <w:lvlJc w:val="left"/>
      <w:pPr>
        <w:ind w:left="7324" w:hanging="332"/>
      </w:pPr>
      <w:rPr>
        <w:rFonts w:hint="default"/>
        <w:lang w:val="en-US" w:eastAsia="en-US" w:bidi="ar-SA"/>
      </w:rPr>
    </w:lvl>
    <w:lvl w:ilvl="8" w:tplc="895C1FC2">
      <w:numFmt w:val="bullet"/>
      <w:lvlText w:val="•"/>
      <w:lvlJc w:val="left"/>
      <w:pPr>
        <w:ind w:left="8356" w:hanging="332"/>
      </w:pPr>
      <w:rPr>
        <w:rFonts w:hint="default"/>
        <w:lang w:val="en-US" w:eastAsia="en-US" w:bidi="ar-SA"/>
      </w:rPr>
    </w:lvl>
  </w:abstractNum>
  <w:abstractNum w:abstractNumId="6" w15:restartNumberingAfterBreak="0">
    <w:nsid w:val="506502A2"/>
    <w:multiLevelType w:val="hybridMultilevel"/>
    <w:tmpl w:val="399ECFC4"/>
    <w:lvl w:ilvl="0" w:tplc="237E0EF8">
      <w:start w:val="1"/>
      <w:numFmt w:val="lowerLetter"/>
      <w:lvlText w:val="(%1)"/>
      <w:lvlJc w:val="left"/>
      <w:pPr>
        <w:ind w:left="101" w:hanging="376"/>
      </w:pPr>
      <w:rPr>
        <w:rFonts w:ascii="Calibri" w:eastAsia="Calibri" w:hAnsi="Calibri" w:cs="Calibri" w:hint="default"/>
        <w:b w:val="0"/>
        <w:bCs w:val="0"/>
        <w:i w:val="0"/>
        <w:iCs w:val="0"/>
        <w:spacing w:val="-1"/>
        <w:w w:val="100"/>
        <w:sz w:val="24"/>
        <w:szCs w:val="24"/>
        <w:lang w:val="en-US" w:eastAsia="en-US" w:bidi="ar-SA"/>
      </w:rPr>
    </w:lvl>
    <w:lvl w:ilvl="1" w:tplc="C144FF32">
      <w:numFmt w:val="bullet"/>
      <w:lvlText w:val="•"/>
      <w:lvlJc w:val="left"/>
      <w:pPr>
        <w:ind w:left="1132" w:hanging="376"/>
      </w:pPr>
      <w:rPr>
        <w:rFonts w:hint="default"/>
        <w:lang w:val="en-US" w:eastAsia="en-US" w:bidi="ar-SA"/>
      </w:rPr>
    </w:lvl>
    <w:lvl w:ilvl="2" w:tplc="AD6C7C10">
      <w:numFmt w:val="bullet"/>
      <w:lvlText w:val="•"/>
      <w:lvlJc w:val="left"/>
      <w:pPr>
        <w:ind w:left="2164" w:hanging="376"/>
      </w:pPr>
      <w:rPr>
        <w:rFonts w:hint="default"/>
        <w:lang w:val="en-US" w:eastAsia="en-US" w:bidi="ar-SA"/>
      </w:rPr>
    </w:lvl>
    <w:lvl w:ilvl="3" w:tplc="FA426C4C">
      <w:numFmt w:val="bullet"/>
      <w:lvlText w:val="•"/>
      <w:lvlJc w:val="left"/>
      <w:pPr>
        <w:ind w:left="3196" w:hanging="376"/>
      </w:pPr>
      <w:rPr>
        <w:rFonts w:hint="default"/>
        <w:lang w:val="en-US" w:eastAsia="en-US" w:bidi="ar-SA"/>
      </w:rPr>
    </w:lvl>
    <w:lvl w:ilvl="4" w:tplc="3E42EAF4">
      <w:numFmt w:val="bullet"/>
      <w:lvlText w:val="•"/>
      <w:lvlJc w:val="left"/>
      <w:pPr>
        <w:ind w:left="4228" w:hanging="376"/>
      </w:pPr>
      <w:rPr>
        <w:rFonts w:hint="default"/>
        <w:lang w:val="en-US" w:eastAsia="en-US" w:bidi="ar-SA"/>
      </w:rPr>
    </w:lvl>
    <w:lvl w:ilvl="5" w:tplc="5B32237A">
      <w:numFmt w:val="bullet"/>
      <w:lvlText w:val="•"/>
      <w:lvlJc w:val="left"/>
      <w:pPr>
        <w:ind w:left="5260" w:hanging="376"/>
      </w:pPr>
      <w:rPr>
        <w:rFonts w:hint="default"/>
        <w:lang w:val="en-US" w:eastAsia="en-US" w:bidi="ar-SA"/>
      </w:rPr>
    </w:lvl>
    <w:lvl w:ilvl="6" w:tplc="7D940EA2">
      <w:numFmt w:val="bullet"/>
      <w:lvlText w:val="•"/>
      <w:lvlJc w:val="left"/>
      <w:pPr>
        <w:ind w:left="6292" w:hanging="376"/>
      </w:pPr>
      <w:rPr>
        <w:rFonts w:hint="default"/>
        <w:lang w:val="en-US" w:eastAsia="en-US" w:bidi="ar-SA"/>
      </w:rPr>
    </w:lvl>
    <w:lvl w:ilvl="7" w:tplc="DD06ECE8">
      <w:numFmt w:val="bullet"/>
      <w:lvlText w:val="•"/>
      <w:lvlJc w:val="left"/>
      <w:pPr>
        <w:ind w:left="7324" w:hanging="376"/>
      </w:pPr>
      <w:rPr>
        <w:rFonts w:hint="default"/>
        <w:lang w:val="en-US" w:eastAsia="en-US" w:bidi="ar-SA"/>
      </w:rPr>
    </w:lvl>
    <w:lvl w:ilvl="8" w:tplc="18385CB0">
      <w:numFmt w:val="bullet"/>
      <w:lvlText w:val="•"/>
      <w:lvlJc w:val="left"/>
      <w:pPr>
        <w:ind w:left="8356" w:hanging="376"/>
      </w:pPr>
      <w:rPr>
        <w:rFonts w:hint="default"/>
        <w:lang w:val="en-US" w:eastAsia="en-US" w:bidi="ar-SA"/>
      </w:rPr>
    </w:lvl>
  </w:abstractNum>
  <w:abstractNum w:abstractNumId="7" w15:restartNumberingAfterBreak="0">
    <w:nsid w:val="604513DB"/>
    <w:multiLevelType w:val="hybridMultilevel"/>
    <w:tmpl w:val="BC70C652"/>
    <w:lvl w:ilvl="0" w:tplc="B35C8232">
      <w:start w:val="1"/>
      <w:numFmt w:val="lowerLetter"/>
      <w:lvlText w:val="(%1)"/>
      <w:lvlJc w:val="left"/>
      <w:pPr>
        <w:ind w:left="101" w:hanging="326"/>
      </w:pPr>
      <w:rPr>
        <w:rFonts w:ascii="Calibri" w:eastAsia="Calibri" w:hAnsi="Calibri" w:cs="Calibri" w:hint="default"/>
        <w:b w:val="0"/>
        <w:bCs w:val="0"/>
        <w:i w:val="0"/>
        <w:iCs w:val="0"/>
        <w:spacing w:val="-1"/>
        <w:w w:val="100"/>
        <w:sz w:val="24"/>
        <w:szCs w:val="24"/>
        <w:lang w:val="en-US" w:eastAsia="en-US" w:bidi="ar-SA"/>
      </w:rPr>
    </w:lvl>
    <w:lvl w:ilvl="1" w:tplc="33BAB340">
      <w:numFmt w:val="bullet"/>
      <w:lvlText w:val="•"/>
      <w:lvlJc w:val="left"/>
      <w:pPr>
        <w:ind w:left="1132" w:hanging="326"/>
      </w:pPr>
      <w:rPr>
        <w:rFonts w:hint="default"/>
        <w:lang w:val="en-US" w:eastAsia="en-US" w:bidi="ar-SA"/>
      </w:rPr>
    </w:lvl>
    <w:lvl w:ilvl="2" w:tplc="535A3070">
      <w:numFmt w:val="bullet"/>
      <w:lvlText w:val="•"/>
      <w:lvlJc w:val="left"/>
      <w:pPr>
        <w:ind w:left="2164" w:hanging="326"/>
      </w:pPr>
      <w:rPr>
        <w:rFonts w:hint="default"/>
        <w:lang w:val="en-US" w:eastAsia="en-US" w:bidi="ar-SA"/>
      </w:rPr>
    </w:lvl>
    <w:lvl w:ilvl="3" w:tplc="BC30F37C">
      <w:numFmt w:val="bullet"/>
      <w:lvlText w:val="•"/>
      <w:lvlJc w:val="left"/>
      <w:pPr>
        <w:ind w:left="3196" w:hanging="326"/>
      </w:pPr>
      <w:rPr>
        <w:rFonts w:hint="default"/>
        <w:lang w:val="en-US" w:eastAsia="en-US" w:bidi="ar-SA"/>
      </w:rPr>
    </w:lvl>
    <w:lvl w:ilvl="4" w:tplc="8DF2DDB0">
      <w:numFmt w:val="bullet"/>
      <w:lvlText w:val="•"/>
      <w:lvlJc w:val="left"/>
      <w:pPr>
        <w:ind w:left="4228" w:hanging="326"/>
      </w:pPr>
      <w:rPr>
        <w:rFonts w:hint="default"/>
        <w:lang w:val="en-US" w:eastAsia="en-US" w:bidi="ar-SA"/>
      </w:rPr>
    </w:lvl>
    <w:lvl w:ilvl="5" w:tplc="37C6150E">
      <w:numFmt w:val="bullet"/>
      <w:lvlText w:val="•"/>
      <w:lvlJc w:val="left"/>
      <w:pPr>
        <w:ind w:left="5260" w:hanging="326"/>
      </w:pPr>
      <w:rPr>
        <w:rFonts w:hint="default"/>
        <w:lang w:val="en-US" w:eastAsia="en-US" w:bidi="ar-SA"/>
      </w:rPr>
    </w:lvl>
    <w:lvl w:ilvl="6" w:tplc="20024368">
      <w:numFmt w:val="bullet"/>
      <w:lvlText w:val="•"/>
      <w:lvlJc w:val="left"/>
      <w:pPr>
        <w:ind w:left="6292" w:hanging="326"/>
      </w:pPr>
      <w:rPr>
        <w:rFonts w:hint="default"/>
        <w:lang w:val="en-US" w:eastAsia="en-US" w:bidi="ar-SA"/>
      </w:rPr>
    </w:lvl>
    <w:lvl w:ilvl="7" w:tplc="57A25376">
      <w:numFmt w:val="bullet"/>
      <w:lvlText w:val="•"/>
      <w:lvlJc w:val="left"/>
      <w:pPr>
        <w:ind w:left="7324" w:hanging="326"/>
      </w:pPr>
      <w:rPr>
        <w:rFonts w:hint="default"/>
        <w:lang w:val="en-US" w:eastAsia="en-US" w:bidi="ar-SA"/>
      </w:rPr>
    </w:lvl>
    <w:lvl w:ilvl="8" w:tplc="43E06744">
      <w:numFmt w:val="bullet"/>
      <w:lvlText w:val="•"/>
      <w:lvlJc w:val="left"/>
      <w:pPr>
        <w:ind w:left="8356" w:hanging="326"/>
      </w:pPr>
      <w:rPr>
        <w:rFonts w:hint="default"/>
        <w:lang w:val="en-US" w:eastAsia="en-US" w:bidi="ar-SA"/>
      </w:rPr>
    </w:lvl>
  </w:abstractNum>
  <w:abstractNum w:abstractNumId="8" w15:restartNumberingAfterBreak="0">
    <w:nsid w:val="62A7601F"/>
    <w:multiLevelType w:val="hybridMultilevel"/>
    <w:tmpl w:val="C2DE4BA2"/>
    <w:lvl w:ilvl="0" w:tplc="1932ED6C">
      <w:start w:val="1"/>
      <w:numFmt w:val="lowerLetter"/>
      <w:lvlText w:val="(%1)"/>
      <w:lvlJc w:val="left"/>
      <w:pPr>
        <w:ind w:left="101" w:hanging="348"/>
      </w:pPr>
      <w:rPr>
        <w:rFonts w:ascii="Calibri" w:eastAsia="Calibri" w:hAnsi="Calibri" w:cs="Calibri" w:hint="default"/>
        <w:b w:val="0"/>
        <w:bCs w:val="0"/>
        <w:i w:val="0"/>
        <w:iCs w:val="0"/>
        <w:spacing w:val="-1"/>
        <w:w w:val="100"/>
        <w:sz w:val="24"/>
        <w:szCs w:val="24"/>
        <w:lang w:val="en-US" w:eastAsia="en-US" w:bidi="ar-SA"/>
      </w:rPr>
    </w:lvl>
    <w:lvl w:ilvl="1" w:tplc="EB4A32A8">
      <w:start w:val="1"/>
      <w:numFmt w:val="lowerRoman"/>
      <w:lvlText w:val="(%2)"/>
      <w:lvlJc w:val="left"/>
      <w:pPr>
        <w:ind w:left="1075" w:hanging="255"/>
      </w:pPr>
      <w:rPr>
        <w:rFonts w:ascii="Calibri" w:eastAsia="Calibri" w:hAnsi="Calibri" w:cs="Calibri" w:hint="default"/>
        <w:b w:val="0"/>
        <w:bCs w:val="0"/>
        <w:i w:val="0"/>
        <w:iCs w:val="0"/>
        <w:spacing w:val="-1"/>
        <w:w w:val="100"/>
        <w:sz w:val="24"/>
        <w:szCs w:val="24"/>
        <w:lang w:val="en-US" w:eastAsia="en-US" w:bidi="ar-SA"/>
      </w:rPr>
    </w:lvl>
    <w:lvl w:ilvl="2" w:tplc="D82CA382">
      <w:numFmt w:val="bullet"/>
      <w:lvlText w:val="•"/>
      <w:lvlJc w:val="left"/>
      <w:pPr>
        <w:ind w:left="1540" w:hanging="255"/>
      </w:pPr>
      <w:rPr>
        <w:rFonts w:hint="default"/>
        <w:lang w:val="en-US" w:eastAsia="en-US" w:bidi="ar-SA"/>
      </w:rPr>
    </w:lvl>
    <w:lvl w:ilvl="3" w:tplc="27B6E93C">
      <w:numFmt w:val="bullet"/>
      <w:lvlText w:val="•"/>
      <w:lvlJc w:val="left"/>
      <w:pPr>
        <w:ind w:left="2650" w:hanging="255"/>
      </w:pPr>
      <w:rPr>
        <w:rFonts w:hint="default"/>
        <w:lang w:val="en-US" w:eastAsia="en-US" w:bidi="ar-SA"/>
      </w:rPr>
    </w:lvl>
    <w:lvl w:ilvl="4" w:tplc="2F6A5C08">
      <w:numFmt w:val="bullet"/>
      <w:lvlText w:val="•"/>
      <w:lvlJc w:val="left"/>
      <w:pPr>
        <w:ind w:left="3760" w:hanging="255"/>
      </w:pPr>
      <w:rPr>
        <w:rFonts w:hint="default"/>
        <w:lang w:val="en-US" w:eastAsia="en-US" w:bidi="ar-SA"/>
      </w:rPr>
    </w:lvl>
    <w:lvl w:ilvl="5" w:tplc="032CED2A">
      <w:numFmt w:val="bullet"/>
      <w:lvlText w:val="•"/>
      <w:lvlJc w:val="left"/>
      <w:pPr>
        <w:ind w:left="4870" w:hanging="255"/>
      </w:pPr>
      <w:rPr>
        <w:rFonts w:hint="default"/>
        <w:lang w:val="en-US" w:eastAsia="en-US" w:bidi="ar-SA"/>
      </w:rPr>
    </w:lvl>
    <w:lvl w:ilvl="6" w:tplc="05BEA7DC">
      <w:numFmt w:val="bullet"/>
      <w:lvlText w:val="•"/>
      <w:lvlJc w:val="left"/>
      <w:pPr>
        <w:ind w:left="5980" w:hanging="255"/>
      </w:pPr>
      <w:rPr>
        <w:rFonts w:hint="default"/>
        <w:lang w:val="en-US" w:eastAsia="en-US" w:bidi="ar-SA"/>
      </w:rPr>
    </w:lvl>
    <w:lvl w:ilvl="7" w:tplc="527E2C26">
      <w:numFmt w:val="bullet"/>
      <w:lvlText w:val="•"/>
      <w:lvlJc w:val="left"/>
      <w:pPr>
        <w:ind w:left="7090" w:hanging="255"/>
      </w:pPr>
      <w:rPr>
        <w:rFonts w:hint="default"/>
        <w:lang w:val="en-US" w:eastAsia="en-US" w:bidi="ar-SA"/>
      </w:rPr>
    </w:lvl>
    <w:lvl w:ilvl="8" w:tplc="01300146">
      <w:numFmt w:val="bullet"/>
      <w:lvlText w:val="•"/>
      <w:lvlJc w:val="left"/>
      <w:pPr>
        <w:ind w:left="8200" w:hanging="255"/>
      </w:pPr>
      <w:rPr>
        <w:rFonts w:hint="default"/>
        <w:lang w:val="en-US" w:eastAsia="en-US" w:bidi="ar-SA"/>
      </w:rPr>
    </w:lvl>
  </w:abstractNum>
  <w:abstractNum w:abstractNumId="9" w15:restartNumberingAfterBreak="0">
    <w:nsid w:val="64C656C7"/>
    <w:multiLevelType w:val="hybridMultilevel"/>
    <w:tmpl w:val="CFFA641A"/>
    <w:lvl w:ilvl="0" w:tplc="C10675E6">
      <w:start w:val="1"/>
      <w:numFmt w:val="lowerLetter"/>
      <w:lvlText w:val="(%1)"/>
      <w:lvlJc w:val="left"/>
      <w:pPr>
        <w:ind w:left="101" w:hanging="320"/>
      </w:pPr>
      <w:rPr>
        <w:rFonts w:ascii="Calibri" w:eastAsia="Calibri" w:hAnsi="Calibri" w:cs="Calibri" w:hint="default"/>
        <w:b w:val="0"/>
        <w:bCs w:val="0"/>
        <w:i w:val="0"/>
        <w:iCs w:val="0"/>
        <w:spacing w:val="-1"/>
        <w:w w:val="100"/>
        <w:sz w:val="24"/>
        <w:szCs w:val="24"/>
        <w:lang w:val="en-US" w:eastAsia="en-US" w:bidi="ar-SA"/>
      </w:rPr>
    </w:lvl>
    <w:lvl w:ilvl="1" w:tplc="829618CA">
      <w:numFmt w:val="bullet"/>
      <w:lvlText w:val="•"/>
      <w:lvlJc w:val="left"/>
      <w:pPr>
        <w:ind w:left="1132" w:hanging="320"/>
      </w:pPr>
      <w:rPr>
        <w:rFonts w:hint="default"/>
        <w:lang w:val="en-US" w:eastAsia="en-US" w:bidi="ar-SA"/>
      </w:rPr>
    </w:lvl>
    <w:lvl w:ilvl="2" w:tplc="4348A980">
      <w:numFmt w:val="bullet"/>
      <w:lvlText w:val="•"/>
      <w:lvlJc w:val="left"/>
      <w:pPr>
        <w:ind w:left="2164" w:hanging="320"/>
      </w:pPr>
      <w:rPr>
        <w:rFonts w:hint="default"/>
        <w:lang w:val="en-US" w:eastAsia="en-US" w:bidi="ar-SA"/>
      </w:rPr>
    </w:lvl>
    <w:lvl w:ilvl="3" w:tplc="4086C512">
      <w:numFmt w:val="bullet"/>
      <w:lvlText w:val="•"/>
      <w:lvlJc w:val="left"/>
      <w:pPr>
        <w:ind w:left="3196" w:hanging="320"/>
      </w:pPr>
      <w:rPr>
        <w:rFonts w:hint="default"/>
        <w:lang w:val="en-US" w:eastAsia="en-US" w:bidi="ar-SA"/>
      </w:rPr>
    </w:lvl>
    <w:lvl w:ilvl="4" w:tplc="FC1E9958">
      <w:numFmt w:val="bullet"/>
      <w:lvlText w:val="•"/>
      <w:lvlJc w:val="left"/>
      <w:pPr>
        <w:ind w:left="4228" w:hanging="320"/>
      </w:pPr>
      <w:rPr>
        <w:rFonts w:hint="default"/>
        <w:lang w:val="en-US" w:eastAsia="en-US" w:bidi="ar-SA"/>
      </w:rPr>
    </w:lvl>
    <w:lvl w:ilvl="5" w:tplc="49E8D850">
      <w:numFmt w:val="bullet"/>
      <w:lvlText w:val="•"/>
      <w:lvlJc w:val="left"/>
      <w:pPr>
        <w:ind w:left="5260" w:hanging="320"/>
      </w:pPr>
      <w:rPr>
        <w:rFonts w:hint="default"/>
        <w:lang w:val="en-US" w:eastAsia="en-US" w:bidi="ar-SA"/>
      </w:rPr>
    </w:lvl>
    <w:lvl w:ilvl="6" w:tplc="256AAEAA">
      <w:numFmt w:val="bullet"/>
      <w:lvlText w:val="•"/>
      <w:lvlJc w:val="left"/>
      <w:pPr>
        <w:ind w:left="6292" w:hanging="320"/>
      </w:pPr>
      <w:rPr>
        <w:rFonts w:hint="default"/>
        <w:lang w:val="en-US" w:eastAsia="en-US" w:bidi="ar-SA"/>
      </w:rPr>
    </w:lvl>
    <w:lvl w:ilvl="7" w:tplc="3E74429C">
      <w:numFmt w:val="bullet"/>
      <w:lvlText w:val="•"/>
      <w:lvlJc w:val="left"/>
      <w:pPr>
        <w:ind w:left="7324" w:hanging="320"/>
      </w:pPr>
      <w:rPr>
        <w:rFonts w:hint="default"/>
        <w:lang w:val="en-US" w:eastAsia="en-US" w:bidi="ar-SA"/>
      </w:rPr>
    </w:lvl>
    <w:lvl w:ilvl="8" w:tplc="D47E952C">
      <w:numFmt w:val="bullet"/>
      <w:lvlText w:val="•"/>
      <w:lvlJc w:val="left"/>
      <w:pPr>
        <w:ind w:left="8356" w:hanging="320"/>
      </w:pPr>
      <w:rPr>
        <w:rFonts w:hint="default"/>
        <w:lang w:val="en-US" w:eastAsia="en-US" w:bidi="ar-SA"/>
      </w:rPr>
    </w:lvl>
  </w:abstractNum>
  <w:abstractNum w:abstractNumId="10" w15:restartNumberingAfterBreak="0">
    <w:nsid w:val="69D67721"/>
    <w:multiLevelType w:val="hybridMultilevel"/>
    <w:tmpl w:val="235022BE"/>
    <w:lvl w:ilvl="0" w:tplc="2496DE70">
      <w:start w:val="1"/>
      <w:numFmt w:val="lowerLetter"/>
      <w:lvlText w:val="(%1)"/>
      <w:lvlJc w:val="left"/>
      <w:pPr>
        <w:ind w:left="101" w:hanging="326"/>
      </w:pPr>
      <w:rPr>
        <w:rFonts w:ascii="Calibri" w:eastAsia="Calibri" w:hAnsi="Calibri" w:cs="Calibri" w:hint="default"/>
        <w:b w:val="0"/>
        <w:bCs w:val="0"/>
        <w:i w:val="0"/>
        <w:iCs w:val="0"/>
        <w:spacing w:val="-1"/>
        <w:w w:val="100"/>
        <w:sz w:val="24"/>
        <w:szCs w:val="24"/>
        <w:lang w:val="en-US" w:eastAsia="en-US" w:bidi="ar-SA"/>
      </w:rPr>
    </w:lvl>
    <w:lvl w:ilvl="1" w:tplc="2D90589E">
      <w:numFmt w:val="bullet"/>
      <w:lvlText w:val="•"/>
      <w:lvlJc w:val="left"/>
      <w:pPr>
        <w:ind w:left="1132" w:hanging="326"/>
      </w:pPr>
      <w:rPr>
        <w:rFonts w:hint="default"/>
        <w:lang w:val="en-US" w:eastAsia="en-US" w:bidi="ar-SA"/>
      </w:rPr>
    </w:lvl>
    <w:lvl w:ilvl="2" w:tplc="182E0A06">
      <w:numFmt w:val="bullet"/>
      <w:lvlText w:val="•"/>
      <w:lvlJc w:val="left"/>
      <w:pPr>
        <w:ind w:left="2164" w:hanging="326"/>
      </w:pPr>
      <w:rPr>
        <w:rFonts w:hint="default"/>
        <w:lang w:val="en-US" w:eastAsia="en-US" w:bidi="ar-SA"/>
      </w:rPr>
    </w:lvl>
    <w:lvl w:ilvl="3" w:tplc="F33A7FB6">
      <w:numFmt w:val="bullet"/>
      <w:lvlText w:val="•"/>
      <w:lvlJc w:val="left"/>
      <w:pPr>
        <w:ind w:left="3196" w:hanging="326"/>
      </w:pPr>
      <w:rPr>
        <w:rFonts w:hint="default"/>
        <w:lang w:val="en-US" w:eastAsia="en-US" w:bidi="ar-SA"/>
      </w:rPr>
    </w:lvl>
    <w:lvl w:ilvl="4" w:tplc="CBF63D5E">
      <w:numFmt w:val="bullet"/>
      <w:lvlText w:val="•"/>
      <w:lvlJc w:val="left"/>
      <w:pPr>
        <w:ind w:left="4228" w:hanging="326"/>
      </w:pPr>
      <w:rPr>
        <w:rFonts w:hint="default"/>
        <w:lang w:val="en-US" w:eastAsia="en-US" w:bidi="ar-SA"/>
      </w:rPr>
    </w:lvl>
    <w:lvl w:ilvl="5" w:tplc="BCD01402">
      <w:numFmt w:val="bullet"/>
      <w:lvlText w:val="•"/>
      <w:lvlJc w:val="left"/>
      <w:pPr>
        <w:ind w:left="5260" w:hanging="326"/>
      </w:pPr>
      <w:rPr>
        <w:rFonts w:hint="default"/>
        <w:lang w:val="en-US" w:eastAsia="en-US" w:bidi="ar-SA"/>
      </w:rPr>
    </w:lvl>
    <w:lvl w:ilvl="6" w:tplc="E8D83766">
      <w:numFmt w:val="bullet"/>
      <w:lvlText w:val="•"/>
      <w:lvlJc w:val="left"/>
      <w:pPr>
        <w:ind w:left="6292" w:hanging="326"/>
      </w:pPr>
      <w:rPr>
        <w:rFonts w:hint="default"/>
        <w:lang w:val="en-US" w:eastAsia="en-US" w:bidi="ar-SA"/>
      </w:rPr>
    </w:lvl>
    <w:lvl w:ilvl="7" w:tplc="A71C5114">
      <w:numFmt w:val="bullet"/>
      <w:lvlText w:val="•"/>
      <w:lvlJc w:val="left"/>
      <w:pPr>
        <w:ind w:left="7324" w:hanging="326"/>
      </w:pPr>
      <w:rPr>
        <w:rFonts w:hint="default"/>
        <w:lang w:val="en-US" w:eastAsia="en-US" w:bidi="ar-SA"/>
      </w:rPr>
    </w:lvl>
    <w:lvl w:ilvl="8" w:tplc="BCDE0390">
      <w:numFmt w:val="bullet"/>
      <w:lvlText w:val="•"/>
      <w:lvlJc w:val="left"/>
      <w:pPr>
        <w:ind w:left="8356" w:hanging="326"/>
      </w:pPr>
      <w:rPr>
        <w:rFonts w:hint="default"/>
        <w:lang w:val="en-US" w:eastAsia="en-US" w:bidi="ar-SA"/>
      </w:rPr>
    </w:lvl>
  </w:abstractNum>
  <w:abstractNum w:abstractNumId="11" w15:restartNumberingAfterBreak="0">
    <w:nsid w:val="784F3863"/>
    <w:multiLevelType w:val="hybridMultilevel"/>
    <w:tmpl w:val="B6D495F2"/>
    <w:lvl w:ilvl="0" w:tplc="03DED8C8">
      <w:start w:val="2"/>
      <w:numFmt w:val="lowerLetter"/>
      <w:lvlText w:val="(%1)"/>
      <w:lvlJc w:val="left"/>
      <w:pPr>
        <w:ind w:left="101" w:hanging="341"/>
        <w:jc w:val="right"/>
      </w:pPr>
      <w:rPr>
        <w:rFonts w:ascii="Calibri" w:eastAsia="Calibri" w:hAnsi="Calibri" w:cs="Calibri" w:hint="default"/>
        <w:b w:val="0"/>
        <w:bCs w:val="0"/>
        <w:i w:val="0"/>
        <w:iCs w:val="0"/>
        <w:spacing w:val="-1"/>
        <w:w w:val="100"/>
        <w:sz w:val="24"/>
        <w:szCs w:val="24"/>
        <w:lang w:val="en-US" w:eastAsia="en-US" w:bidi="ar-SA"/>
      </w:rPr>
    </w:lvl>
    <w:lvl w:ilvl="1" w:tplc="016CD196">
      <w:start w:val="1"/>
      <w:numFmt w:val="lowerRoman"/>
      <w:lvlText w:val="(%2)"/>
      <w:lvlJc w:val="left"/>
      <w:pPr>
        <w:ind w:left="1076" w:hanging="255"/>
      </w:pPr>
      <w:rPr>
        <w:rFonts w:ascii="Calibri" w:eastAsia="Calibri" w:hAnsi="Calibri" w:cs="Calibri" w:hint="default"/>
        <w:b w:val="0"/>
        <w:bCs w:val="0"/>
        <w:i w:val="0"/>
        <w:iCs w:val="0"/>
        <w:spacing w:val="-1"/>
        <w:w w:val="100"/>
        <w:sz w:val="24"/>
        <w:szCs w:val="24"/>
        <w:lang w:val="en-US" w:eastAsia="en-US" w:bidi="ar-SA"/>
      </w:rPr>
    </w:lvl>
    <w:lvl w:ilvl="2" w:tplc="1EC82CD6">
      <w:numFmt w:val="bullet"/>
      <w:lvlText w:val="•"/>
      <w:lvlJc w:val="left"/>
      <w:pPr>
        <w:ind w:left="2117" w:hanging="255"/>
      </w:pPr>
      <w:rPr>
        <w:rFonts w:hint="default"/>
        <w:lang w:val="en-US" w:eastAsia="en-US" w:bidi="ar-SA"/>
      </w:rPr>
    </w:lvl>
    <w:lvl w:ilvl="3" w:tplc="6504B818">
      <w:numFmt w:val="bullet"/>
      <w:lvlText w:val="•"/>
      <w:lvlJc w:val="left"/>
      <w:pPr>
        <w:ind w:left="3155" w:hanging="255"/>
      </w:pPr>
      <w:rPr>
        <w:rFonts w:hint="default"/>
        <w:lang w:val="en-US" w:eastAsia="en-US" w:bidi="ar-SA"/>
      </w:rPr>
    </w:lvl>
    <w:lvl w:ilvl="4" w:tplc="0994C8BE">
      <w:numFmt w:val="bullet"/>
      <w:lvlText w:val="•"/>
      <w:lvlJc w:val="left"/>
      <w:pPr>
        <w:ind w:left="4193" w:hanging="255"/>
      </w:pPr>
      <w:rPr>
        <w:rFonts w:hint="default"/>
        <w:lang w:val="en-US" w:eastAsia="en-US" w:bidi="ar-SA"/>
      </w:rPr>
    </w:lvl>
    <w:lvl w:ilvl="5" w:tplc="977CF142">
      <w:numFmt w:val="bullet"/>
      <w:lvlText w:val="•"/>
      <w:lvlJc w:val="left"/>
      <w:pPr>
        <w:ind w:left="5231" w:hanging="255"/>
      </w:pPr>
      <w:rPr>
        <w:rFonts w:hint="default"/>
        <w:lang w:val="en-US" w:eastAsia="en-US" w:bidi="ar-SA"/>
      </w:rPr>
    </w:lvl>
    <w:lvl w:ilvl="6" w:tplc="01208490">
      <w:numFmt w:val="bullet"/>
      <w:lvlText w:val="•"/>
      <w:lvlJc w:val="left"/>
      <w:pPr>
        <w:ind w:left="6268" w:hanging="255"/>
      </w:pPr>
      <w:rPr>
        <w:rFonts w:hint="default"/>
        <w:lang w:val="en-US" w:eastAsia="en-US" w:bidi="ar-SA"/>
      </w:rPr>
    </w:lvl>
    <w:lvl w:ilvl="7" w:tplc="F356E0FC">
      <w:numFmt w:val="bullet"/>
      <w:lvlText w:val="•"/>
      <w:lvlJc w:val="left"/>
      <w:pPr>
        <w:ind w:left="7306" w:hanging="255"/>
      </w:pPr>
      <w:rPr>
        <w:rFonts w:hint="default"/>
        <w:lang w:val="en-US" w:eastAsia="en-US" w:bidi="ar-SA"/>
      </w:rPr>
    </w:lvl>
    <w:lvl w:ilvl="8" w:tplc="DFA091F8">
      <w:numFmt w:val="bullet"/>
      <w:lvlText w:val="•"/>
      <w:lvlJc w:val="left"/>
      <w:pPr>
        <w:ind w:left="8344" w:hanging="255"/>
      </w:pPr>
      <w:rPr>
        <w:rFonts w:hint="default"/>
        <w:lang w:val="en-US" w:eastAsia="en-US" w:bidi="ar-SA"/>
      </w:rPr>
    </w:lvl>
  </w:abstractNum>
  <w:abstractNum w:abstractNumId="12" w15:restartNumberingAfterBreak="0">
    <w:nsid w:val="7C0A6D8C"/>
    <w:multiLevelType w:val="multilevel"/>
    <w:tmpl w:val="C0DC72B2"/>
    <w:lvl w:ilvl="0">
      <w:start w:val="1"/>
      <w:numFmt w:val="decimal"/>
      <w:lvlText w:val="%1"/>
      <w:lvlJc w:val="left"/>
      <w:pPr>
        <w:ind w:left="820" w:hanging="720"/>
      </w:pPr>
      <w:rPr>
        <w:rFonts w:ascii="Calibri" w:eastAsia="Calibri" w:hAnsi="Calibri" w:cs="Calibri" w:hint="default"/>
        <w:b/>
        <w:bCs/>
        <w:i w:val="0"/>
        <w:iCs w:val="0"/>
        <w:w w:val="100"/>
        <w:sz w:val="24"/>
        <w:szCs w:val="24"/>
        <w:lang w:val="en-US" w:eastAsia="en-US" w:bidi="ar-SA"/>
      </w:rPr>
    </w:lvl>
    <w:lvl w:ilvl="1">
      <w:start w:val="1"/>
      <w:numFmt w:val="decimal"/>
      <w:lvlText w:val="%1.%2"/>
      <w:lvlJc w:val="left"/>
      <w:pPr>
        <w:ind w:left="462" w:hanging="362"/>
      </w:pPr>
      <w:rPr>
        <w:rFonts w:ascii="Calibri" w:eastAsia="Calibri" w:hAnsi="Calibri" w:cs="Calibri" w:hint="default"/>
        <w:b/>
        <w:bCs/>
        <w:i w:val="0"/>
        <w:iCs w:val="0"/>
        <w:w w:val="100"/>
        <w:sz w:val="24"/>
        <w:szCs w:val="24"/>
        <w:lang w:val="en-US" w:eastAsia="en-US" w:bidi="ar-SA"/>
      </w:rPr>
    </w:lvl>
    <w:lvl w:ilvl="2">
      <w:start w:val="1"/>
      <w:numFmt w:val="lowerLetter"/>
      <w:lvlText w:val="(%3)"/>
      <w:lvlJc w:val="left"/>
      <w:pPr>
        <w:ind w:left="1135" w:hanging="315"/>
      </w:pPr>
      <w:rPr>
        <w:rFonts w:ascii="Calibri" w:eastAsia="Calibri" w:hAnsi="Calibri" w:cs="Calibri" w:hint="default"/>
        <w:b w:val="0"/>
        <w:bCs w:val="0"/>
        <w:i w:val="0"/>
        <w:iCs w:val="0"/>
        <w:spacing w:val="-1"/>
        <w:w w:val="100"/>
        <w:sz w:val="24"/>
        <w:szCs w:val="24"/>
        <w:lang w:val="en-US" w:eastAsia="en-US" w:bidi="ar-SA"/>
      </w:rPr>
    </w:lvl>
    <w:lvl w:ilvl="3">
      <w:start w:val="1"/>
      <w:numFmt w:val="lowerRoman"/>
      <w:lvlText w:val="(%4)"/>
      <w:lvlJc w:val="left"/>
      <w:pPr>
        <w:ind w:left="2261" w:hanging="720"/>
      </w:pPr>
      <w:rPr>
        <w:rFonts w:ascii="Calibri" w:eastAsia="Calibri" w:hAnsi="Calibri" w:cs="Calibri" w:hint="default"/>
        <w:b w:val="0"/>
        <w:bCs w:val="0"/>
        <w:i w:val="0"/>
        <w:iCs w:val="0"/>
        <w:w w:val="100"/>
        <w:sz w:val="24"/>
        <w:szCs w:val="24"/>
        <w:lang w:val="en-US" w:eastAsia="en-US" w:bidi="ar-SA"/>
      </w:rPr>
    </w:lvl>
    <w:lvl w:ilvl="4">
      <w:numFmt w:val="bullet"/>
      <w:lvlText w:val="•"/>
      <w:lvlJc w:val="left"/>
      <w:pPr>
        <w:ind w:left="1180" w:hanging="720"/>
      </w:pPr>
      <w:rPr>
        <w:rFonts w:hint="default"/>
        <w:lang w:val="en-US" w:eastAsia="en-US" w:bidi="ar-SA"/>
      </w:rPr>
    </w:lvl>
    <w:lvl w:ilvl="5">
      <w:numFmt w:val="bullet"/>
      <w:lvlText w:val="•"/>
      <w:lvlJc w:val="left"/>
      <w:pPr>
        <w:ind w:left="2260" w:hanging="720"/>
      </w:pPr>
      <w:rPr>
        <w:rFonts w:hint="default"/>
        <w:lang w:val="en-US" w:eastAsia="en-US" w:bidi="ar-SA"/>
      </w:rPr>
    </w:lvl>
    <w:lvl w:ilvl="6">
      <w:numFmt w:val="bullet"/>
      <w:lvlText w:val="•"/>
      <w:lvlJc w:val="left"/>
      <w:pPr>
        <w:ind w:left="3892" w:hanging="720"/>
      </w:pPr>
      <w:rPr>
        <w:rFonts w:hint="default"/>
        <w:lang w:val="en-US" w:eastAsia="en-US" w:bidi="ar-SA"/>
      </w:rPr>
    </w:lvl>
    <w:lvl w:ilvl="7">
      <w:numFmt w:val="bullet"/>
      <w:lvlText w:val="•"/>
      <w:lvlJc w:val="left"/>
      <w:pPr>
        <w:ind w:left="5524" w:hanging="720"/>
      </w:pPr>
      <w:rPr>
        <w:rFonts w:hint="default"/>
        <w:lang w:val="en-US" w:eastAsia="en-US" w:bidi="ar-SA"/>
      </w:rPr>
    </w:lvl>
    <w:lvl w:ilvl="8">
      <w:numFmt w:val="bullet"/>
      <w:lvlText w:val="•"/>
      <w:lvlJc w:val="left"/>
      <w:pPr>
        <w:ind w:left="7156" w:hanging="720"/>
      </w:pPr>
      <w:rPr>
        <w:rFonts w:hint="default"/>
        <w:lang w:val="en-US" w:eastAsia="en-US" w:bidi="ar-SA"/>
      </w:rPr>
    </w:lvl>
  </w:abstractNum>
  <w:num w:numId="1" w16cid:durableId="56977571">
    <w:abstractNumId w:val="4"/>
  </w:num>
  <w:num w:numId="2" w16cid:durableId="1781680177">
    <w:abstractNumId w:val="8"/>
  </w:num>
  <w:num w:numId="3" w16cid:durableId="2052613579">
    <w:abstractNumId w:val="9"/>
  </w:num>
  <w:num w:numId="4" w16cid:durableId="1722710271">
    <w:abstractNumId w:val="5"/>
  </w:num>
  <w:num w:numId="5" w16cid:durableId="402533600">
    <w:abstractNumId w:val="7"/>
  </w:num>
  <w:num w:numId="6" w16cid:durableId="411585737">
    <w:abstractNumId w:val="11"/>
  </w:num>
  <w:num w:numId="7" w16cid:durableId="103884842">
    <w:abstractNumId w:val="2"/>
  </w:num>
  <w:num w:numId="8" w16cid:durableId="920218092">
    <w:abstractNumId w:val="6"/>
  </w:num>
  <w:num w:numId="9" w16cid:durableId="44527778">
    <w:abstractNumId w:val="10"/>
  </w:num>
  <w:num w:numId="10" w16cid:durableId="1236938282">
    <w:abstractNumId w:val="0"/>
  </w:num>
  <w:num w:numId="11" w16cid:durableId="921527738">
    <w:abstractNumId w:val="3"/>
  </w:num>
  <w:num w:numId="12" w16cid:durableId="1984920657">
    <w:abstractNumId w:val="1"/>
  </w:num>
  <w:num w:numId="13" w16cid:durableId="135029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23"/>
    <w:rsid w:val="0003370C"/>
    <w:rsid w:val="000820A5"/>
    <w:rsid w:val="000971D0"/>
    <w:rsid w:val="000B5C77"/>
    <w:rsid w:val="000D2607"/>
    <w:rsid w:val="000D2BA2"/>
    <w:rsid w:val="00105DE4"/>
    <w:rsid w:val="00110D80"/>
    <w:rsid w:val="00114DB3"/>
    <w:rsid w:val="00114DBE"/>
    <w:rsid w:val="001245D5"/>
    <w:rsid w:val="00144E9F"/>
    <w:rsid w:val="001A0CA8"/>
    <w:rsid w:val="00224303"/>
    <w:rsid w:val="00234588"/>
    <w:rsid w:val="0024141B"/>
    <w:rsid w:val="002453D2"/>
    <w:rsid w:val="00254EF7"/>
    <w:rsid w:val="002626BA"/>
    <w:rsid w:val="00296897"/>
    <w:rsid w:val="002C0A66"/>
    <w:rsid w:val="002F7D5A"/>
    <w:rsid w:val="00304F51"/>
    <w:rsid w:val="00317829"/>
    <w:rsid w:val="00331BD9"/>
    <w:rsid w:val="00331BE8"/>
    <w:rsid w:val="003545AC"/>
    <w:rsid w:val="00355ADA"/>
    <w:rsid w:val="00363BA8"/>
    <w:rsid w:val="00375CDB"/>
    <w:rsid w:val="003A07E5"/>
    <w:rsid w:val="003B2357"/>
    <w:rsid w:val="003C2821"/>
    <w:rsid w:val="003C7A5E"/>
    <w:rsid w:val="003D1AF8"/>
    <w:rsid w:val="003F1415"/>
    <w:rsid w:val="003F353C"/>
    <w:rsid w:val="00413594"/>
    <w:rsid w:val="0042365A"/>
    <w:rsid w:val="00426529"/>
    <w:rsid w:val="004667F9"/>
    <w:rsid w:val="00486599"/>
    <w:rsid w:val="004919B5"/>
    <w:rsid w:val="004B7866"/>
    <w:rsid w:val="004E495E"/>
    <w:rsid w:val="005444F6"/>
    <w:rsid w:val="00550E47"/>
    <w:rsid w:val="00594A81"/>
    <w:rsid w:val="005A3BBF"/>
    <w:rsid w:val="005F5934"/>
    <w:rsid w:val="005F6EC8"/>
    <w:rsid w:val="00622C62"/>
    <w:rsid w:val="00654B23"/>
    <w:rsid w:val="006A2C12"/>
    <w:rsid w:val="0071394E"/>
    <w:rsid w:val="007745D0"/>
    <w:rsid w:val="007D1BEA"/>
    <w:rsid w:val="007F0DB5"/>
    <w:rsid w:val="00831ADD"/>
    <w:rsid w:val="00834F95"/>
    <w:rsid w:val="00836E64"/>
    <w:rsid w:val="00844A1B"/>
    <w:rsid w:val="0084656B"/>
    <w:rsid w:val="00872BCD"/>
    <w:rsid w:val="008F3C8D"/>
    <w:rsid w:val="008F7467"/>
    <w:rsid w:val="00927FA2"/>
    <w:rsid w:val="009353FB"/>
    <w:rsid w:val="009421D5"/>
    <w:rsid w:val="009439CF"/>
    <w:rsid w:val="009461F1"/>
    <w:rsid w:val="009579EC"/>
    <w:rsid w:val="009B7E1D"/>
    <w:rsid w:val="009C0030"/>
    <w:rsid w:val="009E4BBE"/>
    <w:rsid w:val="009F5DDD"/>
    <w:rsid w:val="00A07AF4"/>
    <w:rsid w:val="00A166EB"/>
    <w:rsid w:val="00A228EF"/>
    <w:rsid w:val="00A42935"/>
    <w:rsid w:val="00A56BDC"/>
    <w:rsid w:val="00A570D8"/>
    <w:rsid w:val="00A5745E"/>
    <w:rsid w:val="00A83140"/>
    <w:rsid w:val="00A87B88"/>
    <w:rsid w:val="00AA4C03"/>
    <w:rsid w:val="00AC7CA2"/>
    <w:rsid w:val="00B07E7E"/>
    <w:rsid w:val="00B33841"/>
    <w:rsid w:val="00B429A1"/>
    <w:rsid w:val="00B54ECB"/>
    <w:rsid w:val="00B70451"/>
    <w:rsid w:val="00BF1D48"/>
    <w:rsid w:val="00C13620"/>
    <w:rsid w:val="00C52247"/>
    <w:rsid w:val="00C74ABC"/>
    <w:rsid w:val="00CB67FE"/>
    <w:rsid w:val="00CF2C84"/>
    <w:rsid w:val="00CF5F04"/>
    <w:rsid w:val="00D07D0D"/>
    <w:rsid w:val="00D4313F"/>
    <w:rsid w:val="00D47BFB"/>
    <w:rsid w:val="00D854DF"/>
    <w:rsid w:val="00DD01E6"/>
    <w:rsid w:val="00DD5AB0"/>
    <w:rsid w:val="00E27224"/>
    <w:rsid w:val="00E318D9"/>
    <w:rsid w:val="00E32ABC"/>
    <w:rsid w:val="00E627BA"/>
    <w:rsid w:val="00EB48F4"/>
    <w:rsid w:val="00EB6B7E"/>
    <w:rsid w:val="00F75948"/>
    <w:rsid w:val="00F76738"/>
    <w:rsid w:val="00FA485C"/>
    <w:rsid w:val="00FB56AF"/>
    <w:rsid w:val="00FC1F35"/>
    <w:rsid w:val="00FD3C4D"/>
    <w:rsid w:val="00FE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732A"/>
  <w15:docId w15:val="{0892D9F2-D78E-443B-9C54-BEB57B0E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0"/>
      <w:ind w:left="821" w:hanging="721"/>
      <w:outlineLvl w:val="0"/>
    </w:pPr>
    <w:rPr>
      <w:b/>
      <w:bCs/>
      <w:sz w:val="24"/>
      <w:szCs w:val="24"/>
    </w:rPr>
  </w:style>
  <w:style w:type="paragraph" w:styleId="Heading2">
    <w:name w:val="heading 2"/>
    <w:basedOn w:val="Normal"/>
    <w:uiPriority w:val="9"/>
    <w:unhideWhenUsed/>
    <w:qFormat/>
    <w:pPr>
      <w:spacing w:before="245"/>
      <w:ind w:left="584" w:hanging="48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jc w:val="both"/>
    </w:pPr>
    <w:rPr>
      <w:sz w:val="24"/>
      <w:szCs w:val="24"/>
    </w:rPr>
  </w:style>
  <w:style w:type="paragraph" w:styleId="Title">
    <w:name w:val="Title"/>
    <w:basedOn w:val="Normal"/>
    <w:uiPriority w:val="10"/>
    <w:qFormat/>
    <w:pPr>
      <w:spacing w:before="100"/>
      <w:ind w:left="3870" w:right="105" w:hanging="3706"/>
    </w:pPr>
    <w:rPr>
      <w:sz w:val="31"/>
      <w:szCs w:val="31"/>
    </w:rPr>
  </w:style>
  <w:style w:type="paragraph" w:styleId="ListParagraph">
    <w:name w:val="List Paragraph"/>
    <w:basedOn w:val="Normal"/>
    <w:uiPriority w:val="1"/>
    <w:qFormat/>
    <w:pPr>
      <w:spacing w:before="245"/>
      <w:ind w:left="1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3841"/>
    <w:pPr>
      <w:tabs>
        <w:tab w:val="center" w:pos="4680"/>
        <w:tab w:val="right" w:pos="9360"/>
      </w:tabs>
    </w:pPr>
  </w:style>
  <w:style w:type="character" w:customStyle="1" w:styleId="HeaderChar">
    <w:name w:val="Header Char"/>
    <w:basedOn w:val="DefaultParagraphFont"/>
    <w:link w:val="Header"/>
    <w:uiPriority w:val="99"/>
    <w:rsid w:val="00B33841"/>
    <w:rPr>
      <w:rFonts w:ascii="Calibri" w:eastAsia="Calibri" w:hAnsi="Calibri" w:cs="Calibri"/>
    </w:rPr>
  </w:style>
  <w:style w:type="paragraph" w:styleId="Footer">
    <w:name w:val="footer"/>
    <w:basedOn w:val="Normal"/>
    <w:link w:val="FooterChar"/>
    <w:uiPriority w:val="99"/>
    <w:unhideWhenUsed/>
    <w:rsid w:val="00B33841"/>
    <w:pPr>
      <w:tabs>
        <w:tab w:val="center" w:pos="4680"/>
        <w:tab w:val="right" w:pos="9360"/>
      </w:tabs>
    </w:pPr>
  </w:style>
  <w:style w:type="character" w:customStyle="1" w:styleId="FooterChar">
    <w:name w:val="Footer Char"/>
    <w:basedOn w:val="DefaultParagraphFont"/>
    <w:link w:val="Footer"/>
    <w:uiPriority w:val="99"/>
    <w:rsid w:val="00B33841"/>
    <w:rPr>
      <w:rFonts w:ascii="Calibri" w:eastAsia="Calibri" w:hAnsi="Calibri" w:cs="Calibri"/>
    </w:rPr>
  </w:style>
  <w:style w:type="character" w:styleId="Hyperlink">
    <w:name w:val="Hyperlink"/>
    <w:basedOn w:val="DefaultParagraphFont"/>
    <w:uiPriority w:val="99"/>
    <w:unhideWhenUsed/>
    <w:rsid w:val="0084656B"/>
    <w:rPr>
      <w:color w:val="0000FF" w:themeColor="hyperlink"/>
      <w:u w:val="single"/>
    </w:rPr>
  </w:style>
  <w:style w:type="character" w:styleId="UnresolvedMention">
    <w:name w:val="Unresolved Mention"/>
    <w:basedOn w:val="DefaultParagraphFont"/>
    <w:uiPriority w:val="99"/>
    <w:semiHidden/>
    <w:unhideWhenUsed/>
    <w:rsid w:val="00846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lobalforestresource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8DB79-557C-4071-9EF8-E10AA4C6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5401</Words>
  <Characters>30791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501_V1.0_PR_GHGs_ERAA Template</vt:lpstr>
    </vt:vector>
  </TitlesOfParts>
  <Company/>
  <LinksUpToDate>false</LinksUpToDate>
  <CharactersWithSpaces>36120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501_V1.0_PR_GHGs_ERAA Template</dc:title>
  <dc:creator>Gold Standard</dc:creator>
  <cp:lastModifiedBy>Edward Mann</cp:lastModifiedBy>
  <cp:revision>51</cp:revision>
  <cp:lastPrinted>2023-01-29T00:29:00Z</cp:lastPrinted>
  <dcterms:created xsi:type="dcterms:W3CDTF">2023-01-28T23:32:00Z</dcterms:created>
  <dcterms:modified xsi:type="dcterms:W3CDTF">2023-01-29T01:55:00Z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2012-05-31T00:00:00Z</vt:filetime>
  </property>
  <property fmtid="{D5CDD505-2E9C-101B-9397-08002B2CF9AE}" pid="3" name="Creator">
    <vt:lpwstr>Word</vt:lpwstr>
  </property>
  <property fmtid="{D5CDD505-2E9C-101B-9397-08002B2CF9AE}" pid="4" name="LastSaved">
    <vt:filetime>2023-01-23T00:00:00Z</vt:filetime>
  </property>
  <property fmtid="{D5CDD505-2E9C-101B-9397-08002B2CF9AE}" pid="5" name="Producer">
    <vt:lpwstr>Mac OS X 10.7.3 Quartz PDFContext</vt:lpwstr>
  </property>
</Properties>
</file>