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368F" w14:textId="2C7C9D85" w:rsidR="00E9398E" w:rsidRPr="00641F07" w:rsidRDefault="00F2782E" w:rsidP="00641F07">
      <w:pPr>
        <w:spacing w:line="200" w:lineRule="atLeast"/>
        <w:jc w:val="center"/>
        <w:rPr>
          <w:rFonts w:ascii="Garamond" w:eastAsia="Times New Roman" w:hAnsi="Garamond" w:cs="Times New Roman"/>
          <w:sz w:val="40"/>
          <w:szCs w:val="40"/>
        </w:rPr>
      </w:pPr>
      <w:r w:rsidRPr="00641F07">
        <w:rPr>
          <w:rFonts w:ascii="Arial" w:hAnsi="Arial" w:cs="Arial"/>
          <w:b/>
          <w:sz w:val="40"/>
          <w:szCs w:val="40"/>
        </w:rPr>
        <w:t>Walnut Park</w:t>
      </w:r>
      <w:r w:rsidR="00F51548" w:rsidRPr="00641F07">
        <w:rPr>
          <w:rFonts w:ascii="Arial" w:hAnsi="Arial" w:cs="Arial"/>
          <w:b/>
          <w:sz w:val="40"/>
          <w:szCs w:val="40"/>
        </w:rPr>
        <w:t xml:space="preserve"> Shelter</w:t>
      </w:r>
    </w:p>
    <w:p w14:paraId="0FE36363" w14:textId="28AF423F" w:rsidR="00641F07" w:rsidRPr="00641F07" w:rsidRDefault="00641F07" w:rsidP="00641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Frequently Asked Questions</w:t>
      </w:r>
    </w:p>
    <w:p w14:paraId="6CB7C784" w14:textId="77777777" w:rsidR="0084058A" w:rsidRPr="00705F94" w:rsidRDefault="0084058A" w:rsidP="0084058A">
      <w:pPr>
        <w:jc w:val="center"/>
        <w:rPr>
          <w:rFonts w:ascii="Arial" w:hAnsi="Arial" w:cs="Arial"/>
          <w:b/>
          <w:sz w:val="24"/>
          <w:szCs w:val="24"/>
        </w:rPr>
      </w:pPr>
    </w:p>
    <w:p w14:paraId="616DFC4D" w14:textId="563199F9" w:rsidR="0084058A" w:rsidRPr="00705F94" w:rsidRDefault="0084058A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 xml:space="preserve">What is the </w:t>
      </w:r>
      <w:r w:rsidR="0043281E">
        <w:rPr>
          <w:rFonts w:ascii="Arial" w:hAnsi="Arial" w:cs="Arial"/>
          <w:b/>
          <w:sz w:val="24"/>
          <w:szCs w:val="24"/>
        </w:rPr>
        <w:t>Walnut Park Shelter</w:t>
      </w:r>
      <w:r w:rsidRPr="00705F94">
        <w:rPr>
          <w:rFonts w:ascii="Arial" w:hAnsi="Arial" w:cs="Arial"/>
          <w:b/>
          <w:sz w:val="24"/>
          <w:szCs w:val="24"/>
        </w:rPr>
        <w:t>?</w:t>
      </w:r>
    </w:p>
    <w:p w14:paraId="5374FECC" w14:textId="43BDF128" w:rsidR="0084058A" w:rsidRPr="00530593" w:rsidRDefault="008F7801" w:rsidP="00530593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3281E" w:rsidRPr="0043281E">
        <w:rPr>
          <w:rFonts w:ascii="Arial" w:hAnsi="Arial" w:cs="Arial"/>
          <w:sz w:val="24"/>
          <w:szCs w:val="24"/>
        </w:rPr>
        <w:t>Walnut Park Shelter</w:t>
      </w:r>
      <w:r w:rsidR="00052EE1">
        <w:rPr>
          <w:rFonts w:ascii="Arial" w:hAnsi="Arial" w:cs="Arial"/>
          <w:sz w:val="24"/>
          <w:szCs w:val="24"/>
        </w:rPr>
        <w:t xml:space="preserve"> is </w:t>
      </w:r>
      <w:r w:rsidR="00530593">
        <w:rPr>
          <w:rFonts w:ascii="Arial" w:hAnsi="Arial" w:cs="Arial"/>
          <w:sz w:val="24"/>
          <w:szCs w:val="24"/>
        </w:rPr>
        <w:t>a low-barrier</w:t>
      </w:r>
      <w:r w:rsidR="0082564E">
        <w:rPr>
          <w:rFonts w:ascii="Arial" w:hAnsi="Arial" w:cs="Arial"/>
          <w:sz w:val="24"/>
          <w:szCs w:val="24"/>
        </w:rPr>
        <w:t xml:space="preserve"> </w:t>
      </w:r>
      <w:r w:rsidR="0084058A" w:rsidRPr="00705F94">
        <w:rPr>
          <w:rFonts w:ascii="Arial" w:hAnsi="Arial" w:cs="Arial"/>
          <w:sz w:val="24"/>
          <w:szCs w:val="24"/>
        </w:rPr>
        <w:t xml:space="preserve">shelter for </w:t>
      </w:r>
      <w:r w:rsidR="00461B39">
        <w:rPr>
          <w:rFonts w:ascii="Arial" w:hAnsi="Arial" w:cs="Arial"/>
          <w:sz w:val="24"/>
          <w:szCs w:val="24"/>
        </w:rPr>
        <w:t xml:space="preserve">up to </w:t>
      </w:r>
      <w:r w:rsidR="0022163B">
        <w:rPr>
          <w:rFonts w:ascii="Arial" w:hAnsi="Arial" w:cs="Arial"/>
          <w:sz w:val="24"/>
          <w:szCs w:val="24"/>
        </w:rPr>
        <w:t>72</w:t>
      </w:r>
      <w:r w:rsidR="0084058A" w:rsidRPr="0070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people </w:t>
      </w:r>
      <w:r w:rsidR="00530593">
        <w:rPr>
          <w:rFonts w:ascii="Arial" w:hAnsi="Arial" w:cs="Arial"/>
          <w:sz w:val="24"/>
          <w:szCs w:val="24"/>
        </w:rPr>
        <w:t>that offers safety off the street and connections to</w:t>
      </w:r>
      <w:r w:rsidR="00530593" w:rsidRPr="00647D67">
        <w:rPr>
          <w:rFonts w:ascii="Arial" w:hAnsi="Arial" w:cs="Arial"/>
          <w:sz w:val="24"/>
          <w:szCs w:val="24"/>
        </w:rPr>
        <w:t xml:space="preserve"> </w:t>
      </w:r>
      <w:r w:rsidR="00530593">
        <w:rPr>
          <w:rFonts w:ascii="Arial" w:hAnsi="Arial" w:cs="Arial"/>
          <w:sz w:val="24"/>
          <w:szCs w:val="24"/>
        </w:rPr>
        <w:t>housing and services</w:t>
      </w:r>
      <w:r w:rsidR="00530593" w:rsidRPr="00647D67">
        <w:rPr>
          <w:rFonts w:ascii="Arial" w:hAnsi="Arial" w:cs="Arial"/>
          <w:sz w:val="24"/>
          <w:szCs w:val="24"/>
        </w:rPr>
        <w:t xml:space="preserve"> to help </w:t>
      </w:r>
      <w:r w:rsidR="00530593">
        <w:rPr>
          <w:rFonts w:ascii="Arial" w:hAnsi="Arial" w:cs="Arial"/>
          <w:sz w:val="24"/>
          <w:szCs w:val="24"/>
        </w:rPr>
        <w:t>support</w:t>
      </w:r>
      <w:r w:rsidR="00530593" w:rsidRPr="00647D67">
        <w:rPr>
          <w:rFonts w:ascii="Arial" w:hAnsi="Arial" w:cs="Arial"/>
          <w:sz w:val="24"/>
          <w:szCs w:val="24"/>
        </w:rPr>
        <w:t xml:space="preserve"> </w:t>
      </w:r>
      <w:r w:rsidR="00530593">
        <w:rPr>
          <w:rFonts w:ascii="Arial" w:hAnsi="Arial" w:cs="Arial"/>
          <w:sz w:val="24"/>
          <w:szCs w:val="24"/>
        </w:rPr>
        <w:t>people experiencing homelessness</w:t>
      </w:r>
      <w:r w:rsidR="00530593" w:rsidRPr="00647D67">
        <w:rPr>
          <w:rFonts w:ascii="Arial" w:hAnsi="Arial" w:cs="Arial"/>
          <w:sz w:val="24"/>
          <w:szCs w:val="24"/>
        </w:rPr>
        <w:t xml:space="preserve"> </w:t>
      </w:r>
      <w:r w:rsidR="00530593">
        <w:rPr>
          <w:rFonts w:ascii="Arial" w:hAnsi="Arial" w:cs="Arial"/>
          <w:sz w:val="24"/>
          <w:szCs w:val="24"/>
        </w:rPr>
        <w:t>regain stability, connect to es</w:t>
      </w:r>
      <w:r w:rsidR="00530593" w:rsidRPr="00647D67">
        <w:rPr>
          <w:rFonts w:ascii="Arial" w:hAnsi="Arial" w:cs="Arial"/>
          <w:sz w:val="24"/>
          <w:szCs w:val="24"/>
        </w:rPr>
        <w:t xml:space="preserve">sential support services, and </w:t>
      </w:r>
      <w:r w:rsidR="00530593">
        <w:rPr>
          <w:rFonts w:ascii="Arial" w:hAnsi="Arial" w:cs="Arial"/>
          <w:sz w:val="24"/>
          <w:szCs w:val="24"/>
        </w:rPr>
        <w:t>access</w:t>
      </w:r>
      <w:r w:rsidR="00530593" w:rsidRPr="00647D67">
        <w:rPr>
          <w:rFonts w:ascii="Arial" w:hAnsi="Arial" w:cs="Arial"/>
          <w:sz w:val="24"/>
          <w:szCs w:val="24"/>
        </w:rPr>
        <w:t xml:space="preserve"> </w:t>
      </w:r>
      <w:r w:rsidR="00530593">
        <w:rPr>
          <w:rFonts w:ascii="Arial" w:hAnsi="Arial" w:cs="Arial"/>
          <w:sz w:val="24"/>
          <w:szCs w:val="24"/>
        </w:rPr>
        <w:t>stable and permanent housing options.</w:t>
      </w:r>
    </w:p>
    <w:p w14:paraId="4A5FB65E" w14:textId="1212C711" w:rsidR="0084058A" w:rsidRPr="00530593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The program is an intentional, strategic component of </w:t>
      </w:r>
      <w:r w:rsidRPr="00700B4C">
        <w:rPr>
          <w:rFonts w:ascii="Arial" w:hAnsi="Arial" w:cs="Arial"/>
          <w:b/>
          <w:sz w:val="24"/>
          <w:szCs w:val="24"/>
        </w:rPr>
        <w:t xml:space="preserve">A Home for Everyone </w:t>
      </w:r>
      <w:r w:rsidRPr="00705F94">
        <w:rPr>
          <w:rFonts w:ascii="Arial" w:hAnsi="Arial" w:cs="Arial"/>
          <w:sz w:val="24"/>
          <w:szCs w:val="24"/>
        </w:rPr>
        <w:t xml:space="preserve">– a community-wide effort to house homeless Multnomah County residents. </w:t>
      </w:r>
    </w:p>
    <w:p w14:paraId="5675C8ED" w14:textId="77777777" w:rsidR="00530593" w:rsidRPr="00705F94" w:rsidRDefault="00530593" w:rsidP="00530593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 xml:space="preserve">Who can stay at the </w:t>
      </w:r>
      <w:r>
        <w:rPr>
          <w:rFonts w:ascii="Arial" w:hAnsi="Arial" w:cs="Arial"/>
          <w:b/>
          <w:sz w:val="24"/>
          <w:szCs w:val="24"/>
        </w:rPr>
        <w:t>Walnut Park Shelter</w:t>
      </w:r>
      <w:r w:rsidRPr="00705F94">
        <w:rPr>
          <w:rFonts w:ascii="Arial" w:hAnsi="Arial" w:cs="Arial"/>
          <w:b/>
          <w:sz w:val="24"/>
          <w:szCs w:val="24"/>
        </w:rPr>
        <w:t>?</w:t>
      </w:r>
    </w:p>
    <w:p w14:paraId="612359CA" w14:textId="749EC7FA" w:rsidR="00530593" w:rsidRPr="00530593" w:rsidRDefault="0022163B" w:rsidP="00530593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Female-identifying and male-identifying individuals </w:t>
      </w:r>
      <w:proofErr w:type="gramStart"/>
      <w:r w:rsidR="00530593" w:rsidRPr="001A4A00">
        <w:rPr>
          <w:rFonts w:ascii="Arial" w:hAnsi="Arial" w:cs="Arial"/>
          <w:sz w:val="24"/>
          <w:szCs w:val="24"/>
        </w:rPr>
        <w:t>age</w:t>
      </w:r>
      <w:proofErr w:type="gramEnd"/>
      <w:r w:rsidR="00530593" w:rsidRPr="001A4A00">
        <w:rPr>
          <w:rFonts w:ascii="Arial" w:hAnsi="Arial" w:cs="Arial"/>
          <w:sz w:val="24"/>
          <w:szCs w:val="24"/>
        </w:rPr>
        <w:t xml:space="preserve"> 18 and older</w:t>
      </w:r>
      <w:r>
        <w:rPr>
          <w:rFonts w:ascii="Arial" w:hAnsi="Arial" w:cs="Arial"/>
          <w:sz w:val="24"/>
          <w:szCs w:val="24"/>
        </w:rPr>
        <w:t>.</w:t>
      </w:r>
    </w:p>
    <w:p w14:paraId="54E42151" w14:textId="77777777" w:rsidR="0084058A" w:rsidRPr="00705F94" w:rsidRDefault="0084058A" w:rsidP="0084058A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4EDF1337" w14:textId="77777777" w:rsidR="0084058A" w:rsidRPr="00705F94" w:rsidRDefault="0084058A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 xml:space="preserve">What are the hours and location for </w:t>
      </w:r>
      <w:r w:rsidR="00C21082">
        <w:rPr>
          <w:rFonts w:ascii="Arial" w:hAnsi="Arial" w:cs="Arial"/>
          <w:b/>
          <w:sz w:val="24"/>
          <w:szCs w:val="24"/>
        </w:rPr>
        <w:t>the</w:t>
      </w:r>
      <w:r w:rsidRPr="00705F94">
        <w:rPr>
          <w:rFonts w:ascii="Arial" w:hAnsi="Arial" w:cs="Arial"/>
          <w:b/>
          <w:sz w:val="24"/>
          <w:szCs w:val="24"/>
        </w:rPr>
        <w:t xml:space="preserve"> </w:t>
      </w:r>
      <w:r w:rsidR="00E0595F">
        <w:rPr>
          <w:rFonts w:ascii="Arial" w:hAnsi="Arial" w:cs="Arial"/>
          <w:b/>
          <w:sz w:val="24"/>
          <w:szCs w:val="24"/>
        </w:rPr>
        <w:t>shelter</w:t>
      </w:r>
      <w:r w:rsidRPr="00705F94">
        <w:rPr>
          <w:rFonts w:ascii="Arial" w:hAnsi="Arial" w:cs="Arial"/>
          <w:b/>
          <w:sz w:val="24"/>
          <w:szCs w:val="24"/>
        </w:rPr>
        <w:t>?</w:t>
      </w:r>
    </w:p>
    <w:p w14:paraId="4FB1EA34" w14:textId="294A19AC" w:rsidR="00516356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 xml:space="preserve">Hours: </w:t>
      </w:r>
      <w:r w:rsidR="00530593">
        <w:rPr>
          <w:rFonts w:ascii="Arial" w:hAnsi="Arial" w:cs="Arial"/>
          <w:sz w:val="24"/>
          <w:szCs w:val="24"/>
        </w:rPr>
        <w:t>Open 24 hours a day, 7 days a week</w:t>
      </w:r>
    </w:p>
    <w:p w14:paraId="5EF1094F" w14:textId="49BE343F" w:rsidR="0084058A" w:rsidRPr="00705F94" w:rsidRDefault="00357901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program operate</w:t>
      </w:r>
      <w:r w:rsidR="005305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 a reservation basis and there will be no lining up outside the shelter.</w:t>
      </w:r>
    </w:p>
    <w:p w14:paraId="24728BD7" w14:textId="4849A6E6" w:rsidR="00530593" w:rsidRPr="00530593" w:rsidRDefault="0084058A" w:rsidP="00530593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Address:</w:t>
      </w:r>
      <w:r w:rsidR="000C3F31">
        <w:rPr>
          <w:rFonts w:ascii="Arial" w:hAnsi="Arial" w:cs="Arial"/>
          <w:sz w:val="24"/>
          <w:szCs w:val="24"/>
        </w:rPr>
        <w:t xml:space="preserve"> </w:t>
      </w:r>
      <w:r w:rsidR="00F2782E" w:rsidRPr="00F2782E">
        <w:rPr>
          <w:rFonts w:ascii="Arial" w:hAnsi="Arial" w:cs="Arial"/>
          <w:sz w:val="24"/>
          <w:szCs w:val="24"/>
        </w:rPr>
        <w:t>5</w:t>
      </w:r>
      <w:r w:rsidR="00516D70">
        <w:rPr>
          <w:rFonts w:ascii="Arial" w:hAnsi="Arial" w:cs="Arial"/>
          <w:sz w:val="24"/>
          <w:szCs w:val="24"/>
        </w:rPr>
        <w:t>411</w:t>
      </w:r>
      <w:r w:rsidR="00F2782E" w:rsidRPr="00F2782E">
        <w:rPr>
          <w:rFonts w:ascii="Arial" w:hAnsi="Arial" w:cs="Arial"/>
          <w:sz w:val="24"/>
          <w:szCs w:val="24"/>
        </w:rPr>
        <w:t xml:space="preserve"> NE MLK Jr Blvd</w:t>
      </w:r>
      <w:r w:rsidR="00F2782E">
        <w:rPr>
          <w:rFonts w:ascii="Arial" w:hAnsi="Arial" w:cs="Arial"/>
          <w:sz w:val="24"/>
          <w:szCs w:val="24"/>
        </w:rPr>
        <w:t xml:space="preserve">. at </w:t>
      </w:r>
      <w:r w:rsidR="00306F56">
        <w:rPr>
          <w:rFonts w:ascii="Arial" w:hAnsi="Arial" w:cs="Arial"/>
          <w:sz w:val="24"/>
          <w:szCs w:val="24"/>
        </w:rPr>
        <w:t xml:space="preserve">NE </w:t>
      </w:r>
      <w:r w:rsidR="00F2782E">
        <w:rPr>
          <w:rFonts w:ascii="Arial" w:hAnsi="Arial" w:cs="Arial"/>
          <w:sz w:val="24"/>
          <w:szCs w:val="24"/>
        </w:rPr>
        <w:t>Killingsworth</w:t>
      </w:r>
      <w:r w:rsidR="008F7801">
        <w:rPr>
          <w:rFonts w:ascii="Arial" w:hAnsi="Arial" w:cs="Arial"/>
          <w:sz w:val="24"/>
          <w:szCs w:val="24"/>
        </w:rPr>
        <w:t>, Portland</w:t>
      </w:r>
      <w:r w:rsidRPr="00705F94">
        <w:rPr>
          <w:rFonts w:ascii="Arial" w:hAnsi="Arial" w:cs="Arial"/>
          <w:sz w:val="24"/>
          <w:szCs w:val="24"/>
        </w:rPr>
        <w:t xml:space="preserve"> </w:t>
      </w:r>
    </w:p>
    <w:p w14:paraId="526BE231" w14:textId="30D4ED18" w:rsidR="00357901" w:rsidRPr="00705F94" w:rsidRDefault="00357901" w:rsidP="00357901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 xml:space="preserve">How does someone </w:t>
      </w:r>
      <w:r>
        <w:rPr>
          <w:rFonts w:ascii="Arial" w:hAnsi="Arial" w:cs="Arial"/>
          <w:b/>
          <w:sz w:val="24"/>
          <w:szCs w:val="24"/>
        </w:rPr>
        <w:t xml:space="preserve">get a </w:t>
      </w:r>
      <w:r w:rsidR="00F2782E">
        <w:rPr>
          <w:rFonts w:ascii="Arial" w:hAnsi="Arial" w:cs="Arial"/>
          <w:b/>
          <w:sz w:val="24"/>
          <w:szCs w:val="24"/>
        </w:rPr>
        <w:t>bed</w:t>
      </w:r>
      <w:r>
        <w:rPr>
          <w:rFonts w:ascii="Arial" w:hAnsi="Arial" w:cs="Arial"/>
          <w:b/>
          <w:sz w:val="24"/>
          <w:szCs w:val="24"/>
        </w:rPr>
        <w:t xml:space="preserve"> at the </w:t>
      </w:r>
      <w:r w:rsidR="0043281E">
        <w:rPr>
          <w:rFonts w:ascii="Arial" w:hAnsi="Arial" w:cs="Arial"/>
          <w:b/>
          <w:sz w:val="24"/>
          <w:szCs w:val="24"/>
        </w:rPr>
        <w:t>Walnut Park Shelter</w:t>
      </w:r>
      <w:r w:rsidRPr="00705F94">
        <w:rPr>
          <w:rFonts w:ascii="Arial" w:hAnsi="Arial" w:cs="Arial"/>
          <w:b/>
          <w:sz w:val="24"/>
          <w:szCs w:val="24"/>
        </w:rPr>
        <w:t>?</w:t>
      </w:r>
    </w:p>
    <w:p w14:paraId="763EBA6F" w14:textId="77777777" w:rsidR="00530593" w:rsidRDefault="00516D70" w:rsidP="00516D70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3E0D2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Walnut Park Shelter</w:t>
      </w:r>
      <w:r w:rsidRPr="00705F94">
        <w:rPr>
          <w:rFonts w:ascii="Arial" w:hAnsi="Arial" w:cs="Arial"/>
          <w:sz w:val="24"/>
          <w:szCs w:val="24"/>
        </w:rPr>
        <w:t xml:space="preserve"> </w:t>
      </w:r>
      <w:r w:rsidRPr="003E0D2C">
        <w:rPr>
          <w:rFonts w:ascii="Arial" w:hAnsi="Arial" w:cs="Arial"/>
          <w:sz w:val="24"/>
          <w:szCs w:val="24"/>
        </w:rPr>
        <w:t xml:space="preserve">is not a drop-in program; all guests are required to have a reservation prior to arrival. </w:t>
      </w:r>
    </w:p>
    <w:p w14:paraId="4CA67D50" w14:textId="4D2742E9" w:rsidR="00516D70" w:rsidRDefault="00516D70" w:rsidP="00516D70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3E0D2C">
        <w:rPr>
          <w:rFonts w:ascii="Arial" w:hAnsi="Arial" w:cs="Arial"/>
          <w:sz w:val="24"/>
          <w:szCs w:val="24"/>
        </w:rPr>
        <w:t xml:space="preserve">Once a space is reserved, the guest may continue to use the space until they no longer need it. </w:t>
      </w:r>
    </w:p>
    <w:p w14:paraId="180B40DB" w14:textId="77777777" w:rsidR="00530593" w:rsidRDefault="00530593" w:rsidP="00530593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bed can be requested by filling out this form: </w:t>
      </w:r>
      <w:hyperlink r:id="rId7" w:history="1">
        <w:r w:rsidRPr="006617F0">
          <w:rPr>
            <w:rStyle w:val="Hyperlink"/>
            <w:rFonts w:ascii="Arial" w:hAnsi="Arial" w:cs="Arial"/>
            <w:sz w:val="24"/>
            <w:szCs w:val="24"/>
          </w:rPr>
          <w:t>https://www.tprojects.org/shelter-access-pre-screening-form</w:t>
        </w:r>
      </w:hyperlink>
    </w:p>
    <w:p w14:paraId="47635223" w14:textId="3BA372FF" w:rsidR="00530593" w:rsidRPr="00530593" w:rsidRDefault="00530593" w:rsidP="00530593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unable to fill out the form, we ask for individuals to visit the</w:t>
      </w:r>
      <w:r w:rsidRPr="00705F94">
        <w:rPr>
          <w:rFonts w:ascii="Arial" w:hAnsi="Arial" w:cs="Arial"/>
          <w:sz w:val="24"/>
          <w:szCs w:val="24"/>
        </w:rPr>
        <w:t xml:space="preserve"> </w:t>
      </w:r>
      <w:r w:rsidRPr="00052EE1">
        <w:rPr>
          <w:rFonts w:ascii="Arial" w:hAnsi="Arial" w:cs="Arial"/>
          <w:sz w:val="24"/>
          <w:szCs w:val="24"/>
        </w:rPr>
        <w:t>Transition Projects</w:t>
      </w:r>
      <w:r w:rsidRPr="0070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Resource</w:t>
      </w:r>
      <w:r w:rsidRPr="00705F94">
        <w:rPr>
          <w:rFonts w:ascii="Arial" w:hAnsi="Arial" w:cs="Arial"/>
          <w:sz w:val="24"/>
          <w:szCs w:val="24"/>
        </w:rPr>
        <w:t xml:space="preserve"> Center at 650 NW Irving, Portland</w:t>
      </w:r>
      <w:r>
        <w:rPr>
          <w:rFonts w:ascii="Arial" w:hAnsi="Arial" w:cs="Arial"/>
          <w:sz w:val="24"/>
          <w:szCs w:val="24"/>
        </w:rPr>
        <w:t>, OR, 97209.</w:t>
      </w:r>
    </w:p>
    <w:p w14:paraId="2E7B961F" w14:textId="77777777" w:rsidR="00357901" w:rsidRDefault="00357901" w:rsidP="00357901">
      <w:pPr>
        <w:pStyle w:val="ListParagraph"/>
        <w:widowControl/>
        <w:spacing w:after="200" w:line="276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563AF083" w14:textId="6665958E" w:rsidR="0084058A" w:rsidRPr="00705F94" w:rsidRDefault="008F7801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</w:t>
      </w:r>
      <w:r w:rsidR="0084058A" w:rsidRPr="00705F94">
        <w:rPr>
          <w:rFonts w:ascii="Arial" w:hAnsi="Arial" w:cs="Arial"/>
          <w:b/>
          <w:sz w:val="24"/>
          <w:szCs w:val="24"/>
        </w:rPr>
        <w:t xml:space="preserve"> it like at the </w:t>
      </w:r>
      <w:r w:rsidR="0043281E">
        <w:rPr>
          <w:rFonts w:ascii="Arial" w:hAnsi="Arial" w:cs="Arial"/>
          <w:b/>
          <w:sz w:val="24"/>
          <w:szCs w:val="24"/>
        </w:rPr>
        <w:t>Walnut Park Shelter</w:t>
      </w:r>
      <w:r w:rsidR="0084058A" w:rsidRPr="00705F94">
        <w:rPr>
          <w:rFonts w:ascii="Arial" w:hAnsi="Arial" w:cs="Arial"/>
          <w:b/>
          <w:sz w:val="24"/>
          <w:szCs w:val="24"/>
        </w:rPr>
        <w:t>?</w:t>
      </w:r>
    </w:p>
    <w:p w14:paraId="1131FAA9" w14:textId="77777777" w:rsidR="0058124A" w:rsidRPr="0058124A" w:rsidRDefault="0058124A" w:rsidP="0058124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58124A">
        <w:rPr>
          <w:rFonts w:ascii="Arial" w:hAnsi="Arial" w:cs="Arial"/>
          <w:sz w:val="24"/>
          <w:szCs w:val="24"/>
        </w:rPr>
        <w:t xml:space="preserve">A space for coffee and tea, </w:t>
      </w:r>
      <w:proofErr w:type="gramStart"/>
      <w:r w:rsidRPr="0058124A">
        <w:rPr>
          <w:rFonts w:ascii="Arial" w:hAnsi="Arial" w:cs="Arial"/>
          <w:sz w:val="24"/>
          <w:szCs w:val="24"/>
        </w:rPr>
        <w:t>books</w:t>
      </w:r>
      <w:proofErr w:type="gramEnd"/>
      <w:r w:rsidRPr="0058124A">
        <w:rPr>
          <w:rFonts w:ascii="Arial" w:hAnsi="Arial" w:cs="Arial"/>
          <w:sz w:val="24"/>
          <w:szCs w:val="24"/>
        </w:rPr>
        <w:t xml:space="preserve"> and board games</w:t>
      </w:r>
    </w:p>
    <w:p w14:paraId="4569DB0B" w14:textId="77777777" w:rsidR="0058124A" w:rsidRPr="0058124A" w:rsidRDefault="00F2782E" w:rsidP="0058124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Bunk beds</w:t>
      </w:r>
      <w:r w:rsidR="0058124A" w:rsidRPr="0058124A">
        <w:rPr>
          <w:rFonts w:ascii="Arial" w:hAnsi="Arial" w:cs="Arial"/>
          <w:sz w:val="24"/>
          <w:szCs w:val="24"/>
        </w:rPr>
        <w:t xml:space="preserve"> with space to leave belongings during the </w:t>
      </w:r>
      <w:proofErr w:type="gramStart"/>
      <w:r w:rsidR="0058124A" w:rsidRPr="0058124A">
        <w:rPr>
          <w:rFonts w:ascii="Arial" w:hAnsi="Arial" w:cs="Arial"/>
          <w:sz w:val="24"/>
          <w:szCs w:val="24"/>
        </w:rPr>
        <w:t>day</w:t>
      </w:r>
      <w:proofErr w:type="gramEnd"/>
      <w:r w:rsidR="0058124A" w:rsidRPr="0058124A">
        <w:rPr>
          <w:rFonts w:ascii="Arial" w:hAnsi="Arial" w:cs="Arial"/>
          <w:sz w:val="24"/>
          <w:szCs w:val="24"/>
        </w:rPr>
        <w:t xml:space="preserve"> </w:t>
      </w:r>
    </w:p>
    <w:p w14:paraId="090510F0" w14:textId="27FD30A8" w:rsidR="0058124A" w:rsidRDefault="00516D70" w:rsidP="0058124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meals </w:t>
      </w:r>
      <w:proofErr w:type="gramStart"/>
      <w:r>
        <w:rPr>
          <w:rFonts w:ascii="Arial" w:hAnsi="Arial" w:cs="Arial"/>
          <w:sz w:val="24"/>
          <w:szCs w:val="24"/>
        </w:rPr>
        <w:t>provided</w:t>
      </w:r>
      <w:proofErr w:type="gramEnd"/>
    </w:p>
    <w:p w14:paraId="44932A81" w14:textId="323A5AC4" w:rsidR="00461B39" w:rsidRDefault="0058124A" w:rsidP="00873755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Bathrooms</w:t>
      </w:r>
      <w:r w:rsidR="0022163B">
        <w:rPr>
          <w:rFonts w:ascii="Arial" w:hAnsi="Arial" w:cs="Arial"/>
          <w:sz w:val="24"/>
          <w:szCs w:val="24"/>
        </w:rPr>
        <w:t>, showers,</w:t>
      </w:r>
      <w:r>
        <w:rPr>
          <w:rFonts w:ascii="Arial" w:hAnsi="Arial" w:cs="Arial"/>
          <w:sz w:val="24"/>
          <w:szCs w:val="24"/>
        </w:rPr>
        <w:t xml:space="preserve"> and basic hygiene </w:t>
      </w:r>
      <w:r w:rsidR="00516D70">
        <w:rPr>
          <w:rFonts w:ascii="Arial" w:hAnsi="Arial" w:cs="Arial"/>
          <w:sz w:val="24"/>
          <w:szCs w:val="24"/>
        </w:rPr>
        <w:t>services</w:t>
      </w:r>
      <w:r w:rsidRPr="0058124A">
        <w:rPr>
          <w:rFonts w:ascii="Arial" w:hAnsi="Arial" w:cs="Arial"/>
          <w:sz w:val="24"/>
          <w:szCs w:val="24"/>
        </w:rPr>
        <w:t xml:space="preserve"> </w:t>
      </w:r>
    </w:p>
    <w:p w14:paraId="3FC60262" w14:textId="77777777" w:rsidR="00516D70" w:rsidRPr="00516D70" w:rsidRDefault="00516D70" w:rsidP="00516D70">
      <w:pPr>
        <w:pStyle w:val="ListParagraph"/>
        <w:widowControl/>
        <w:spacing w:after="200" w:line="276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14:paraId="5CD25F78" w14:textId="77777777" w:rsidR="0084058A" w:rsidRPr="00705F94" w:rsidRDefault="0084058A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Other than basic shelter, what services are available?</w:t>
      </w:r>
    </w:p>
    <w:p w14:paraId="0E7D2123" w14:textId="77777777" w:rsidR="00C623D0" w:rsidRPr="00647D67" w:rsidRDefault="00C623D0" w:rsidP="00C623D0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bookmarkStart w:id="0" w:name="_Hlk17985650"/>
      <w:r w:rsidRPr="00474AD2">
        <w:rPr>
          <w:rFonts w:ascii="Arial" w:hAnsi="Arial" w:cs="Arial"/>
          <w:b/>
          <w:bCs/>
          <w:sz w:val="24"/>
          <w:szCs w:val="24"/>
        </w:rPr>
        <w:t xml:space="preserve">Housing-focused </w:t>
      </w:r>
      <w:proofErr w:type="gramStart"/>
      <w:r w:rsidRPr="00474AD2">
        <w:rPr>
          <w:rFonts w:ascii="Arial" w:hAnsi="Arial" w:cs="Arial"/>
          <w:b/>
          <w:bCs/>
          <w:sz w:val="24"/>
          <w:szCs w:val="24"/>
        </w:rPr>
        <w:t>supports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647D67">
        <w:rPr>
          <w:rFonts w:ascii="Arial" w:hAnsi="Arial" w:cs="Arial"/>
          <w:sz w:val="24"/>
          <w:szCs w:val="24"/>
        </w:rPr>
        <w:t xml:space="preserve"> 1:1 support to set short- and long-term housing goals and overcome housing barriers. Case managers help guests get application ready, including obtaining ID and addressing past debt and legal issues, and provide direct </w:t>
      </w:r>
      <w:r w:rsidRPr="00647D67">
        <w:rPr>
          <w:rFonts w:ascii="Arial" w:hAnsi="Arial" w:cs="Arial"/>
          <w:sz w:val="24"/>
          <w:szCs w:val="24"/>
        </w:rPr>
        <w:lastRenderedPageBreak/>
        <w:t>housing placement assistance.</w:t>
      </w:r>
      <w:r>
        <w:rPr>
          <w:rFonts w:ascii="Arial" w:hAnsi="Arial" w:cs="Arial"/>
          <w:sz w:val="24"/>
          <w:szCs w:val="24"/>
        </w:rPr>
        <w:t xml:space="preserve"> They also support in</w:t>
      </w:r>
      <w:r w:rsidRPr="00647D67">
        <w:rPr>
          <w:rFonts w:ascii="Arial" w:hAnsi="Arial" w:cs="Arial"/>
          <w:sz w:val="24"/>
          <w:szCs w:val="24"/>
        </w:rPr>
        <w:t xml:space="preserve"> identify</w:t>
      </w:r>
      <w:r>
        <w:rPr>
          <w:rFonts w:ascii="Arial" w:hAnsi="Arial" w:cs="Arial"/>
          <w:sz w:val="24"/>
          <w:szCs w:val="24"/>
        </w:rPr>
        <w:t>ing</w:t>
      </w:r>
      <w:r w:rsidRPr="00647D67">
        <w:rPr>
          <w:rFonts w:ascii="Arial" w:hAnsi="Arial" w:cs="Arial"/>
          <w:sz w:val="24"/>
          <w:szCs w:val="24"/>
        </w:rPr>
        <w:t xml:space="preserve"> opportunities for earned income and qualify for social security and VA benefits.</w:t>
      </w:r>
    </w:p>
    <w:p w14:paraId="6C22007A" w14:textId="1A39E33D" w:rsidR="00357901" w:rsidRPr="00C623D0" w:rsidRDefault="00C623D0" w:rsidP="00C623D0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74AD2">
        <w:rPr>
          <w:rFonts w:ascii="Arial" w:hAnsi="Arial" w:cs="Arial"/>
          <w:b/>
          <w:bCs/>
          <w:sz w:val="24"/>
          <w:szCs w:val="24"/>
        </w:rPr>
        <w:t>Health-focused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647D67">
        <w:rPr>
          <w:rFonts w:ascii="Arial" w:hAnsi="Arial" w:cs="Arial"/>
          <w:sz w:val="24"/>
          <w:szCs w:val="24"/>
        </w:rPr>
        <w:t>Wellness staff and peer-supports connect guests with</w:t>
      </w:r>
      <w:r>
        <w:rPr>
          <w:rFonts w:ascii="Arial" w:hAnsi="Arial" w:cs="Arial"/>
          <w:sz w:val="24"/>
          <w:szCs w:val="24"/>
        </w:rPr>
        <w:t xml:space="preserve"> Oregon Health Plan,</w:t>
      </w:r>
      <w:r w:rsidRPr="00647D67">
        <w:rPr>
          <w:rFonts w:ascii="Arial" w:hAnsi="Arial" w:cs="Arial"/>
          <w:sz w:val="24"/>
          <w:szCs w:val="24"/>
        </w:rPr>
        <w:t xml:space="preserve"> alcohol and drug treatment, mental health treatment, and primary care.</w:t>
      </w:r>
      <w:bookmarkEnd w:id="0"/>
    </w:p>
    <w:p w14:paraId="4616C9D8" w14:textId="77777777" w:rsidR="00516D70" w:rsidRPr="00357901" w:rsidRDefault="00516D70" w:rsidP="00357901">
      <w:pPr>
        <w:pStyle w:val="ListParagraph"/>
        <w:widowControl/>
        <w:spacing w:after="200" w:line="276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14:paraId="6F793EC8" w14:textId="77777777" w:rsidR="0084058A" w:rsidRPr="00D1004F" w:rsidRDefault="007507AA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pets welcome</w:t>
      </w:r>
      <w:r w:rsidR="0084058A" w:rsidRPr="00D1004F">
        <w:rPr>
          <w:rFonts w:ascii="Arial" w:hAnsi="Arial" w:cs="Arial"/>
          <w:b/>
          <w:sz w:val="24"/>
          <w:szCs w:val="24"/>
        </w:rPr>
        <w:t>?</w:t>
      </w:r>
    </w:p>
    <w:p w14:paraId="196A5F3E" w14:textId="0CE874B0" w:rsidR="0084058A" w:rsidRPr="00705F94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D1004F">
        <w:rPr>
          <w:rFonts w:ascii="Arial" w:hAnsi="Arial" w:cs="Arial"/>
          <w:sz w:val="24"/>
          <w:szCs w:val="24"/>
        </w:rPr>
        <w:t xml:space="preserve">Yes. Guests </w:t>
      </w:r>
      <w:r w:rsidR="002E3C92">
        <w:rPr>
          <w:rFonts w:ascii="Arial" w:hAnsi="Arial" w:cs="Arial"/>
          <w:sz w:val="24"/>
          <w:szCs w:val="24"/>
        </w:rPr>
        <w:t>may</w:t>
      </w:r>
      <w:r w:rsidRPr="00D1004F">
        <w:rPr>
          <w:rFonts w:ascii="Arial" w:hAnsi="Arial" w:cs="Arial"/>
          <w:sz w:val="24"/>
          <w:szCs w:val="24"/>
        </w:rPr>
        <w:t xml:space="preserve"> bri</w:t>
      </w:r>
      <w:r w:rsidRPr="00705F94">
        <w:rPr>
          <w:rFonts w:ascii="Arial" w:hAnsi="Arial" w:cs="Arial"/>
          <w:sz w:val="24"/>
          <w:szCs w:val="24"/>
        </w:rPr>
        <w:t xml:space="preserve">ng their animals that are well behaved, safe, and housebroken. </w:t>
      </w:r>
    </w:p>
    <w:p w14:paraId="20D4863F" w14:textId="77777777" w:rsidR="0084058A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The owner of the animal is responsible for caring for, feeding, and cleaning up after the animal.</w:t>
      </w:r>
    </w:p>
    <w:p w14:paraId="67AADBD7" w14:textId="7AA136CA" w:rsidR="0022163B" w:rsidRPr="0022163B" w:rsidRDefault="0022163B" w:rsidP="0022163B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67260">
        <w:rPr>
          <w:rStyle w:val="normaltextrun"/>
          <w:rFonts w:ascii="Arial" w:hAnsi="Arial" w:cs="Arial"/>
          <w:sz w:val="24"/>
          <w:szCs w:val="24"/>
        </w:rPr>
        <w:t>The animal must be present at the time of intake, as folks are unable to acquire animals once they have already completed their intake processes.</w:t>
      </w:r>
    </w:p>
    <w:p w14:paraId="142EE59F" w14:textId="77777777" w:rsidR="0084058A" w:rsidRPr="00705F94" w:rsidRDefault="0084058A" w:rsidP="0084058A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</w:p>
    <w:p w14:paraId="662BCA38" w14:textId="77777777" w:rsidR="0084058A" w:rsidRPr="00705F94" w:rsidRDefault="0084058A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What are the rules?</w:t>
      </w:r>
    </w:p>
    <w:p w14:paraId="38F9AECB" w14:textId="77777777" w:rsidR="0084058A" w:rsidRPr="00705F94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Respectful</w:t>
      </w:r>
    </w:p>
    <w:p w14:paraId="5DB38387" w14:textId="77777777" w:rsidR="0084058A" w:rsidRPr="00705F94" w:rsidRDefault="0084058A" w:rsidP="0084058A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Be a good </w:t>
      </w:r>
      <w:proofErr w:type="gramStart"/>
      <w:r w:rsidRPr="00705F94">
        <w:rPr>
          <w:rFonts w:ascii="Arial" w:hAnsi="Arial" w:cs="Arial"/>
          <w:sz w:val="24"/>
          <w:szCs w:val="24"/>
        </w:rPr>
        <w:t>neighbor</w:t>
      </w:r>
      <w:proofErr w:type="gramEnd"/>
    </w:p>
    <w:p w14:paraId="4AC9AD75" w14:textId="77777777" w:rsidR="0084058A" w:rsidRPr="00705F94" w:rsidRDefault="0084058A" w:rsidP="0084058A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Disruptive, threatening, and disrespectful behavior will not be </w:t>
      </w:r>
      <w:proofErr w:type="gramStart"/>
      <w:r w:rsidRPr="00705F94">
        <w:rPr>
          <w:rFonts w:ascii="Arial" w:hAnsi="Arial" w:cs="Arial"/>
          <w:sz w:val="24"/>
          <w:szCs w:val="24"/>
        </w:rPr>
        <w:t>tolerated</w:t>
      </w:r>
      <w:proofErr w:type="gramEnd"/>
    </w:p>
    <w:p w14:paraId="36102C0F" w14:textId="77777777" w:rsidR="0084058A" w:rsidRPr="00705F94" w:rsidRDefault="0084058A" w:rsidP="0084058A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racism, sexism, homophobia, transphobia, hate-</w:t>
      </w:r>
      <w:proofErr w:type="gramStart"/>
      <w:r w:rsidRPr="00705F94">
        <w:rPr>
          <w:rFonts w:ascii="Arial" w:hAnsi="Arial" w:cs="Arial"/>
          <w:sz w:val="24"/>
          <w:szCs w:val="24"/>
        </w:rPr>
        <w:t>speech</w:t>
      </w:r>
      <w:proofErr w:type="gramEnd"/>
    </w:p>
    <w:p w14:paraId="25770B06" w14:textId="77777777" w:rsidR="0084058A" w:rsidRPr="00705F94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Safe</w:t>
      </w:r>
    </w:p>
    <w:p w14:paraId="62EEBB45" w14:textId="77777777" w:rsidR="0084058A" w:rsidRPr="00705F94" w:rsidRDefault="0084058A" w:rsidP="0084058A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smoking inside</w:t>
      </w:r>
    </w:p>
    <w:p w14:paraId="7B933AF4" w14:textId="190C6CFC" w:rsidR="0084058A" w:rsidRPr="00705F94" w:rsidRDefault="0084058A" w:rsidP="0084058A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possession</w:t>
      </w:r>
      <w:r w:rsidR="00F51548">
        <w:rPr>
          <w:rFonts w:ascii="Arial" w:hAnsi="Arial" w:cs="Arial"/>
          <w:sz w:val="24"/>
          <w:szCs w:val="24"/>
        </w:rPr>
        <w:t xml:space="preserve"> </w:t>
      </w:r>
      <w:r w:rsidRPr="00705F94">
        <w:rPr>
          <w:rFonts w:ascii="Arial" w:hAnsi="Arial" w:cs="Arial"/>
          <w:sz w:val="24"/>
          <w:szCs w:val="24"/>
        </w:rPr>
        <w:t xml:space="preserve">of alcohol, </w:t>
      </w:r>
      <w:proofErr w:type="gramStart"/>
      <w:r w:rsidRPr="00705F94">
        <w:rPr>
          <w:rFonts w:ascii="Arial" w:hAnsi="Arial" w:cs="Arial"/>
          <w:sz w:val="24"/>
          <w:szCs w:val="24"/>
        </w:rPr>
        <w:t>drugs</w:t>
      </w:r>
      <w:proofErr w:type="gramEnd"/>
      <w:r w:rsidRPr="00705F94">
        <w:rPr>
          <w:rFonts w:ascii="Arial" w:hAnsi="Arial" w:cs="Arial"/>
          <w:sz w:val="24"/>
          <w:szCs w:val="24"/>
        </w:rPr>
        <w:t xml:space="preserve"> or weapons</w:t>
      </w:r>
    </w:p>
    <w:p w14:paraId="5A498A44" w14:textId="77777777" w:rsidR="0084058A" w:rsidRPr="00705F94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Kind</w:t>
      </w:r>
    </w:p>
    <w:p w14:paraId="524A34A2" w14:textId="77777777" w:rsidR="0084058A" w:rsidRPr="00705F94" w:rsidRDefault="0084058A" w:rsidP="0084058A">
      <w:pPr>
        <w:pStyle w:val="ListParagraph"/>
        <w:widowControl/>
        <w:numPr>
          <w:ilvl w:val="2"/>
          <w:numId w:val="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Don’t steal, destroy property, or litter in or around the </w:t>
      </w:r>
      <w:proofErr w:type="gramStart"/>
      <w:r w:rsidRPr="00705F94">
        <w:rPr>
          <w:rFonts w:ascii="Arial" w:hAnsi="Arial" w:cs="Arial"/>
          <w:sz w:val="24"/>
          <w:szCs w:val="24"/>
        </w:rPr>
        <w:t>shelter</w:t>
      </w:r>
      <w:proofErr w:type="gramEnd"/>
    </w:p>
    <w:p w14:paraId="2D5DD134" w14:textId="77777777" w:rsidR="0084058A" w:rsidRDefault="0084058A" w:rsidP="0084058A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032F8838" w14:textId="5967F15B" w:rsidR="0084058A" w:rsidRPr="00F51548" w:rsidRDefault="0084058A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 xml:space="preserve">How can </w:t>
      </w:r>
      <w:r w:rsidR="007507AA" w:rsidRPr="00F51548">
        <w:rPr>
          <w:rFonts w:ascii="Arial" w:hAnsi="Arial" w:cs="Arial"/>
          <w:b/>
          <w:sz w:val="24"/>
          <w:szCs w:val="24"/>
        </w:rPr>
        <w:t xml:space="preserve">the </w:t>
      </w:r>
      <w:r w:rsidR="000670A2" w:rsidRPr="00F51548">
        <w:rPr>
          <w:rFonts w:ascii="Arial" w:hAnsi="Arial" w:cs="Arial"/>
          <w:b/>
          <w:sz w:val="24"/>
          <w:szCs w:val="24"/>
        </w:rPr>
        <w:t>community</w:t>
      </w:r>
      <w:r w:rsidR="007507AA" w:rsidRPr="00F51548">
        <w:rPr>
          <w:rFonts w:ascii="Arial" w:hAnsi="Arial" w:cs="Arial"/>
          <w:b/>
          <w:sz w:val="24"/>
          <w:szCs w:val="24"/>
        </w:rPr>
        <w:t xml:space="preserve"> get involved</w:t>
      </w:r>
      <w:r w:rsidRPr="00F51548">
        <w:rPr>
          <w:rFonts w:ascii="Arial" w:hAnsi="Arial" w:cs="Arial"/>
          <w:b/>
          <w:sz w:val="24"/>
          <w:szCs w:val="24"/>
        </w:rPr>
        <w:t xml:space="preserve">? </w:t>
      </w:r>
    </w:p>
    <w:p w14:paraId="6B43EA55" w14:textId="752FC705" w:rsidR="00612090" w:rsidRPr="00F51548" w:rsidRDefault="00612090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 xml:space="preserve">Donations </w:t>
      </w:r>
      <w:r w:rsidRPr="00F51548">
        <w:rPr>
          <w:rFonts w:ascii="Arial" w:hAnsi="Arial" w:cs="Arial"/>
          <w:sz w:val="24"/>
          <w:szCs w:val="24"/>
        </w:rPr>
        <w:t xml:space="preserve">are </w:t>
      </w:r>
      <w:r w:rsidR="00F51548">
        <w:rPr>
          <w:rFonts w:ascii="Arial" w:hAnsi="Arial" w:cs="Arial"/>
          <w:sz w:val="24"/>
          <w:szCs w:val="24"/>
        </w:rPr>
        <w:t>welcome and appreciated! See</w:t>
      </w:r>
      <w:r w:rsidRPr="00F5154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16356" w:rsidRPr="00E20ACC">
          <w:rPr>
            <w:rStyle w:val="Hyperlink"/>
            <w:rFonts w:ascii="Arial" w:hAnsi="Arial" w:cs="Arial"/>
            <w:sz w:val="24"/>
            <w:szCs w:val="24"/>
          </w:rPr>
          <w:t>tprojects.org/donate</w:t>
        </w:r>
      </w:hyperlink>
      <w:r w:rsidRPr="00F51548">
        <w:rPr>
          <w:rFonts w:ascii="Arial" w:hAnsi="Arial" w:cs="Arial"/>
          <w:sz w:val="24"/>
          <w:szCs w:val="24"/>
        </w:rPr>
        <w:t xml:space="preserve"> for current wish-list items. </w:t>
      </w:r>
    </w:p>
    <w:p w14:paraId="772135B0" w14:textId="7545A76E" w:rsidR="00612090" w:rsidRPr="00F51548" w:rsidRDefault="0084058A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>Volunteers</w:t>
      </w:r>
      <w:r w:rsidR="00612090" w:rsidRPr="00F51548">
        <w:rPr>
          <w:rFonts w:ascii="Arial" w:hAnsi="Arial" w:cs="Arial"/>
          <w:b/>
          <w:sz w:val="24"/>
          <w:szCs w:val="24"/>
        </w:rPr>
        <w:t xml:space="preserve">: </w:t>
      </w:r>
      <w:r w:rsidR="00612090" w:rsidRPr="00F51548">
        <w:rPr>
          <w:rFonts w:ascii="Arial" w:hAnsi="Arial" w:cs="Arial"/>
          <w:sz w:val="24"/>
          <w:szCs w:val="24"/>
        </w:rPr>
        <w:t xml:space="preserve">Our primary volunteer need is for volunteers to provide meals at the </w:t>
      </w:r>
      <w:r w:rsidR="0043281E" w:rsidRPr="0043281E">
        <w:rPr>
          <w:rFonts w:ascii="Arial" w:hAnsi="Arial" w:cs="Arial"/>
          <w:sz w:val="24"/>
          <w:szCs w:val="24"/>
        </w:rPr>
        <w:t>Walnut Park Shelter</w:t>
      </w:r>
      <w:r w:rsidR="00612090" w:rsidRPr="00F51548">
        <w:rPr>
          <w:rFonts w:ascii="Arial" w:hAnsi="Arial" w:cs="Arial"/>
          <w:sz w:val="24"/>
          <w:szCs w:val="24"/>
        </w:rPr>
        <w:t xml:space="preserve">. </w:t>
      </w:r>
      <w:r w:rsidR="00F51548">
        <w:rPr>
          <w:rFonts w:ascii="Arial" w:hAnsi="Arial" w:cs="Arial"/>
          <w:sz w:val="24"/>
          <w:szCs w:val="24"/>
        </w:rPr>
        <w:t>Learn</w:t>
      </w:r>
      <w:r w:rsidR="00612090" w:rsidRPr="00F51548">
        <w:rPr>
          <w:rFonts w:ascii="Arial" w:hAnsi="Arial" w:cs="Arial"/>
          <w:sz w:val="24"/>
          <w:szCs w:val="24"/>
        </w:rPr>
        <w:t xml:space="preserve"> more about our meal provider program </w:t>
      </w:r>
      <w:r w:rsidR="00F51548">
        <w:rPr>
          <w:rFonts w:ascii="Arial" w:hAnsi="Arial" w:cs="Arial"/>
          <w:sz w:val="24"/>
          <w:szCs w:val="24"/>
        </w:rPr>
        <w:t xml:space="preserve">at </w:t>
      </w:r>
      <w:hyperlink r:id="rId9" w:history="1">
        <w:r w:rsidR="00C623D0" w:rsidRPr="00C623D0">
          <w:rPr>
            <w:rStyle w:val="Hyperlink"/>
            <w:rFonts w:ascii="Arial" w:hAnsi="Arial" w:cs="Arial"/>
            <w:sz w:val="24"/>
            <w:szCs w:val="24"/>
          </w:rPr>
          <w:t>https://www.tprojects.org/meal-provider-program</w:t>
        </w:r>
      </w:hyperlink>
    </w:p>
    <w:p w14:paraId="51897507" w14:textId="4DC839AD" w:rsidR="0084058A" w:rsidRPr="00F51548" w:rsidRDefault="00612090" w:rsidP="0084058A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sz w:val="24"/>
          <w:szCs w:val="24"/>
        </w:rPr>
        <w:t>To get involved, p</w:t>
      </w:r>
      <w:r w:rsidR="007507AA" w:rsidRPr="00F51548">
        <w:rPr>
          <w:rFonts w:ascii="Arial" w:hAnsi="Arial" w:cs="Arial"/>
          <w:sz w:val="24"/>
          <w:szCs w:val="24"/>
        </w:rPr>
        <w:t>lease contact</w:t>
      </w:r>
      <w:r w:rsidR="0084058A" w:rsidRPr="00F51548">
        <w:rPr>
          <w:rFonts w:ascii="Arial" w:hAnsi="Arial" w:cs="Arial"/>
          <w:sz w:val="24"/>
          <w:szCs w:val="24"/>
        </w:rPr>
        <w:t xml:space="preserve"> </w:t>
      </w:r>
      <w:r w:rsidR="00F2782E" w:rsidRPr="00F51548">
        <w:rPr>
          <w:rFonts w:ascii="Arial" w:hAnsi="Arial" w:cs="Arial"/>
          <w:sz w:val="24"/>
          <w:szCs w:val="24"/>
        </w:rPr>
        <w:t>Emily Coleman</w:t>
      </w:r>
      <w:r w:rsidR="0084058A" w:rsidRPr="00F51548">
        <w:rPr>
          <w:rFonts w:ascii="Arial" w:hAnsi="Arial" w:cs="Arial"/>
          <w:sz w:val="24"/>
          <w:szCs w:val="24"/>
        </w:rPr>
        <w:t xml:space="preserve">, </w:t>
      </w:r>
      <w:r w:rsidR="00F2782E" w:rsidRPr="00F51548">
        <w:rPr>
          <w:rFonts w:ascii="Arial" w:hAnsi="Arial" w:cs="Arial"/>
          <w:sz w:val="24"/>
          <w:szCs w:val="24"/>
        </w:rPr>
        <w:t xml:space="preserve">Volunteer </w:t>
      </w:r>
      <w:r w:rsidR="00E20ACC">
        <w:rPr>
          <w:rFonts w:ascii="Arial" w:hAnsi="Arial" w:cs="Arial"/>
          <w:sz w:val="24"/>
          <w:szCs w:val="24"/>
        </w:rPr>
        <w:t xml:space="preserve">Program Supervisor </w:t>
      </w:r>
      <w:r w:rsidR="0084058A" w:rsidRPr="00F51548">
        <w:rPr>
          <w:rFonts w:ascii="Arial" w:hAnsi="Arial" w:cs="Arial"/>
          <w:sz w:val="24"/>
          <w:szCs w:val="24"/>
        </w:rPr>
        <w:t xml:space="preserve">with Transition Projects, </w:t>
      </w:r>
      <w:hyperlink r:id="rId10" w:history="1">
        <w:r w:rsidR="00C623D0" w:rsidRPr="004113DC">
          <w:rPr>
            <w:rStyle w:val="Hyperlink"/>
            <w:rFonts w:ascii="Arial" w:hAnsi="Arial" w:cs="Arial"/>
            <w:sz w:val="24"/>
            <w:szCs w:val="24"/>
          </w:rPr>
          <w:t>volunteer@tprojects.org</w:t>
        </w:r>
      </w:hyperlink>
      <w:r w:rsidR="00E20ACC">
        <w:rPr>
          <w:rFonts w:ascii="Arial" w:hAnsi="Arial" w:cs="Arial"/>
          <w:sz w:val="24"/>
          <w:szCs w:val="24"/>
        </w:rPr>
        <w:t xml:space="preserve"> </w:t>
      </w:r>
      <w:r w:rsidR="0084058A" w:rsidRPr="00F51548">
        <w:rPr>
          <w:rFonts w:ascii="Arial" w:hAnsi="Arial" w:cs="Arial"/>
          <w:sz w:val="24"/>
          <w:szCs w:val="24"/>
        </w:rPr>
        <w:t>or 503.</w:t>
      </w:r>
      <w:r w:rsidRPr="00F51548">
        <w:rPr>
          <w:rFonts w:ascii="Arial" w:hAnsi="Arial" w:cs="Arial"/>
          <w:sz w:val="24"/>
          <w:szCs w:val="24"/>
        </w:rPr>
        <w:t>488</w:t>
      </w:r>
      <w:r w:rsidR="0084058A" w:rsidRPr="00F51548">
        <w:rPr>
          <w:rFonts w:ascii="Arial" w:hAnsi="Arial" w:cs="Arial"/>
          <w:sz w:val="24"/>
          <w:szCs w:val="24"/>
        </w:rPr>
        <w:t>.</w:t>
      </w:r>
      <w:r w:rsidRPr="00F51548">
        <w:rPr>
          <w:rFonts w:ascii="Arial" w:hAnsi="Arial" w:cs="Arial"/>
          <w:sz w:val="24"/>
          <w:szCs w:val="24"/>
        </w:rPr>
        <w:t>7745</w:t>
      </w:r>
      <w:r w:rsidR="0084058A" w:rsidRPr="00F51548">
        <w:rPr>
          <w:rFonts w:ascii="Arial" w:hAnsi="Arial" w:cs="Arial"/>
          <w:sz w:val="24"/>
          <w:szCs w:val="24"/>
        </w:rPr>
        <w:t>.</w:t>
      </w:r>
    </w:p>
    <w:p w14:paraId="215B7F97" w14:textId="77777777" w:rsidR="0084058A" w:rsidRPr="00705F94" w:rsidRDefault="0084058A" w:rsidP="0084058A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3F25C177" w14:textId="7E8F5D2E" w:rsidR="00516356" w:rsidRDefault="00516356" w:rsidP="0084058A">
      <w:pPr>
        <w:pStyle w:val="ListParagraph"/>
        <w:widowControl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Shelter contact information:</w:t>
      </w:r>
    </w:p>
    <w:p w14:paraId="077A9F29" w14:textId="37A25805" w:rsidR="00516D70" w:rsidRDefault="00516D70" w:rsidP="00516D70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516D70">
        <w:rPr>
          <w:rFonts w:ascii="Arial" w:hAnsi="Arial" w:cs="Arial"/>
          <w:b/>
          <w:sz w:val="24"/>
          <w:szCs w:val="24"/>
        </w:rPr>
        <w:t>Walnut Park</w:t>
      </w:r>
      <w:r w:rsidR="00213227">
        <w:rPr>
          <w:rFonts w:ascii="Arial" w:hAnsi="Arial" w:cs="Arial"/>
          <w:b/>
          <w:sz w:val="24"/>
          <w:szCs w:val="24"/>
        </w:rPr>
        <w:t xml:space="preserve"> Shelter</w:t>
      </w:r>
      <w:r w:rsidRPr="00516D70">
        <w:rPr>
          <w:rFonts w:ascii="Arial" w:hAnsi="Arial" w:cs="Arial"/>
          <w:b/>
          <w:sz w:val="24"/>
          <w:szCs w:val="24"/>
        </w:rPr>
        <w:t xml:space="preserve">: </w:t>
      </w:r>
      <w:r w:rsidRPr="00516D70">
        <w:rPr>
          <w:rFonts w:ascii="Arial" w:hAnsi="Arial" w:cs="Arial"/>
          <w:bCs/>
          <w:sz w:val="24"/>
          <w:szCs w:val="24"/>
        </w:rPr>
        <w:t>503.488.7762</w:t>
      </w:r>
    </w:p>
    <w:p w14:paraId="167C73CB" w14:textId="0C424A80" w:rsidR="00C623D0" w:rsidRPr="00707D00" w:rsidRDefault="0022163B" w:rsidP="00C623D0">
      <w:pPr>
        <w:pStyle w:val="ListParagraph"/>
        <w:widowControl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Valerie Crane</w:t>
      </w:r>
      <w:r w:rsidR="00C623D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Program Manager</w:t>
      </w:r>
    </w:p>
    <w:p w14:paraId="2AB33F7F" w14:textId="17D456C6" w:rsidR="005B2B47" w:rsidRPr="00516356" w:rsidRDefault="005B2B47" w:rsidP="00516356">
      <w:pPr>
        <w:widowControl/>
        <w:spacing w:line="276" w:lineRule="auto"/>
        <w:ind w:left="1080"/>
        <w:contextualSpacing/>
        <w:rPr>
          <w:rFonts w:ascii="Arial" w:hAnsi="Arial" w:cs="Arial"/>
          <w:b/>
          <w:sz w:val="24"/>
          <w:szCs w:val="24"/>
        </w:rPr>
      </w:pPr>
    </w:p>
    <w:sectPr w:rsidR="005B2B47" w:rsidRPr="00516356" w:rsidSect="00873755">
      <w:headerReference w:type="default" r:id="rId11"/>
      <w:footerReference w:type="default" r:id="rId12"/>
      <w:pgSz w:w="12240" w:h="15840"/>
      <w:pgMar w:top="680" w:right="700" w:bottom="280" w:left="96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401C" w14:textId="77777777" w:rsidR="00A349F2" w:rsidRDefault="00A349F2" w:rsidP="007D7272">
      <w:r>
        <w:separator/>
      </w:r>
    </w:p>
  </w:endnote>
  <w:endnote w:type="continuationSeparator" w:id="0">
    <w:p w14:paraId="71E618A1" w14:textId="77777777" w:rsidR="00A349F2" w:rsidRDefault="00A349F2" w:rsidP="007D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603C" w14:textId="29198223" w:rsidR="0098569C" w:rsidRPr="007D7272" w:rsidRDefault="0098569C" w:rsidP="00CB681E">
    <w:pPr>
      <w:pStyle w:val="Footer"/>
      <w:ind w:left="108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22163B">
      <w:rPr>
        <w:rFonts w:ascii="Arial" w:hAnsi="Arial" w:cs="Arial"/>
        <w:sz w:val="20"/>
      </w:rPr>
      <w:t>January</w:t>
    </w:r>
    <w:r w:rsidR="004D7423">
      <w:rPr>
        <w:rFonts w:ascii="Arial" w:hAnsi="Arial" w:cs="Arial"/>
        <w:sz w:val="20"/>
      </w:rPr>
      <w:t xml:space="preserve"> 202</w:t>
    </w:r>
    <w:r w:rsidR="0022163B">
      <w:rPr>
        <w:rFonts w:ascii="Arial" w:hAnsi="Arial" w:cs="Arial"/>
        <w:sz w:val="20"/>
      </w:rPr>
      <w:t>4</w:t>
    </w:r>
    <w:r w:rsidR="006D1B40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C3A7" w14:textId="77777777" w:rsidR="00A349F2" w:rsidRDefault="00A349F2" w:rsidP="007D7272">
      <w:r>
        <w:separator/>
      </w:r>
    </w:p>
  </w:footnote>
  <w:footnote w:type="continuationSeparator" w:id="0">
    <w:p w14:paraId="5F12DB7F" w14:textId="77777777" w:rsidR="00A349F2" w:rsidRDefault="00A349F2" w:rsidP="007D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DFAD" w14:textId="77777777" w:rsidR="00641F07" w:rsidRDefault="00641F07" w:rsidP="00641F07">
    <w:pPr>
      <w:pStyle w:val="Header"/>
      <w:jc w:val="right"/>
    </w:pPr>
  </w:p>
  <w:p w14:paraId="54800E17" w14:textId="77777777" w:rsidR="00641F07" w:rsidRDefault="00641F07" w:rsidP="00641F07">
    <w:pPr>
      <w:pStyle w:val="Header"/>
      <w:jc w:val="right"/>
    </w:pPr>
  </w:p>
  <w:p w14:paraId="343F7A94" w14:textId="2987A98B" w:rsidR="00641F07" w:rsidRDefault="00641F07" w:rsidP="00641F07">
    <w:pPr>
      <w:pStyle w:val="Header"/>
      <w:jc w:val="right"/>
    </w:pPr>
    <w:r>
      <w:rPr>
        <w:noProof/>
      </w:rPr>
      <w:drawing>
        <wp:inline distT="0" distB="0" distL="0" distR="0" wp14:anchorId="57C3CD9A" wp14:editId="3510580F">
          <wp:extent cx="1607446" cy="742950"/>
          <wp:effectExtent l="0" t="0" r="0" b="0"/>
          <wp:docPr id="1992335136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335136" name="Picture 1" descr="A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61" cy="745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60157" w14:textId="77777777" w:rsidR="00641F07" w:rsidRDefault="00641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9C9"/>
    <w:multiLevelType w:val="hybridMultilevel"/>
    <w:tmpl w:val="41944FC8"/>
    <w:lvl w:ilvl="0" w:tplc="878435D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  <w:w w:val="99"/>
        <w:sz w:val="26"/>
        <w:szCs w:val="26"/>
      </w:rPr>
    </w:lvl>
    <w:lvl w:ilvl="2" w:tplc="6CC89A3A">
      <w:start w:val="1"/>
      <w:numFmt w:val="bullet"/>
      <w:lvlText w:val="▪"/>
      <w:lvlJc w:val="left"/>
      <w:pPr>
        <w:ind w:left="1917" w:hanging="360"/>
      </w:pPr>
      <w:rPr>
        <w:rFonts w:ascii="Malgun Gothic" w:eastAsia="Malgun Gothic" w:hAnsi="Malgun Gothic" w:hint="default"/>
        <w:w w:val="45"/>
        <w:sz w:val="26"/>
        <w:szCs w:val="26"/>
      </w:rPr>
    </w:lvl>
    <w:lvl w:ilvl="3" w:tplc="137CF774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CDF6DCD8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CCF8BD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6BBEB9EA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B7D4DB0A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C7DCD958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abstractNum w:abstractNumId="1" w15:restartNumberingAfterBreak="0">
    <w:nsid w:val="18E70EA4"/>
    <w:multiLevelType w:val="hybridMultilevel"/>
    <w:tmpl w:val="2EF8601A"/>
    <w:lvl w:ilvl="0" w:tplc="878435D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  <w:w w:val="99"/>
        <w:sz w:val="26"/>
        <w:szCs w:val="26"/>
      </w:rPr>
    </w:lvl>
    <w:lvl w:ilvl="2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  <w:w w:val="45"/>
        <w:sz w:val="26"/>
        <w:szCs w:val="26"/>
      </w:rPr>
    </w:lvl>
    <w:lvl w:ilvl="3" w:tplc="137CF774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CDF6DCD8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CCF8BD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6BBEB9EA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B7D4DB0A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C7DCD958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abstractNum w:abstractNumId="2" w15:restartNumberingAfterBreak="0">
    <w:nsid w:val="227F10AC"/>
    <w:multiLevelType w:val="hybridMultilevel"/>
    <w:tmpl w:val="E51890EE"/>
    <w:lvl w:ilvl="0" w:tplc="EBF49F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6AF8"/>
    <w:multiLevelType w:val="hybridMultilevel"/>
    <w:tmpl w:val="B9CC6AF0"/>
    <w:lvl w:ilvl="0" w:tplc="878435D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0B2296BE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w w:val="99"/>
        <w:sz w:val="26"/>
        <w:szCs w:val="26"/>
      </w:rPr>
    </w:lvl>
    <w:lvl w:ilvl="2" w:tplc="6CC89A3A">
      <w:start w:val="1"/>
      <w:numFmt w:val="bullet"/>
      <w:lvlText w:val="▪"/>
      <w:lvlJc w:val="left"/>
      <w:pPr>
        <w:ind w:left="1917" w:hanging="360"/>
      </w:pPr>
      <w:rPr>
        <w:rFonts w:ascii="Malgun Gothic" w:eastAsia="Malgun Gothic" w:hAnsi="Malgun Gothic" w:hint="default"/>
        <w:w w:val="45"/>
        <w:sz w:val="26"/>
        <w:szCs w:val="26"/>
      </w:rPr>
    </w:lvl>
    <w:lvl w:ilvl="3" w:tplc="137CF774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CDF6DCD8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CCF8BD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6BBEB9EA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B7D4DB0A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C7DCD958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abstractNum w:abstractNumId="4" w15:restartNumberingAfterBreak="0">
    <w:nsid w:val="4AE27AC9"/>
    <w:multiLevelType w:val="hybridMultilevel"/>
    <w:tmpl w:val="00449ABE"/>
    <w:lvl w:ilvl="0" w:tplc="599AC15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E3FC7"/>
    <w:multiLevelType w:val="hybridMultilevel"/>
    <w:tmpl w:val="60FC2FD4"/>
    <w:lvl w:ilvl="0" w:tplc="4E86D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9858">
    <w:abstractNumId w:val="3"/>
  </w:num>
  <w:num w:numId="2" w16cid:durableId="355733349">
    <w:abstractNumId w:val="1"/>
  </w:num>
  <w:num w:numId="3" w16cid:durableId="1505702515">
    <w:abstractNumId w:val="0"/>
  </w:num>
  <w:num w:numId="4" w16cid:durableId="109712818">
    <w:abstractNumId w:val="2"/>
  </w:num>
  <w:num w:numId="5" w16cid:durableId="2107730650">
    <w:abstractNumId w:val="4"/>
  </w:num>
  <w:num w:numId="6" w16cid:durableId="213412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zI0MzUyMTEzMzdS0lEKTi0uzszPAykwrgUA42urpSwAAAA="/>
  </w:docVars>
  <w:rsids>
    <w:rsidRoot w:val="00991B88"/>
    <w:rsid w:val="00031977"/>
    <w:rsid w:val="00052EE1"/>
    <w:rsid w:val="000670A2"/>
    <w:rsid w:val="000909D5"/>
    <w:rsid w:val="00097949"/>
    <w:rsid w:val="000C3F31"/>
    <w:rsid w:val="001267E1"/>
    <w:rsid w:val="001B30F8"/>
    <w:rsid w:val="001F43A5"/>
    <w:rsid w:val="00213227"/>
    <w:rsid w:val="002168FF"/>
    <w:rsid w:val="0022163B"/>
    <w:rsid w:val="002E3C92"/>
    <w:rsid w:val="00306F56"/>
    <w:rsid w:val="00357901"/>
    <w:rsid w:val="003F120F"/>
    <w:rsid w:val="00432424"/>
    <w:rsid w:val="0043281E"/>
    <w:rsid w:val="00461B39"/>
    <w:rsid w:val="00470FCF"/>
    <w:rsid w:val="004D7423"/>
    <w:rsid w:val="004E1CDE"/>
    <w:rsid w:val="00516356"/>
    <w:rsid w:val="00516D70"/>
    <w:rsid w:val="00522245"/>
    <w:rsid w:val="00530593"/>
    <w:rsid w:val="0058124A"/>
    <w:rsid w:val="005B2B47"/>
    <w:rsid w:val="005F79BE"/>
    <w:rsid w:val="00612090"/>
    <w:rsid w:val="00641F07"/>
    <w:rsid w:val="006D1B40"/>
    <w:rsid w:val="00700B4C"/>
    <w:rsid w:val="007507AA"/>
    <w:rsid w:val="007537C0"/>
    <w:rsid w:val="007564F2"/>
    <w:rsid w:val="00773B99"/>
    <w:rsid w:val="00777A4B"/>
    <w:rsid w:val="007D7272"/>
    <w:rsid w:val="0082564E"/>
    <w:rsid w:val="0084058A"/>
    <w:rsid w:val="00873755"/>
    <w:rsid w:val="008B54DD"/>
    <w:rsid w:val="008C0E2E"/>
    <w:rsid w:val="008F3642"/>
    <w:rsid w:val="008F7801"/>
    <w:rsid w:val="00910452"/>
    <w:rsid w:val="00946DB1"/>
    <w:rsid w:val="00983588"/>
    <w:rsid w:val="0098569C"/>
    <w:rsid w:val="00991B88"/>
    <w:rsid w:val="00997676"/>
    <w:rsid w:val="00A349F2"/>
    <w:rsid w:val="00A90747"/>
    <w:rsid w:val="00AF23D3"/>
    <w:rsid w:val="00B31D66"/>
    <w:rsid w:val="00B6228F"/>
    <w:rsid w:val="00BB34DF"/>
    <w:rsid w:val="00C21082"/>
    <w:rsid w:val="00C623D0"/>
    <w:rsid w:val="00C657F1"/>
    <w:rsid w:val="00CB681E"/>
    <w:rsid w:val="00D1004F"/>
    <w:rsid w:val="00D17C94"/>
    <w:rsid w:val="00D33D9C"/>
    <w:rsid w:val="00D3472C"/>
    <w:rsid w:val="00D80F37"/>
    <w:rsid w:val="00DC5F6E"/>
    <w:rsid w:val="00E0595F"/>
    <w:rsid w:val="00E15947"/>
    <w:rsid w:val="00E20ACC"/>
    <w:rsid w:val="00E924F1"/>
    <w:rsid w:val="00E9398E"/>
    <w:rsid w:val="00F2782E"/>
    <w:rsid w:val="00F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A0FADB"/>
  <w15:docId w15:val="{55FFD98A-705E-4039-8BE0-FDE6BD77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5947"/>
  </w:style>
  <w:style w:type="paragraph" w:styleId="Heading1">
    <w:name w:val="heading 1"/>
    <w:basedOn w:val="Normal"/>
    <w:uiPriority w:val="1"/>
    <w:qFormat/>
    <w:rsid w:val="00E15947"/>
    <w:pPr>
      <w:ind w:left="477" w:hanging="360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5947"/>
    <w:pPr>
      <w:ind w:left="1197" w:hanging="36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E15947"/>
  </w:style>
  <w:style w:type="paragraph" w:customStyle="1" w:styleId="TableParagraph">
    <w:name w:val="Table Paragraph"/>
    <w:basedOn w:val="Normal"/>
    <w:uiPriority w:val="1"/>
    <w:qFormat/>
    <w:rsid w:val="00E15947"/>
  </w:style>
  <w:style w:type="paragraph" w:styleId="Header">
    <w:name w:val="header"/>
    <w:basedOn w:val="Normal"/>
    <w:link w:val="HeaderChar"/>
    <w:uiPriority w:val="99"/>
    <w:unhideWhenUsed/>
    <w:rsid w:val="007D7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72"/>
  </w:style>
  <w:style w:type="paragraph" w:styleId="Footer">
    <w:name w:val="footer"/>
    <w:basedOn w:val="Normal"/>
    <w:link w:val="FooterChar"/>
    <w:uiPriority w:val="99"/>
    <w:unhideWhenUsed/>
    <w:rsid w:val="007D7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272"/>
  </w:style>
  <w:style w:type="paragraph" w:styleId="BalloonText">
    <w:name w:val="Balloon Text"/>
    <w:basedOn w:val="Normal"/>
    <w:link w:val="BalloonTextChar"/>
    <w:uiPriority w:val="99"/>
    <w:semiHidden/>
    <w:unhideWhenUsed/>
    <w:rsid w:val="007D7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7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58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4058A"/>
    <w:rPr>
      <w:rFonts w:ascii="Arial" w:eastAsia="Arial" w:hAnsi="Arial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61B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2163B"/>
  </w:style>
  <w:style w:type="character" w:customStyle="1" w:styleId="eop">
    <w:name w:val="eop"/>
    <w:basedOn w:val="DefaultParagraphFont"/>
    <w:rsid w:val="0022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rojects.org/don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projects.org/shelter-access-pre-screening-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olunteer@tprojec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rojects.org/meal-provider-progr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Hansen_UPDATED.docx</vt:lpstr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Hansen_UPDATED.docx</dc:title>
  <dc:creator>Stacy Borke</dc:creator>
  <cp:lastModifiedBy>RJ DeMello</cp:lastModifiedBy>
  <cp:revision>2</cp:revision>
  <cp:lastPrinted>2018-11-14T19:09:00Z</cp:lastPrinted>
  <dcterms:created xsi:type="dcterms:W3CDTF">2024-01-05T00:45:00Z</dcterms:created>
  <dcterms:modified xsi:type="dcterms:W3CDTF">2024-01-05T00:45:00Z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2016-10-04T00:00:00Z</vt:filetime>
  </property>
</Properties>
</file>